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2AF9C" w14:textId="65626938" w:rsidR="00BE3687" w:rsidRDefault="00BF781B" w:rsidP="008E295A">
      <w:pPr>
        <w:widowControl/>
        <w:spacing w:line="360" w:lineRule="auto"/>
        <w:jc w:val="both"/>
        <w:rPr>
          <w:rFonts w:eastAsia="Times New Roman"/>
          <w:color w:val="000000"/>
          <w:sz w:val="24"/>
          <w:szCs w:val="32"/>
          <w:lang w:val="pt-BR"/>
        </w:rPr>
      </w:pPr>
      <w:r>
        <w:rPr>
          <w:rFonts w:eastAsia="Times New Roman"/>
          <w:color w:val="000000"/>
          <w:sz w:val="24"/>
          <w:szCs w:val="32"/>
          <w:lang w:val="pt-BR"/>
        </w:rPr>
        <w:t>Olá</w:t>
      </w:r>
      <w:r w:rsidR="008E295A">
        <w:rPr>
          <w:rFonts w:eastAsia="Times New Roman"/>
          <w:color w:val="000000"/>
          <w:sz w:val="24"/>
          <w:szCs w:val="32"/>
          <w:lang w:val="pt-BR"/>
        </w:rPr>
        <w:t>, Estudante.</w:t>
      </w:r>
    </w:p>
    <w:p w14:paraId="31808DF0" w14:textId="2033F4B7" w:rsidR="00BE3687" w:rsidRDefault="00BE3687" w:rsidP="008E295A">
      <w:pPr>
        <w:widowControl/>
        <w:spacing w:before="240" w:after="240" w:line="360" w:lineRule="auto"/>
        <w:jc w:val="both"/>
        <w:rPr>
          <w:rFonts w:eastAsia="Times New Roman"/>
          <w:color w:val="000000"/>
          <w:sz w:val="24"/>
          <w:szCs w:val="32"/>
          <w:lang w:val="pt-BR"/>
        </w:rPr>
      </w:pPr>
      <w:r w:rsidRPr="00BE3687">
        <w:rPr>
          <w:rFonts w:eastAsia="Times New Roman"/>
          <w:color w:val="000000"/>
          <w:sz w:val="24"/>
          <w:szCs w:val="32"/>
          <w:lang w:val="pt-BR"/>
        </w:rPr>
        <w:t xml:space="preserve">A jornada para escrever um artigo acadêmico pode parecer desafiadora, </w:t>
      </w:r>
      <w:r w:rsidR="004C2DE4" w:rsidRPr="004C2DE4">
        <w:rPr>
          <w:rFonts w:eastAsia="Times New Roman"/>
          <w:color w:val="000000"/>
          <w:sz w:val="24"/>
          <w:szCs w:val="32"/>
          <w:lang w:val="pt-BR"/>
        </w:rPr>
        <w:t>e, muitas vezes, os escritores não sabem como as informações devem ser transmitidas.</w:t>
      </w:r>
      <w:r w:rsidR="004C2DE4">
        <w:rPr>
          <w:rFonts w:eastAsia="Times New Roman"/>
          <w:color w:val="000000"/>
          <w:sz w:val="24"/>
          <w:szCs w:val="32"/>
          <w:lang w:val="pt-BR"/>
        </w:rPr>
        <w:t xml:space="preserve"> </w:t>
      </w:r>
      <w:r w:rsidRPr="00BE3687">
        <w:rPr>
          <w:rFonts w:eastAsia="Times New Roman"/>
          <w:color w:val="000000"/>
          <w:sz w:val="24"/>
          <w:szCs w:val="32"/>
          <w:lang w:val="pt-BR"/>
        </w:rPr>
        <w:t>Felizmente, a estrutura dos artigos científicos segue um formato padronizado, que inclui componentes essenciais como resumo, introdução, revisão de literatura, métodos, resultados e discussão, conclusão, agradecimentos e referências. Este guia explora cada um desses elementos, utilizando exemplos</w:t>
      </w:r>
      <w:r w:rsidR="005E185E">
        <w:rPr>
          <w:rFonts w:eastAsia="Times New Roman"/>
          <w:color w:val="000000"/>
          <w:sz w:val="24"/>
          <w:szCs w:val="32"/>
          <w:lang w:val="pt-BR"/>
        </w:rPr>
        <w:t xml:space="preserve"> e dicas</w:t>
      </w:r>
      <w:r w:rsidRPr="00BE3687">
        <w:rPr>
          <w:rFonts w:eastAsia="Times New Roman"/>
          <w:color w:val="000000"/>
          <w:sz w:val="24"/>
          <w:szCs w:val="32"/>
          <w:lang w:val="pt-BR"/>
        </w:rPr>
        <w:t xml:space="preserve"> da literatura (</w:t>
      </w:r>
      <w:proofErr w:type="spellStart"/>
      <w:r w:rsidRPr="00BE3687">
        <w:rPr>
          <w:rFonts w:eastAsia="Times New Roman"/>
          <w:color w:val="000000"/>
          <w:sz w:val="24"/>
          <w:szCs w:val="32"/>
          <w:lang w:val="pt-BR"/>
        </w:rPr>
        <w:t>Socolofsky</w:t>
      </w:r>
      <w:proofErr w:type="spellEnd"/>
      <w:r w:rsidRPr="00BE3687">
        <w:rPr>
          <w:rFonts w:eastAsia="Times New Roman"/>
          <w:color w:val="000000"/>
          <w:sz w:val="24"/>
          <w:szCs w:val="32"/>
          <w:lang w:val="pt-BR"/>
        </w:rPr>
        <w:t>, 2004).</w:t>
      </w:r>
    </w:p>
    <w:p w14:paraId="2BD1FF77" w14:textId="19A13DDF" w:rsidR="00BE3687" w:rsidRDefault="00BE3687" w:rsidP="008E295A">
      <w:pPr>
        <w:widowControl/>
        <w:spacing w:before="240" w:after="240" w:line="360" w:lineRule="auto"/>
        <w:jc w:val="both"/>
        <w:rPr>
          <w:rFonts w:eastAsia="Times New Roman"/>
          <w:color w:val="000000"/>
          <w:sz w:val="24"/>
          <w:szCs w:val="32"/>
          <w:lang w:val="pt-BR"/>
        </w:rPr>
      </w:pPr>
      <w:r w:rsidRPr="00BE3687">
        <w:rPr>
          <w:rFonts w:eastAsia="Times New Roman"/>
          <w:color w:val="000000"/>
          <w:sz w:val="24"/>
          <w:szCs w:val="32"/>
          <w:lang w:val="pt-BR"/>
        </w:rPr>
        <w:t xml:space="preserve">Ao longo deste manual, você encontrará instruções detalhadas e dicas úteis. </w:t>
      </w:r>
      <w:r w:rsidRPr="00BE3687">
        <w:rPr>
          <w:rFonts w:eastAsia="Times New Roman"/>
          <w:color w:val="FF0000"/>
          <w:sz w:val="24"/>
          <w:szCs w:val="32"/>
          <w:lang w:val="pt-BR"/>
        </w:rPr>
        <w:t>Textos destacados em vermelho</w:t>
      </w:r>
      <w:r w:rsidRPr="00BE3687">
        <w:rPr>
          <w:rFonts w:eastAsia="Times New Roman"/>
          <w:color w:val="000000"/>
          <w:sz w:val="24"/>
          <w:szCs w:val="32"/>
          <w:lang w:val="pt-BR"/>
        </w:rPr>
        <w:t xml:space="preserve"> indicam informações que devem ser personalizadas de acordo com seu trabalho específico, enquanto os </w:t>
      </w:r>
      <w:r w:rsidRPr="00BE3687">
        <w:rPr>
          <w:rFonts w:eastAsia="Times New Roman"/>
          <w:color w:val="0070C0"/>
          <w:sz w:val="24"/>
          <w:szCs w:val="32"/>
          <w:lang w:val="pt-BR"/>
        </w:rPr>
        <w:t xml:space="preserve">textos em azul </w:t>
      </w:r>
      <w:r w:rsidRPr="00BE3687">
        <w:rPr>
          <w:rFonts w:eastAsia="Times New Roman"/>
          <w:color w:val="000000"/>
          <w:sz w:val="24"/>
          <w:szCs w:val="32"/>
          <w:lang w:val="pt-BR"/>
        </w:rPr>
        <w:t xml:space="preserve">oferecem orientações adicionais que devem ser </w:t>
      </w:r>
      <w:r w:rsidR="005724B6">
        <w:rPr>
          <w:rFonts w:eastAsia="Times New Roman"/>
          <w:color w:val="000000"/>
          <w:sz w:val="24"/>
          <w:szCs w:val="32"/>
          <w:lang w:val="pt-BR"/>
        </w:rPr>
        <w:t>excluídas</w:t>
      </w:r>
      <w:r w:rsidRPr="00BE3687">
        <w:rPr>
          <w:rFonts w:eastAsia="Times New Roman"/>
          <w:color w:val="000000"/>
          <w:sz w:val="24"/>
          <w:szCs w:val="32"/>
          <w:lang w:val="pt-BR"/>
        </w:rPr>
        <w:t xml:space="preserve"> à medida que você desenvolve seu manuscrito.</w:t>
      </w:r>
    </w:p>
    <w:p w14:paraId="32423273" w14:textId="348B1698" w:rsidR="00BE3687" w:rsidRDefault="004D508C" w:rsidP="008E295A">
      <w:pPr>
        <w:widowControl/>
        <w:spacing w:before="240" w:after="240" w:line="360" w:lineRule="auto"/>
        <w:jc w:val="both"/>
        <w:rPr>
          <w:rFonts w:eastAsia="Times New Roman"/>
          <w:color w:val="000000"/>
          <w:sz w:val="24"/>
          <w:szCs w:val="32"/>
          <w:lang w:val="pt-BR"/>
        </w:rPr>
      </w:pPr>
      <w:r>
        <w:rPr>
          <w:rFonts w:eastAsia="Times New Roman"/>
          <w:color w:val="000000"/>
          <w:sz w:val="24"/>
          <w:szCs w:val="32"/>
          <w:lang w:val="pt-BR"/>
        </w:rPr>
        <w:t>Mas, a</w:t>
      </w:r>
      <w:r w:rsidR="00BE3687" w:rsidRPr="00BE3687">
        <w:rPr>
          <w:rFonts w:eastAsia="Times New Roman"/>
          <w:color w:val="000000"/>
          <w:sz w:val="24"/>
          <w:szCs w:val="32"/>
          <w:lang w:val="pt-BR"/>
        </w:rPr>
        <w:t>ntes de começar a escrever, é crucial dedicar tempo à preparação:</w:t>
      </w:r>
    </w:p>
    <w:p w14:paraId="309644CA" w14:textId="77777777" w:rsidR="00BE3687" w:rsidRPr="00BE3687" w:rsidRDefault="00BE3687" w:rsidP="008E295A">
      <w:pPr>
        <w:widowControl/>
        <w:numPr>
          <w:ilvl w:val="0"/>
          <w:numId w:val="7"/>
        </w:numPr>
        <w:spacing w:before="240" w:after="240" w:line="360" w:lineRule="auto"/>
        <w:jc w:val="both"/>
        <w:rPr>
          <w:rFonts w:eastAsia="Times New Roman"/>
          <w:color w:val="000000"/>
          <w:sz w:val="24"/>
          <w:szCs w:val="32"/>
          <w:lang w:val="pt-BR"/>
        </w:rPr>
      </w:pPr>
      <w:r w:rsidRPr="00BE3687">
        <w:rPr>
          <w:rFonts w:eastAsia="Times New Roman"/>
          <w:color w:val="000000"/>
          <w:sz w:val="24"/>
          <w:szCs w:val="32"/>
          <w:lang w:val="pt-BR"/>
        </w:rPr>
        <w:t>Reflita sobre o conteúdo do seu artigo, esboce suas ideias principais.</w:t>
      </w:r>
    </w:p>
    <w:p w14:paraId="0FD9B926" w14:textId="77777777" w:rsidR="00BE3687" w:rsidRPr="00BE3687" w:rsidRDefault="00BE3687" w:rsidP="008E295A">
      <w:pPr>
        <w:widowControl/>
        <w:numPr>
          <w:ilvl w:val="0"/>
          <w:numId w:val="7"/>
        </w:numPr>
        <w:spacing w:before="240" w:after="240" w:line="360" w:lineRule="auto"/>
        <w:jc w:val="both"/>
        <w:rPr>
          <w:rFonts w:eastAsia="Times New Roman"/>
          <w:color w:val="000000"/>
          <w:sz w:val="24"/>
          <w:szCs w:val="32"/>
          <w:lang w:val="pt-BR"/>
        </w:rPr>
      </w:pPr>
      <w:r w:rsidRPr="00BE3687">
        <w:rPr>
          <w:rFonts w:eastAsia="Times New Roman"/>
          <w:color w:val="000000"/>
          <w:sz w:val="24"/>
          <w:szCs w:val="32"/>
          <w:lang w:val="pt-BR"/>
        </w:rPr>
        <w:t>Realize uma pesquisa bibliográfica abrangente para identificar estudos e teorias relevantes.</w:t>
      </w:r>
    </w:p>
    <w:p w14:paraId="2EA0B063" w14:textId="77777777" w:rsidR="00BE3687" w:rsidRDefault="00BE3687" w:rsidP="008E295A">
      <w:pPr>
        <w:widowControl/>
        <w:numPr>
          <w:ilvl w:val="0"/>
          <w:numId w:val="7"/>
        </w:numPr>
        <w:spacing w:before="240" w:after="240" w:line="360" w:lineRule="auto"/>
        <w:jc w:val="both"/>
        <w:rPr>
          <w:rFonts w:eastAsia="Times New Roman"/>
          <w:color w:val="000000"/>
          <w:sz w:val="24"/>
          <w:szCs w:val="32"/>
          <w:lang w:val="pt-BR"/>
        </w:rPr>
      </w:pPr>
      <w:r w:rsidRPr="00BE3687">
        <w:rPr>
          <w:rFonts w:eastAsia="Times New Roman"/>
          <w:color w:val="000000"/>
          <w:sz w:val="24"/>
          <w:szCs w:val="32"/>
          <w:lang w:val="pt-BR"/>
        </w:rPr>
        <w:t>Mantenha uma comunicação regular com seu orientador para esclarecer dúvidas e receber feedback.</w:t>
      </w:r>
    </w:p>
    <w:p w14:paraId="091B03FA" w14:textId="4F94426F" w:rsidR="00056AF2" w:rsidRPr="00F716C4" w:rsidRDefault="00BE3687" w:rsidP="008E295A">
      <w:pPr>
        <w:widowControl/>
        <w:spacing w:before="240" w:after="240" w:line="360" w:lineRule="auto"/>
        <w:jc w:val="both"/>
        <w:rPr>
          <w:rFonts w:eastAsia="Times New Roman"/>
          <w:color w:val="000000"/>
          <w:sz w:val="24"/>
          <w:szCs w:val="32"/>
        </w:rPr>
      </w:pPr>
      <w:r w:rsidRPr="00BE3687">
        <w:rPr>
          <w:rFonts w:eastAsia="Times New Roman"/>
          <w:color w:val="000000"/>
          <w:sz w:val="24"/>
          <w:szCs w:val="32"/>
          <w:lang w:val="pt-BR"/>
        </w:rPr>
        <w:t>Com essas diretrizes em mente, desejo a você sucesso e produtividade em seus estudos e na redação do seu artigo!</w:t>
      </w:r>
    </w:p>
    <w:p w14:paraId="6C7432FB" w14:textId="77777777" w:rsidR="00056AF2" w:rsidRPr="00F716C4" w:rsidRDefault="00056AF2" w:rsidP="008E295A">
      <w:pPr>
        <w:spacing w:before="240" w:after="240" w:line="240" w:lineRule="auto"/>
        <w:jc w:val="both"/>
        <w:rPr>
          <w:rFonts w:eastAsia="Times New Roman"/>
          <w:sz w:val="24"/>
          <w:szCs w:val="32"/>
          <w:lang w:bidi="hi-IN"/>
        </w:rPr>
      </w:pPr>
      <w:r w:rsidRPr="00F716C4">
        <w:rPr>
          <w:rFonts w:eastAsia="Times New Roman"/>
          <w:sz w:val="24"/>
          <w:szCs w:val="32"/>
          <w:lang w:bidi="hi-IN"/>
        </w:rPr>
        <w:t>---</w:t>
      </w:r>
    </w:p>
    <w:p w14:paraId="6E09DDF0" w14:textId="77777777" w:rsidR="008E295A" w:rsidRDefault="00056AF2" w:rsidP="008E295A">
      <w:pPr>
        <w:spacing w:after="140" w:line="240" w:lineRule="auto"/>
        <w:jc w:val="both"/>
        <w:rPr>
          <w:rFonts w:eastAsia="Times New Roman"/>
          <w:b/>
          <w:bCs/>
          <w:sz w:val="24"/>
          <w:szCs w:val="32"/>
          <w:lang w:bidi="hi-IN"/>
        </w:rPr>
      </w:pPr>
      <w:r w:rsidRPr="00F716C4">
        <w:rPr>
          <w:rFonts w:eastAsia="Times New Roman"/>
          <w:b/>
          <w:bCs/>
          <w:sz w:val="24"/>
          <w:szCs w:val="32"/>
          <w:lang w:bidi="hi-IN"/>
        </w:rPr>
        <w:t>Prof. Dr. Alverlando Silva Ricardo</w:t>
      </w:r>
    </w:p>
    <w:p w14:paraId="3E7BEC81" w14:textId="3FA31282" w:rsidR="00056AF2" w:rsidRPr="00F716C4" w:rsidRDefault="00056AF2" w:rsidP="008E295A">
      <w:pPr>
        <w:spacing w:after="140" w:line="240" w:lineRule="auto"/>
        <w:jc w:val="both"/>
        <w:rPr>
          <w:rFonts w:eastAsia="Times New Roman"/>
          <w:sz w:val="24"/>
          <w:szCs w:val="32"/>
          <w:lang w:bidi="hi-IN"/>
        </w:rPr>
      </w:pPr>
      <w:proofErr w:type="spellStart"/>
      <w:r w:rsidRPr="00F716C4">
        <w:rPr>
          <w:rFonts w:eastAsia="Times New Roman"/>
          <w:i/>
          <w:iCs/>
          <w:sz w:val="24"/>
          <w:szCs w:val="32"/>
          <w:lang w:bidi="hi-IN"/>
        </w:rPr>
        <w:t>Universidade</w:t>
      </w:r>
      <w:proofErr w:type="spellEnd"/>
      <w:r w:rsidRPr="00F716C4">
        <w:rPr>
          <w:rFonts w:eastAsia="Times New Roman"/>
          <w:i/>
          <w:iCs/>
          <w:sz w:val="24"/>
          <w:szCs w:val="32"/>
          <w:lang w:bidi="hi-IN"/>
        </w:rPr>
        <w:t xml:space="preserve"> Federal de Alagoas | Campus do </w:t>
      </w:r>
      <w:proofErr w:type="spellStart"/>
      <w:proofErr w:type="gramStart"/>
      <w:r w:rsidRPr="00F716C4">
        <w:rPr>
          <w:rFonts w:eastAsia="Times New Roman"/>
          <w:i/>
          <w:iCs/>
          <w:sz w:val="24"/>
          <w:szCs w:val="32"/>
          <w:lang w:bidi="hi-IN"/>
        </w:rPr>
        <w:t>Sertão</w:t>
      </w:r>
      <w:proofErr w:type="spellEnd"/>
      <w:proofErr w:type="gramEnd"/>
    </w:p>
    <w:p w14:paraId="51989D70" w14:textId="77777777" w:rsidR="00056AF2" w:rsidRDefault="00056AF2" w:rsidP="008E295A">
      <w:pPr>
        <w:spacing w:line="240" w:lineRule="auto"/>
        <w:jc w:val="both"/>
        <w:rPr>
          <w:rFonts w:eastAsia="Times New Roman"/>
          <w:i/>
          <w:iCs/>
          <w:sz w:val="24"/>
          <w:szCs w:val="32"/>
          <w:lang w:bidi="hi-IN"/>
        </w:rPr>
      </w:pPr>
      <w:r w:rsidRPr="00F716C4">
        <w:rPr>
          <w:rFonts w:eastAsia="Times New Roman"/>
          <w:i/>
          <w:iCs/>
          <w:sz w:val="24"/>
          <w:szCs w:val="32"/>
          <w:lang w:bidi="hi-IN"/>
        </w:rPr>
        <w:t>SIAPE: 2360854</w:t>
      </w:r>
    </w:p>
    <w:p w14:paraId="2D5A02C7" w14:textId="77777777" w:rsidR="008E295A" w:rsidRPr="00F716C4" w:rsidRDefault="008E295A" w:rsidP="008E295A">
      <w:pPr>
        <w:spacing w:line="240" w:lineRule="auto"/>
        <w:jc w:val="both"/>
        <w:rPr>
          <w:rFonts w:eastAsia="Times New Roman"/>
          <w:sz w:val="24"/>
          <w:szCs w:val="32"/>
          <w:lang w:bidi="hi-IN"/>
        </w:rPr>
      </w:pPr>
    </w:p>
    <w:p w14:paraId="332E75E1" w14:textId="0FC159B3" w:rsidR="00986506" w:rsidRPr="00F716C4" w:rsidRDefault="00793E8B" w:rsidP="008E295A">
      <w:pPr>
        <w:widowControl/>
        <w:spacing w:line="360" w:lineRule="auto"/>
        <w:jc w:val="both"/>
        <w:rPr>
          <w:rFonts w:eastAsia="Times New Roman"/>
          <w:sz w:val="24"/>
          <w:szCs w:val="32"/>
        </w:rPr>
      </w:pPr>
      <w:r w:rsidRPr="00793E8B">
        <w:rPr>
          <w:rFonts w:eastAsia="Times New Roman"/>
          <w:b/>
          <w:color w:val="FF0000"/>
          <w:sz w:val="24"/>
          <w:szCs w:val="32"/>
        </w:rPr>
        <w:t xml:space="preserve">ATENÇÃO: </w:t>
      </w:r>
      <w:proofErr w:type="spellStart"/>
      <w:r w:rsidRPr="00793E8B">
        <w:rPr>
          <w:rFonts w:eastAsia="Times New Roman"/>
          <w:b/>
          <w:color w:val="FF0000"/>
          <w:sz w:val="24"/>
          <w:szCs w:val="32"/>
        </w:rPr>
        <w:t>Ao</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concluir</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sua</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pesquisa</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lembre</w:t>
      </w:r>
      <w:proofErr w:type="spellEnd"/>
      <w:r w:rsidRPr="00793E8B">
        <w:rPr>
          <w:rFonts w:eastAsia="Times New Roman"/>
          <w:b/>
          <w:color w:val="FF0000"/>
          <w:sz w:val="24"/>
          <w:szCs w:val="32"/>
        </w:rPr>
        <w:t xml:space="preserve">-se de </w:t>
      </w:r>
      <w:proofErr w:type="spellStart"/>
      <w:r w:rsidRPr="00793E8B">
        <w:rPr>
          <w:rFonts w:eastAsia="Times New Roman"/>
          <w:b/>
          <w:color w:val="FF0000"/>
          <w:sz w:val="24"/>
          <w:szCs w:val="32"/>
        </w:rPr>
        <w:t>apagar</w:t>
      </w:r>
      <w:proofErr w:type="spellEnd"/>
      <w:r w:rsidRPr="00793E8B">
        <w:rPr>
          <w:rFonts w:eastAsia="Times New Roman"/>
          <w:b/>
          <w:color w:val="FF0000"/>
          <w:sz w:val="24"/>
          <w:szCs w:val="32"/>
        </w:rPr>
        <w:t xml:space="preserve"> o </w:t>
      </w:r>
      <w:proofErr w:type="spellStart"/>
      <w:r w:rsidRPr="00793E8B">
        <w:rPr>
          <w:rFonts w:eastAsia="Times New Roman"/>
          <w:b/>
          <w:color w:val="FF0000"/>
          <w:sz w:val="24"/>
          <w:szCs w:val="32"/>
        </w:rPr>
        <w:t>conteúdo</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desta</w:t>
      </w:r>
      <w:proofErr w:type="spellEnd"/>
      <w:r w:rsidRPr="00793E8B">
        <w:rPr>
          <w:rFonts w:eastAsia="Times New Roman"/>
          <w:b/>
          <w:color w:val="FF0000"/>
          <w:sz w:val="24"/>
          <w:szCs w:val="32"/>
        </w:rPr>
        <w:t xml:space="preserve"> </w:t>
      </w:r>
      <w:proofErr w:type="spellStart"/>
      <w:r w:rsidRPr="00793E8B">
        <w:rPr>
          <w:rFonts w:eastAsia="Times New Roman"/>
          <w:b/>
          <w:color w:val="FF0000"/>
          <w:sz w:val="24"/>
          <w:szCs w:val="32"/>
        </w:rPr>
        <w:t>página</w:t>
      </w:r>
      <w:proofErr w:type="spellEnd"/>
      <w:r w:rsidRPr="00793E8B">
        <w:rPr>
          <w:rFonts w:eastAsia="Times New Roman"/>
          <w:b/>
          <w:color w:val="FF0000"/>
          <w:sz w:val="24"/>
          <w:szCs w:val="32"/>
        </w:rPr>
        <w:t>!</w:t>
      </w:r>
      <w:r w:rsidR="00986506" w:rsidRPr="00F716C4">
        <w:rPr>
          <w:sz w:val="24"/>
          <w:szCs w:val="32"/>
        </w:rPr>
        <w:br w:type="page"/>
      </w:r>
    </w:p>
    <w:p w14:paraId="668361D1" w14:textId="688C352C" w:rsidR="004049E6" w:rsidRPr="00FF6B22" w:rsidRDefault="00250BE8" w:rsidP="00FF6B22">
      <w:pPr>
        <w:pStyle w:val="Els-Title"/>
      </w:pPr>
      <w:r>
        <w:lastRenderedPageBreak/>
        <w:t>TÍTULO DO ARTIGO</w:t>
      </w:r>
      <w:r w:rsidR="00923102">
        <w:t xml:space="preserve">: </w:t>
      </w:r>
      <w:r w:rsidR="00923102" w:rsidRPr="00923102">
        <w:t>DEVE SER ESPECÍFICO E OBJETIVO, SE POSSÍVEL JÁ</w:t>
      </w:r>
      <w:r w:rsidR="00923102">
        <w:t xml:space="preserve"> </w:t>
      </w:r>
      <w:r w:rsidR="00923102" w:rsidRPr="00923102">
        <w:t>APRESENTAR O PRINCIPAL RESULTADO DA PESQUISA</w:t>
      </w:r>
    </w:p>
    <w:p w14:paraId="594C75F3" w14:textId="3D3128E7" w:rsidR="004049E6" w:rsidRPr="00336559" w:rsidRDefault="00BC22A2" w:rsidP="00720EDA">
      <w:pPr>
        <w:pStyle w:val="Els-Author"/>
        <w:rPr>
          <w:color w:val="FF0000"/>
          <w:lang w:eastAsia="zh-CN"/>
        </w:rPr>
      </w:pPr>
      <w:r>
        <w:rPr>
          <w:color w:val="FF0000"/>
        </w:rPr>
        <w:t>Nome do primeiro autor</w:t>
      </w:r>
      <w:r w:rsidR="00CE31D2" w:rsidRPr="00BC22A2">
        <w:rPr>
          <w:color w:val="FF0000"/>
        </w:rPr>
        <w:t xml:space="preserve">, </w:t>
      </w:r>
      <w:r w:rsidR="002918B1">
        <w:rPr>
          <w:color w:val="FF0000"/>
        </w:rPr>
        <w:t>t</w:t>
      </w:r>
      <w:r>
        <w:rPr>
          <w:color w:val="FF0000"/>
        </w:rPr>
        <w:t>itulação do autor (</w:t>
      </w:r>
      <w:r w:rsidR="00CE31D2" w:rsidRPr="00BC22A2">
        <w:rPr>
          <w:color w:val="FF0000"/>
        </w:rPr>
        <w:t>D.Sc.</w:t>
      </w:r>
      <w:r>
        <w:rPr>
          <w:color w:val="FF0000"/>
        </w:rPr>
        <w:t>, MSc</w:t>
      </w:r>
      <w:r w:rsidR="00DC71E4">
        <w:rPr>
          <w:color w:val="FF0000"/>
        </w:rPr>
        <w:t xml:space="preserve">., </w:t>
      </w:r>
      <w:r w:rsidR="006165FB">
        <w:rPr>
          <w:color w:val="FF0000"/>
        </w:rPr>
        <w:t>Eng</w:t>
      </w:r>
      <w:r w:rsidR="002829BF">
        <w:rPr>
          <w:color w:val="FF0000"/>
        </w:rPr>
        <w:t>ª, Estudante de Graduação, etc</w:t>
      </w:r>
      <w:r w:rsidR="00DC71E4">
        <w:rPr>
          <w:color w:val="FF0000"/>
        </w:rPr>
        <w:t>)</w:t>
      </w:r>
      <w:r w:rsidR="00C50F19" w:rsidRPr="00BC22A2">
        <w:rPr>
          <w:color w:val="FF0000"/>
          <w:vertAlign w:val="superscript"/>
        </w:rPr>
        <w:t>1</w:t>
      </w:r>
      <w:r w:rsidR="006C11FD">
        <w:rPr>
          <w:color w:val="FF0000"/>
        </w:rPr>
        <w:t xml:space="preserve">, </w:t>
      </w:r>
      <w:r w:rsidR="00E371F9" w:rsidRPr="00BC22A2">
        <w:rPr>
          <w:color w:val="FF0000"/>
        </w:rPr>
        <w:t xml:space="preserve"> </w:t>
      </w:r>
      <w:r w:rsidR="00DC71E4">
        <w:rPr>
          <w:color w:val="FF0000"/>
        </w:rPr>
        <w:t xml:space="preserve">Nome do </w:t>
      </w:r>
      <w:r w:rsidR="002918B1">
        <w:rPr>
          <w:color w:val="FF0000"/>
        </w:rPr>
        <w:t>segundo</w:t>
      </w:r>
      <w:r w:rsidR="00DC71E4">
        <w:rPr>
          <w:color w:val="FF0000"/>
        </w:rPr>
        <w:t xml:space="preserve"> autor</w:t>
      </w:r>
      <w:r w:rsidR="00DC71E4" w:rsidRPr="00BC22A2">
        <w:rPr>
          <w:color w:val="FF0000"/>
        </w:rPr>
        <w:t xml:space="preserve">, </w:t>
      </w:r>
      <w:r w:rsidR="002918B1">
        <w:rPr>
          <w:color w:val="FF0000"/>
        </w:rPr>
        <w:t>t</w:t>
      </w:r>
      <w:r w:rsidR="00DC71E4">
        <w:rPr>
          <w:color w:val="FF0000"/>
        </w:rPr>
        <w:t xml:space="preserve">itulação do autor </w:t>
      </w:r>
      <w:r w:rsidR="002829BF">
        <w:rPr>
          <w:color w:val="FF0000"/>
        </w:rPr>
        <w:t>(</w:t>
      </w:r>
      <w:r w:rsidR="002829BF" w:rsidRPr="00BC22A2">
        <w:rPr>
          <w:color w:val="FF0000"/>
        </w:rPr>
        <w:t>D.Sc.</w:t>
      </w:r>
      <w:r w:rsidR="002829BF">
        <w:rPr>
          <w:color w:val="FF0000"/>
        </w:rPr>
        <w:t>, MSc., Engª, Estudante de Graduação, etc)</w:t>
      </w:r>
      <w:r w:rsidR="00C50F19" w:rsidRPr="00BC22A2">
        <w:rPr>
          <w:color w:val="FF0000"/>
          <w:vertAlign w:val="superscript"/>
        </w:rPr>
        <w:t>2</w:t>
      </w:r>
      <w:r w:rsidR="00336559">
        <w:rPr>
          <w:color w:val="FF0000"/>
        </w:rPr>
        <w:t xml:space="preserve"> e </w:t>
      </w:r>
      <w:r w:rsidR="00336559">
        <w:rPr>
          <w:color w:val="FF0000"/>
        </w:rPr>
        <w:t xml:space="preserve">Nome do </w:t>
      </w:r>
      <w:r w:rsidR="00336559">
        <w:rPr>
          <w:color w:val="FF0000"/>
        </w:rPr>
        <w:t>terceito</w:t>
      </w:r>
      <w:r w:rsidR="00336559">
        <w:rPr>
          <w:color w:val="FF0000"/>
        </w:rPr>
        <w:t xml:space="preserve"> autor</w:t>
      </w:r>
      <w:r w:rsidR="00336559" w:rsidRPr="00BC22A2">
        <w:rPr>
          <w:color w:val="FF0000"/>
        </w:rPr>
        <w:t xml:space="preserve">, </w:t>
      </w:r>
      <w:r w:rsidR="00336559">
        <w:rPr>
          <w:color w:val="FF0000"/>
        </w:rPr>
        <w:t xml:space="preserve">titulação do autor </w:t>
      </w:r>
      <w:r w:rsidR="002829BF">
        <w:rPr>
          <w:color w:val="FF0000"/>
        </w:rPr>
        <w:t>(</w:t>
      </w:r>
      <w:r w:rsidR="002829BF" w:rsidRPr="00BC22A2">
        <w:rPr>
          <w:color w:val="FF0000"/>
        </w:rPr>
        <w:t>D.Sc.</w:t>
      </w:r>
      <w:r w:rsidR="002829BF">
        <w:rPr>
          <w:color w:val="FF0000"/>
        </w:rPr>
        <w:t>, MSc., Engª, Estudante de Graduação, etc)</w:t>
      </w:r>
      <w:r w:rsidR="00336559">
        <w:rPr>
          <w:color w:val="FF0000"/>
          <w:vertAlign w:val="superscript"/>
        </w:rPr>
        <w:t>3</w:t>
      </w:r>
    </w:p>
    <w:p w14:paraId="4D4546D4" w14:textId="275FD3B1" w:rsidR="00CE31D2" w:rsidRPr="00BC22A2" w:rsidRDefault="00CE31D2" w:rsidP="00DB6721">
      <w:pPr>
        <w:pStyle w:val="Legenda"/>
        <w:spacing w:before="120" w:after="120" w:line="480" w:lineRule="auto"/>
        <w:jc w:val="center"/>
        <w:rPr>
          <w:color w:val="FF0000"/>
          <w:sz w:val="20"/>
        </w:rPr>
      </w:pPr>
      <w:r w:rsidRPr="00BC22A2">
        <w:rPr>
          <w:color w:val="FF0000"/>
          <w:sz w:val="20"/>
          <w:vertAlign w:val="superscript"/>
        </w:rPr>
        <w:t>1</w:t>
      </w:r>
      <w:r w:rsidR="00336559">
        <w:rPr>
          <w:color w:val="FF0000"/>
          <w:sz w:val="20"/>
        </w:rPr>
        <w:t xml:space="preserve"> </w:t>
      </w:r>
      <w:proofErr w:type="spellStart"/>
      <w:r w:rsidR="00336559" w:rsidRPr="005724B6">
        <w:rPr>
          <w:color w:val="0070C0"/>
          <w:sz w:val="20"/>
        </w:rPr>
        <w:t>Endereço</w:t>
      </w:r>
      <w:proofErr w:type="spellEnd"/>
      <w:r w:rsidR="00336559" w:rsidRPr="005724B6">
        <w:rPr>
          <w:color w:val="0070C0"/>
          <w:sz w:val="20"/>
        </w:rPr>
        <w:t xml:space="preserve"> do </w:t>
      </w:r>
      <w:proofErr w:type="spellStart"/>
      <w:r w:rsidR="005724B6">
        <w:rPr>
          <w:color w:val="0070C0"/>
          <w:sz w:val="20"/>
        </w:rPr>
        <w:t>p</w:t>
      </w:r>
      <w:r w:rsidR="00336559" w:rsidRPr="005724B6">
        <w:rPr>
          <w:color w:val="0070C0"/>
          <w:sz w:val="20"/>
        </w:rPr>
        <w:t>rimeiro</w:t>
      </w:r>
      <w:proofErr w:type="spellEnd"/>
      <w:r w:rsidR="00336559" w:rsidRPr="005724B6">
        <w:rPr>
          <w:color w:val="0070C0"/>
          <w:sz w:val="20"/>
        </w:rPr>
        <w:t xml:space="preserve"> </w:t>
      </w:r>
      <w:proofErr w:type="spellStart"/>
      <w:r w:rsidR="00336559" w:rsidRPr="005724B6">
        <w:rPr>
          <w:color w:val="0070C0"/>
          <w:sz w:val="20"/>
        </w:rPr>
        <w:t>autor</w:t>
      </w:r>
      <w:proofErr w:type="spellEnd"/>
      <w:r w:rsidR="005724B6">
        <w:rPr>
          <w:color w:val="0070C0"/>
          <w:sz w:val="20"/>
        </w:rPr>
        <w:t>,</w:t>
      </w:r>
      <w:r w:rsidR="00336559" w:rsidRPr="005724B6">
        <w:rPr>
          <w:color w:val="0070C0"/>
          <w:sz w:val="20"/>
        </w:rPr>
        <w:t xml:space="preserve"> </w:t>
      </w:r>
      <w:proofErr w:type="spellStart"/>
      <w:proofErr w:type="gramStart"/>
      <w:r w:rsidR="005724B6">
        <w:rPr>
          <w:color w:val="0070C0"/>
          <w:sz w:val="20"/>
        </w:rPr>
        <w:t>e</w:t>
      </w:r>
      <w:r w:rsidR="00336559" w:rsidRPr="005724B6">
        <w:rPr>
          <w:color w:val="0070C0"/>
          <w:sz w:val="20"/>
        </w:rPr>
        <w:t>xemplo:</w:t>
      </w:r>
      <w:r w:rsidR="00336559">
        <w:rPr>
          <w:color w:val="FF0000"/>
          <w:sz w:val="20"/>
        </w:rPr>
        <w:t>D</w:t>
      </w:r>
      <w:r w:rsidRPr="00BC22A2">
        <w:rPr>
          <w:color w:val="FF0000"/>
          <w:sz w:val="20"/>
        </w:rPr>
        <w:t>epartment</w:t>
      </w:r>
      <w:proofErr w:type="spellEnd"/>
      <w:proofErr w:type="gramEnd"/>
      <w:r w:rsidRPr="00BC22A2">
        <w:rPr>
          <w:color w:val="FF0000"/>
          <w:sz w:val="20"/>
        </w:rPr>
        <w:t xml:space="preserve"> of Civil Engineering, Federal University of Alagoas. </w:t>
      </w:r>
      <w:proofErr w:type="spellStart"/>
      <w:r w:rsidRPr="00BC22A2">
        <w:rPr>
          <w:color w:val="FF0000"/>
          <w:sz w:val="20"/>
        </w:rPr>
        <w:t>Rodovia</w:t>
      </w:r>
      <w:proofErr w:type="spellEnd"/>
      <w:r w:rsidRPr="00BC22A2">
        <w:rPr>
          <w:color w:val="FF0000"/>
          <w:sz w:val="20"/>
        </w:rPr>
        <w:t xml:space="preserve"> AL 145, 3849, </w:t>
      </w:r>
      <w:proofErr w:type="spellStart"/>
      <w:r w:rsidRPr="00BC22A2">
        <w:rPr>
          <w:color w:val="FF0000"/>
          <w:sz w:val="20"/>
        </w:rPr>
        <w:t>Cidade</w:t>
      </w:r>
      <w:proofErr w:type="spellEnd"/>
      <w:r w:rsidRPr="00BC22A2">
        <w:rPr>
          <w:color w:val="FF0000"/>
          <w:sz w:val="20"/>
        </w:rPr>
        <w:t xml:space="preserve"> </w:t>
      </w:r>
      <w:proofErr w:type="spellStart"/>
      <w:r w:rsidRPr="00BC22A2">
        <w:rPr>
          <w:color w:val="FF0000"/>
          <w:sz w:val="20"/>
        </w:rPr>
        <w:t>Universitária</w:t>
      </w:r>
      <w:proofErr w:type="spellEnd"/>
      <w:r w:rsidRPr="00BC22A2">
        <w:rPr>
          <w:color w:val="FF0000"/>
          <w:sz w:val="20"/>
        </w:rPr>
        <w:t>, 57480-000, Delmiro Gouveia, AL, Brazil. E-mail: alverlando.ricardo@delmiro.ufal.br</w:t>
      </w:r>
    </w:p>
    <w:p w14:paraId="6555E21D" w14:textId="27B6ED97" w:rsidR="004049E6" w:rsidRDefault="00CE31D2" w:rsidP="00EA2566">
      <w:pPr>
        <w:pStyle w:val="Legenda"/>
        <w:spacing w:before="0" w:after="0" w:line="480" w:lineRule="auto"/>
        <w:jc w:val="center"/>
        <w:rPr>
          <w:color w:val="FF0000"/>
          <w:sz w:val="20"/>
        </w:rPr>
      </w:pPr>
      <w:r w:rsidRPr="00BC22A2">
        <w:rPr>
          <w:color w:val="FF0000"/>
          <w:sz w:val="20"/>
          <w:vertAlign w:val="superscript"/>
        </w:rPr>
        <w:t>2</w:t>
      </w:r>
      <w:r w:rsidR="005724B6" w:rsidRPr="005724B6">
        <w:rPr>
          <w:color w:val="0070C0"/>
          <w:sz w:val="20"/>
        </w:rPr>
        <w:t xml:space="preserve"> </w:t>
      </w:r>
      <w:proofErr w:type="spellStart"/>
      <w:r w:rsidR="005724B6" w:rsidRPr="005724B6">
        <w:rPr>
          <w:color w:val="0070C0"/>
          <w:sz w:val="20"/>
        </w:rPr>
        <w:t>Endereço</w:t>
      </w:r>
      <w:proofErr w:type="spellEnd"/>
      <w:r w:rsidR="005724B6" w:rsidRPr="005724B6">
        <w:rPr>
          <w:color w:val="0070C0"/>
          <w:sz w:val="20"/>
        </w:rPr>
        <w:t xml:space="preserve"> do </w:t>
      </w:r>
      <w:proofErr w:type="spellStart"/>
      <w:r w:rsidR="005724B6">
        <w:rPr>
          <w:color w:val="0070C0"/>
          <w:sz w:val="20"/>
        </w:rPr>
        <w:t>segundo</w:t>
      </w:r>
      <w:proofErr w:type="spellEnd"/>
      <w:r w:rsidR="005724B6" w:rsidRPr="005724B6">
        <w:rPr>
          <w:color w:val="0070C0"/>
          <w:sz w:val="20"/>
        </w:rPr>
        <w:t xml:space="preserve"> </w:t>
      </w:r>
      <w:proofErr w:type="spellStart"/>
      <w:r w:rsidR="005724B6" w:rsidRPr="005724B6">
        <w:rPr>
          <w:color w:val="0070C0"/>
          <w:sz w:val="20"/>
        </w:rPr>
        <w:t>autor</w:t>
      </w:r>
      <w:proofErr w:type="spellEnd"/>
      <w:r w:rsidR="005724B6">
        <w:rPr>
          <w:color w:val="0070C0"/>
          <w:sz w:val="20"/>
        </w:rPr>
        <w:t>,</w:t>
      </w:r>
      <w:r w:rsidR="005724B6" w:rsidRPr="005724B6">
        <w:rPr>
          <w:color w:val="0070C0"/>
          <w:sz w:val="20"/>
        </w:rPr>
        <w:t xml:space="preserve"> </w:t>
      </w:r>
      <w:proofErr w:type="spellStart"/>
      <w:proofErr w:type="gramStart"/>
      <w:r w:rsidR="005724B6">
        <w:rPr>
          <w:color w:val="0070C0"/>
          <w:sz w:val="20"/>
        </w:rPr>
        <w:t>e</w:t>
      </w:r>
      <w:r w:rsidR="005724B6" w:rsidRPr="005724B6">
        <w:rPr>
          <w:color w:val="0070C0"/>
          <w:sz w:val="20"/>
        </w:rPr>
        <w:t>xemplo:</w:t>
      </w:r>
      <w:r w:rsidRPr="00BC22A2">
        <w:rPr>
          <w:color w:val="FF0000"/>
          <w:sz w:val="20"/>
        </w:rPr>
        <w:t>Center</w:t>
      </w:r>
      <w:proofErr w:type="spellEnd"/>
      <w:proofErr w:type="gramEnd"/>
      <w:r w:rsidRPr="00BC22A2">
        <w:rPr>
          <w:color w:val="FF0000"/>
          <w:sz w:val="20"/>
        </w:rPr>
        <w:t xml:space="preserve"> for Optimization and Reliability in Engineering (CORE), Department of Civil Engineering, Federal University of Santa Catarina. Rua João Pio Duarte, 205, </w:t>
      </w:r>
      <w:proofErr w:type="spellStart"/>
      <w:r w:rsidRPr="00BC22A2">
        <w:rPr>
          <w:color w:val="FF0000"/>
          <w:sz w:val="20"/>
        </w:rPr>
        <w:t>Córrego</w:t>
      </w:r>
      <w:proofErr w:type="spellEnd"/>
      <w:r w:rsidRPr="00BC22A2">
        <w:rPr>
          <w:color w:val="FF0000"/>
          <w:sz w:val="20"/>
        </w:rPr>
        <w:t xml:space="preserve"> Grande, 788037-000, </w:t>
      </w:r>
      <w:proofErr w:type="spellStart"/>
      <w:r w:rsidRPr="00BC22A2">
        <w:rPr>
          <w:color w:val="FF0000"/>
          <w:sz w:val="20"/>
        </w:rPr>
        <w:t>Florianópolis</w:t>
      </w:r>
      <w:proofErr w:type="spellEnd"/>
      <w:r w:rsidRPr="00BC22A2">
        <w:rPr>
          <w:color w:val="FF0000"/>
          <w:sz w:val="20"/>
        </w:rPr>
        <w:t xml:space="preserve">, SC, Brazil. E-mail: </w:t>
      </w:r>
      <w:r w:rsidR="006461C5" w:rsidRPr="00BC22A2">
        <w:rPr>
          <w:color w:val="FF0000"/>
          <w:sz w:val="20"/>
        </w:rPr>
        <w:t>alverlando.ricardo@delmiro.ufal.br</w:t>
      </w:r>
    </w:p>
    <w:p w14:paraId="196373A6" w14:textId="3D36CB39" w:rsidR="00F512E8" w:rsidRPr="001E7428" w:rsidRDefault="00B45828" w:rsidP="00F512E8">
      <w:pPr>
        <w:rPr>
          <w:color w:val="0070C0"/>
          <w:sz w:val="20"/>
          <w:szCs w:val="24"/>
        </w:rPr>
      </w:pPr>
      <w:proofErr w:type="spellStart"/>
      <w:r w:rsidRPr="001E7428">
        <w:rPr>
          <w:color w:val="0070C0"/>
          <w:sz w:val="20"/>
          <w:szCs w:val="24"/>
        </w:rPr>
        <w:t>Dicas</w:t>
      </w:r>
      <w:proofErr w:type="spellEnd"/>
      <w:r w:rsidRPr="001E7428">
        <w:rPr>
          <w:color w:val="0070C0"/>
          <w:sz w:val="20"/>
          <w:szCs w:val="24"/>
        </w:rPr>
        <w:t xml:space="preserve">: </w:t>
      </w:r>
    </w:p>
    <w:p w14:paraId="7D40B71A" w14:textId="77777777" w:rsidR="00DF747F" w:rsidRPr="00DF747F" w:rsidRDefault="00DF747F" w:rsidP="00DF747F">
      <w:pPr>
        <w:numPr>
          <w:ilvl w:val="0"/>
          <w:numId w:val="8"/>
        </w:numPr>
        <w:rPr>
          <w:color w:val="0070C0"/>
          <w:sz w:val="20"/>
          <w:szCs w:val="24"/>
          <w:lang w:val="pt-BR"/>
        </w:rPr>
      </w:pPr>
      <w:r w:rsidRPr="00DF747F">
        <w:rPr>
          <w:color w:val="0070C0"/>
          <w:sz w:val="20"/>
          <w:szCs w:val="24"/>
          <w:lang w:val="pt-BR"/>
        </w:rPr>
        <w:t>Um bom título descreve o conteúdo do artigo;</w:t>
      </w:r>
    </w:p>
    <w:p w14:paraId="36BD5F26" w14:textId="7065EDF9" w:rsidR="00DF747F" w:rsidRPr="00DF747F" w:rsidRDefault="00DF747F" w:rsidP="00DF747F">
      <w:pPr>
        <w:numPr>
          <w:ilvl w:val="0"/>
          <w:numId w:val="8"/>
        </w:numPr>
        <w:rPr>
          <w:color w:val="0070C0"/>
          <w:sz w:val="20"/>
          <w:szCs w:val="24"/>
          <w:lang w:val="pt-BR"/>
        </w:rPr>
      </w:pPr>
      <w:r w:rsidRPr="00DF747F">
        <w:rPr>
          <w:color w:val="0070C0"/>
          <w:sz w:val="20"/>
          <w:szCs w:val="24"/>
          <w:lang w:val="pt-BR"/>
        </w:rPr>
        <w:t>Função: atrair a atenção do leitor</w:t>
      </w:r>
      <w:r w:rsidRPr="001E7428">
        <w:rPr>
          <w:color w:val="0070C0"/>
          <w:sz w:val="20"/>
          <w:szCs w:val="24"/>
          <w:lang w:val="pt-BR"/>
        </w:rPr>
        <w:t>;</w:t>
      </w:r>
    </w:p>
    <w:p w14:paraId="19F814A4" w14:textId="71A1A531" w:rsidR="00DF747F" w:rsidRPr="00DF747F" w:rsidRDefault="00DF747F" w:rsidP="00DF747F">
      <w:pPr>
        <w:numPr>
          <w:ilvl w:val="0"/>
          <w:numId w:val="8"/>
        </w:numPr>
        <w:rPr>
          <w:color w:val="0070C0"/>
          <w:sz w:val="20"/>
          <w:szCs w:val="24"/>
          <w:lang w:val="pt-BR"/>
        </w:rPr>
      </w:pPr>
      <w:r w:rsidRPr="00DF747F">
        <w:rPr>
          <w:color w:val="0070C0"/>
          <w:sz w:val="20"/>
          <w:szCs w:val="24"/>
          <w:lang w:val="pt-BR"/>
        </w:rPr>
        <w:t>Use palavras específicas fortemente associadas ao resultado do artigo</w:t>
      </w:r>
      <w:r w:rsidRPr="001E7428">
        <w:rPr>
          <w:color w:val="0070C0"/>
          <w:sz w:val="20"/>
          <w:szCs w:val="24"/>
          <w:lang w:val="pt-BR"/>
        </w:rPr>
        <w:t>;</w:t>
      </w:r>
    </w:p>
    <w:p w14:paraId="5D3C9744" w14:textId="77777777" w:rsidR="00DF747F" w:rsidRDefault="00DF747F" w:rsidP="00DF747F">
      <w:pPr>
        <w:numPr>
          <w:ilvl w:val="0"/>
          <w:numId w:val="8"/>
        </w:numPr>
        <w:rPr>
          <w:color w:val="0070C0"/>
          <w:sz w:val="20"/>
          <w:szCs w:val="24"/>
          <w:lang w:val="pt-BR"/>
        </w:rPr>
      </w:pPr>
      <w:r w:rsidRPr="00DF747F">
        <w:rPr>
          <w:color w:val="0070C0"/>
          <w:sz w:val="20"/>
          <w:szCs w:val="24"/>
          <w:lang w:val="pt-BR"/>
        </w:rPr>
        <w:t>O título deve ser específico e objetivo, se possível já apresentar o principal resultado da pesquisa.</w:t>
      </w:r>
    </w:p>
    <w:p w14:paraId="5D45C98E" w14:textId="77777777" w:rsidR="00F96D49" w:rsidRPr="001E7428" w:rsidRDefault="00F96D49" w:rsidP="00F96D49">
      <w:pPr>
        <w:ind w:left="720"/>
        <w:rPr>
          <w:color w:val="0070C0"/>
          <w:sz w:val="20"/>
          <w:szCs w:val="24"/>
          <w:lang w:val="pt-BR"/>
        </w:rPr>
      </w:pPr>
    </w:p>
    <w:p w14:paraId="1D844B8E" w14:textId="77777777" w:rsidR="00DF747F" w:rsidRDefault="00DF747F" w:rsidP="00DC1DFB">
      <w:pPr>
        <w:rPr>
          <w:color w:val="0070C0"/>
          <w:sz w:val="22"/>
          <w:szCs w:val="28"/>
          <w:lang w:val="pt-BR"/>
        </w:rPr>
      </w:pPr>
    </w:p>
    <w:p w14:paraId="4CB7FF73" w14:textId="6B0709EA" w:rsidR="003523C7" w:rsidRPr="003523C7" w:rsidRDefault="005724B6" w:rsidP="003523C7">
      <w:pPr>
        <w:widowControl/>
        <w:spacing w:line="360" w:lineRule="auto"/>
        <w:rPr>
          <w:rFonts w:eastAsia="Times New Roman"/>
          <w:b/>
          <w:color w:val="0070C0"/>
          <w:kern w:val="2"/>
          <w:sz w:val="24"/>
          <w:lang w:val="pt-BR" w:eastAsia="pt-BR"/>
        </w:rPr>
      </w:pPr>
      <w:r w:rsidRPr="0081087B">
        <w:rPr>
          <w:b/>
          <w:smallCaps/>
          <w:color w:val="000000" w:themeColor="text1"/>
          <w:sz w:val="22"/>
          <w:szCs w:val="22"/>
        </w:rPr>
        <w:t>RESUMO</w:t>
      </w:r>
      <w:r w:rsidR="003523C7" w:rsidRPr="003523C7">
        <w:rPr>
          <w:b/>
          <w:smallCaps/>
          <w:color w:val="0070C0"/>
          <w:sz w:val="22"/>
          <w:szCs w:val="22"/>
        </w:rPr>
        <w:t xml:space="preserve"> </w:t>
      </w:r>
      <w:r w:rsidR="003523C7" w:rsidRPr="003523C7">
        <w:rPr>
          <w:rFonts w:eastAsia="Times New Roman"/>
          <w:b/>
          <w:color w:val="0070C0"/>
          <w:kern w:val="2"/>
          <w:sz w:val="24"/>
          <w:lang w:val="pt-BR" w:eastAsia="pt-BR"/>
        </w:rPr>
        <w:t xml:space="preserve">(Recomendo que o </w:t>
      </w:r>
      <w:r w:rsidR="00363575">
        <w:rPr>
          <w:rFonts w:eastAsia="Times New Roman"/>
          <w:b/>
          <w:color w:val="0070C0"/>
          <w:kern w:val="2"/>
          <w:sz w:val="24"/>
          <w:lang w:val="pt-BR" w:eastAsia="pt-BR"/>
        </w:rPr>
        <w:t>r</w:t>
      </w:r>
      <w:r w:rsidR="003523C7" w:rsidRPr="003523C7">
        <w:rPr>
          <w:rFonts w:eastAsia="Times New Roman"/>
          <w:b/>
          <w:color w:val="0070C0"/>
          <w:kern w:val="2"/>
          <w:sz w:val="24"/>
          <w:lang w:val="pt-BR" w:eastAsia="pt-BR"/>
        </w:rPr>
        <w:t>esumo seja escrito por último)</w:t>
      </w:r>
    </w:p>
    <w:p w14:paraId="43644976" w14:textId="77777777" w:rsidR="004538E5" w:rsidRDefault="004538E5" w:rsidP="006103D2">
      <w:pPr>
        <w:jc w:val="both"/>
        <w:rPr>
          <w:rFonts w:eastAsia="Times New Roman"/>
          <w:color w:val="1A73E8"/>
          <w:sz w:val="20"/>
          <w:szCs w:val="24"/>
        </w:rPr>
      </w:pPr>
    </w:p>
    <w:p w14:paraId="3467E7E3" w14:textId="4E26D91F" w:rsidR="006103D2" w:rsidRDefault="006103D2" w:rsidP="006103D2">
      <w:pPr>
        <w:jc w:val="both"/>
        <w:rPr>
          <w:rFonts w:eastAsia="Times New Roman"/>
          <w:color w:val="1A73E8"/>
          <w:sz w:val="20"/>
          <w:szCs w:val="24"/>
        </w:rPr>
      </w:pPr>
      <w:proofErr w:type="spellStart"/>
      <w:r w:rsidRPr="00F82008">
        <w:rPr>
          <w:rFonts w:eastAsia="Times New Roman"/>
          <w:color w:val="1A73E8"/>
          <w:sz w:val="20"/>
          <w:szCs w:val="24"/>
        </w:rPr>
        <w:t>Apresentação</w:t>
      </w:r>
      <w:proofErr w:type="spellEnd"/>
      <w:r w:rsidRPr="00F82008">
        <w:rPr>
          <w:rFonts w:eastAsia="Times New Roman"/>
          <w:color w:val="1A73E8"/>
          <w:sz w:val="20"/>
          <w:szCs w:val="24"/>
        </w:rPr>
        <w:t xml:space="preserve"> simples, </w:t>
      </w:r>
      <w:proofErr w:type="spellStart"/>
      <w:r w:rsidRPr="00F82008">
        <w:rPr>
          <w:rFonts w:eastAsia="Times New Roman"/>
          <w:color w:val="1A73E8"/>
          <w:sz w:val="20"/>
          <w:szCs w:val="24"/>
          <w:highlight w:val="white"/>
        </w:rPr>
        <w:t>sucinta</w:t>
      </w:r>
      <w:proofErr w:type="spellEnd"/>
      <w:r w:rsidRPr="00F82008">
        <w:rPr>
          <w:rFonts w:eastAsia="Times New Roman"/>
          <w:color w:val="1A73E8"/>
          <w:sz w:val="20"/>
          <w:szCs w:val="24"/>
          <w:highlight w:val="white"/>
        </w:rPr>
        <w:t xml:space="preserve">, </w:t>
      </w:r>
      <w:proofErr w:type="spellStart"/>
      <w:r w:rsidRPr="00F82008">
        <w:rPr>
          <w:rFonts w:eastAsia="Times New Roman"/>
          <w:color w:val="1A73E8"/>
          <w:sz w:val="20"/>
          <w:szCs w:val="24"/>
          <w:highlight w:val="white"/>
        </w:rPr>
        <w:t>clara</w:t>
      </w:r>
      <w:proofErr w:type="spellEnd"/>
      <w:r w:rsidRPr="00F82008">
        <w:rPr>
          <w:rFonts w:eastAsia="Times New Roman"/>
          <w:color w:val="1A73E8"/>
          <w:sz w:val="20"/>
          <w:szCs w:val="24"/>
          <w:highlight w:val="white"/>
        </w:rPr>
        <w:t xml:space="preserve"> e </w:t>
      </w:r>
      <w:proofErr w:type="spellStart"/>
      <w:r w:rsidRPr="00F82008">
        <w:rPr>
          <w:rFonts w:eastAsia="Times New Roman"/>
          <w:color w:val="1A73E8"/>
          <w:sz w:val="20"/>
          <w:szCs w:val="24"/>
          <w:highlight w:val="white"/>
        </w:rPr>
        <w:t>objetiva</w:t>
      </w:r>
      <w:proofErr w:type="spellEnd"/>
      <w:r w:rsidRPr="00F82008">
        <w:rPr>
          <w:rFonts w:eastAsia="Times New Roman"/>
          <w:color w:val="1A73E8"/>
          <w:sz w:val="20"/>
          <w:szCs w:val="24"/>
          <w:highlight w:val="white"/>
        </w:rPr>
        <w:t xml:space="preserve"> dos </w:t>
      </w:r>
      <w:proofErr w:type="spellStart"/>
      <w:r w:rsidRPr="00F82008">
        <w:rPr>
          <w:rFonts w:eastAsia="Times New Roman"/>
          <w:color w:val="1A73E8"/>
          <w:sz w:val="20"/>
          <w:szCs w:val="24"/>
          <w:highlight w:val="white"/>
        </w:rPr>
        <w:t>pontos</w:t>
      </w:r>
      <w:proofErr w:type="spellEnd"/>
      <w:r w:rsidRPr="00F82008">
        <w:rPr>
          <w:rFonts w:eastAsia="Times New Roman"/>
          <w:color w:val="1A73E8"/>
          <w:sz w:val="20"/>
          <w:szCs w:val="24"/>
          <w:highlight w:val="white"/>
        </w:rPr>
        <w:t xml:space="preserve"> </w:t>
      </w:r>
      <w:proofErr w:type="spellStart"/>
      <w:r w:rsidRPr="00F82008">
        <w:rPr>
          <w:rFonts w:eastAsia="Times New Roman"/>
          <w:color w:val="1A73E8"/>
          <w:sz w:val="20"/>
          <w:szCs w:val="24"/>
          <w:highlight w:val="white"/>
        </w:rPr>
        <w:t>importantes</w:t>
      </w:r>
      <w:proofErr w:type="spellEnd"/>
      <w:r w:rsidRPr="00F82008">
        <w:rPr>
          <w:rFonts w:eastAsia="Times New Roman"/>
          <w:color w:val="1A73E8"/>
          <w:sz w:val="20"/>
          <w:szCs w:val="24"/>
          <w:highlight w:val="white"/>
        </w:rPr>
        <w:t xml:space="preserve"> do </w:t>
      </w:r>
      <w:proofErr w:type="spellStart"/>
      <w:r w:rsidRPr="00F82008">
        <w:rPr>
          <w:rFonts w:eastAsia="Times New Roman"/>
          <w:color w:val="1A73E8"/>
          <w:sz w:val="20"/>
          <w:szCs w:val="24"/>
          <w:highlight w:val="white"/>
        </w:rPr>
        <w:t>trabalho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Recomenda</w:t>
      </w:r>
      <w:proofErr w:type="spellEnd"/>
      <w:r w:rsidRPr="00F82008">
        <w:rPr>
          <w:rFonts w:eastAsia="Times New Roman"/>
          <w:color w:val="1A73E8"/>
          <w:sz w:val="20"/>
          <w:szCs w:val="24"/>
        </w:rPr>
        <w:t xml:space="preserve">-se </w:t>
      </w:r>
      <w:proofErr w:type="gramStart"/>
      <w:r w:rsidRPr="00F82008">
        <w:rPr>
          <w:rFonts w:eastAsia="Times New Roman"/>
          <w:color w:val="1A73E8"/>
          <w:sz w:val="20"/>
          <w:szCs w:val="24"/>
        </w:rPr>
        <w:t>a</w:t>
      </w:r>
      <w:proofErr w:type="gramEnd"/>
      <w:r w:rsidRPr="00F82008">
        <w:rPr>
          <w:rFonts w:eastAsia="Times New Roman"/>
          <w:color w:val="1A73E8"/>
          <w:sz w:val="20"/>
          <w:szCs w:val="24"/>
        </w:rPr>
        <w:t xml:space="preserve"> </w:t>
      </w:r>
      <w:proofErr w:type="spellStart"/>
      <w:r w:rsidRPr="00F82008">
        <w:rPr>
          <w:rFonts w:eastAsia="Times New Roman"/>
          <w:color w:val="1A73E8"/>
          <w:sz w:val="20"/>
          <w:szCs w:val="24"/>
        </w:rPr>
        <w:t>elaboração</w:t>
      </w:r>
      <w:proofErr w:type="spellEnd"/>
      <w:r w:rsidRPr="00F82008">
        <w:rPr>
          <w:rFonts w:eastAsia="Times New Roman"/>
          <w:color w:val="1A73E8"/>
          <w:sz w:val="20"/>
          <w:szCs w:val="24"/>
        </w:rPr>
        <w:t xml:space="preserve"> de um </w:t>
      </w:r>
      <w:proofErr w:type="spellStart"/>
      <w:r w:rsidRPr="00F82008">
        <w:rPr>
          <w:rFonts w:eastAsia="Times New Roman"/>
          <w:color w:val="1A73E8"/>
          <w:sz w:val="20"/>
          <w:szCs w:val="24"/>
        </w:rPr>
        <w:t>resumo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informativo</w:t>
      </w:r>
      <w:proofErr w:type="spellEnd"/>
      <w:r w:rsidRPr="00F82008">
        <w:rPr>
          <w:rFonts w:eastAsia="Times New Roman"/>
          <w:color w:val="1A73E8"/>
          <w:sz w:val="20"/>
          <w:szCs w:val="24"/>
        </w:rPr>
        <w:t xml:space="preserve">, no qual </w:t>
      </w:r>
      <w:proofErr w:type="spellStart"/>
      <w:r w:rsidRPr="00F82008">
        <w:rPr>
          <w:rFonts w:eastAsia="Times New Roman"/>
          <w:color w:val="1A73E8"/>
          <w:sz w:val="20"/>
          <w:szCs w:val="24"/>
        </w:rPr>
        <w:t>deve</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constar</w:t>
      </w:r>
      <w:proofErr w:type="spellEnd"/>
      <w:r w:rsidRPr="00F82008">
        <w:rPr>
          <w:rFonts w:eastAsia="Times New Roman"/>
          <w:color w:val="1A73E8"/>
          <w:sz w:val="20"/>
          <w:szCs w:val="24"/>
        </w:rPr>
        <w:t xml:space="preserve"> as </w:t>
      </w:r>
      <w:proofErr w:type="spellStart"/>
      <w:r w:rsidRPr="00F82008">
        <w:rPr>
          <w:rFonts w:eastAsia="Times New Roman"/>
          <w:color w:val="1A73E8"/>
          <w:sz w:val="20"/>
          <w:szCs w:val="24"/>
        </w:rPr>
        <w:t>finalidades</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percurso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metodológico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resultados</w:t>
      </w:r>
      <w:proofErr w:type="spellEnd"/>
      <w:r w:rsidRPr="00F82008">
        <w:rPr>
          <w:rFonts w:eastAsia="Times New Roman"/>
          <w:color w:val="1A73E8"/>
          <w:sz w:val="20"/>
          <w:szCs w:val="24"/>
        </w:rPr>
        <w:t xml:space="preserve"> e </w:t>
      </w:r>
      <w:proofErr w:type="spellStart"/>
      <w:r w:rsidRPr="00F82008">
        <w:rPr>
          <w:rFonts w:eastAsia="Times New Roman"/>
          <w:color w:val="1A73E8"/>
          <w:sz w:val="20"/>
          <w:szCs w:val="24"/>
        </w:rPr>
        <w:t>conclusões</w:t>
      </w:r>
      <w:proofErr w:type="spellEnd"/>
      <w:r w:rsidRPr="00F82008">
        <w:rPr>
          <w:rFonts w:eastAsia="Times New Roman"/>
          <w:color w:val="1A73E8"/>
          <w:sz w:val="20"/>
          <w:szCs w:val="24"/>
        </w:rPr>
        <w:t xml:space="preserve">. Dar </w:t>
      </w:r>
      <w:proofErr w:type="spellStart"/>
      <w:r w:rsidRPr="00F82008">
        <w:rPr>
          <w:rFonts w:eastAsia="Times New Roman"/>
          <w:color w:val="1A73E8"/>
          <w:sz w:val="20"/>
          <w:szCs w:val="24"/>
        </w:rPr>
        <w:t>preferência</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ao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uso</w:t>
      </w:r>
      <w:proofErr w:type="spellEnd"/>
      <w:r w:rsidRPr="00F82008">
        <w:rPr>
          <w:rFonts w:eastAsia="Times New Roman"/>
          <w:color w:val="1A73E8"/>
          <w:sz w:val="20"/>
          <w:szCs w:val="24"/>
        </w:rPr>
        <w:t xml:space="preserve"> dos </w:t>
      </w:r>
      <w:proofErr w:type="spellStart"/>
      <w:r w:rsidRPr="00F82008">
        <w:rPr>
          <w:rFonts w:eastAsia="Times New Roman"/>
          <w:color w:val="1A73E8"/>
          <w:sz w:val="20"/>
          <w:szCs w:val="24"/>
        </w:rPr>
        <w:t>verbos</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na</w:t>
      </w:r>
      <w:proofErr w:type="spellEnd"/>
      <w:r w:rsidRPr="00F82008">
        <w:rPr>
          <w:rFonts w:eastAsia="Times New Roman"/>
          <w:color w:val="1A73E8"/>
          <w:sz w:val="20"/>
          <w:szCs w:val="24"/>
        </w:rPr>
        <w:t xml:space="preserve"> 3ª </w:t>
      </w:r>
      <w:proofErr w:type="spellStart"/>
      <w:r w:rsidRPr="00F82008">
        <w:rPr>
          <w:rFonts w:eastAsia="Times New Roman"/>
          <w:color w:val="1A73E8"/>
          <w:sz w:val="20"/>
          <w:szCs w:val="24"/>
        </w:rPr>
        <w:t>pessoa</w:t>
      </w:r>
      <w:proofErr w:type="spellEnd"/>
      <w:r w:rsidRPr="00F82008">
        <w:rPr>
          <w:rFonts w:eastAsia="Times New Roman"/>
          <w:color w:val="1A73E8"/>
          <w:sz w:val="20"/>
          <w:szCs w:val="24"/>
        </w:rPr>
        <w:t xml:space="preserve"> do singular. Deve ser </w:t>
      </w:r>
      <w:proofErr w:type="spellStart"/>
      <w:r w:rsidRPr="00F82008">
        <w:rPr>
          <w:rFonts w:eastAsia="Times New Roman"/>
          <w:color w:val="1A73E8"/>
          <w:sz w:val="20"/>
          <w:szCs w:val="24"/>
        </w:rPr>
        <w:t>redigido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em</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parágrafo</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único</w:t>
      </w:r>
      <w:proofErr w:type="spellEnd"/>
      <w:r w:rsidRPr="00F82008">
        <w:rPr>
          <w:rFonts w:eastAsia="Times New Roman"/>
          <w:color w:val="1A73E8"/>
          <w:sz w:val="20"/>
          <w:szCs w:val="24"/>
        </w:rPr>
        <w:t xml:space="preserve">. </w:t>
      </w:r>
      <w:r w:rsidRPr="00F82008">
        <w:rPr>
          <w:rFonts w:eastAsia="Times New Roman"/>
          <w:color w:val="1A73E8"/>
          <w:sz w:val="20"/>
          <w:szCs w:val="24"/>
          <w:lang w:bidi="hi-IN"/>
        </w:rPr>
        <w:t xml:space="preserve">Para um </w:t>
      </w:r>
      <w:proofErr w:type="spellStart"/>
      <w:r w:rsidRPr="00F82008">
        <w:rPr>
          <w:rFonts w:eastAsia="Times New Roman"/>
          <w:color w:val="1A73E8"/>
          <w:sz w:val="20"/>
          <w:szCs w:val="24"/>
          <w:lang w:bidi="hi-IN"/>
        </w:rPr>
        <w:t>resumo</w:t>
      </w:r>
      <w:proofErr w:type="spellEnd"/>
      <w:r w:rsidRPr="00F82008">
        <w:rPr>
          <w:rFonts w:eastAsia="Times New Roman"/>
          <w:color w:val="1A73E8"/>
          <w:sz w:val="20"/>
          <w:szCs w:val="24"/>
          <w:lang w:bidi="hi-IN"/>
        </w:rPr>
        <w:t xml:space="preserve"> </w:t>
      </w:r>
      <w:proofErr w:type="spellStart"/>
      <w:r w:rsidRPr="00F82008">
        <w:rPr>
          <w:rFonts w:eastAsia="Times New Roman"/>
          <w:color w:val="1A73E8"/>
          <w:sz w:val="20"/>
          <w:szCs w:val="24"/>
          <w:lang w:bidi="hi-IN"/>
        </w:rPr>
        <w:t>acadêmico</w:t>
      </w:r>
      <w:proofErr w:type="spellEnd"/>
      <w:r w:rsidRPr="00F82008">
        <w:rPr>
          <w:rFonts w:eastAsia="Times New Roman"/>
          <w:color w:val="1A73E8"/>
          <w:sz w:val="20"/>
          <w:szCs w:val="24"/>
          <w:lang w:bidi="hi-IN"/>
        </w:rPr>
        <w:t xml:space="preserve"> claro e </w:t>
      </w:r>
      <w:proofErr w:type="spellStart"/>
      <w:r w:rsidRPr="00F82008">
        <w:rPr>
          <w:rFonts w:eastAsia="Times New Roman"/>
          <w:color w:val="1A73E8"/>
          <w:sz w:val="20"/>
          <w:szCs w:val="24"/>
          <w:lang w:bidi="hi-IN"/>
        </w:rPr>
        <w:t>direto</w:t>
      </w:r>
      <w:proofErr w:type="spellEnd"/>
      <w:r w:rsidRPr="00F82008">
        <w:rPr>
          <w:rFonts w:eastAsia="Times New Roman"/>
          <w:color w:val="1A73E8"/>
          <w:sz w:val="20"/>
          <w:szCs w:val="24"/>
          <w:lang w:bidi="hi-IN"/>
        </w:rPr>
        <w:t xml:space="preserve">, </w:t>
      </w:r>
      <w:proofErr w:type="spellStart"/>
      <w:r w:rsidRPr="00F82008">
        <w:rPr>
          <w:rFonts w:eastAsia="Times New Roman"/>
          <w:color w:val="1A73E8"/>
          <w:sz w:val="20"/>
          <w:szCs w:val="24"/>
          <w:lang w:bidi="hi-IN"/>
        </w:rPr>
        <w:t>inclua</w:t>
      </w:r>
      <w:proofErr w:type="spellEnd"/>
      <w:r w:rsidRPr="00F82008">
        <w:rPr>
          <w:rFonts w:eastAsia="Times New Roman"/>
          <w:color w:val="1A73E8"/>
          <w:sz w:val="20"/>
          <w:szCs w:val="24"/>
          <w:lang w:bidi="hi-IN"/>
        </w:rPr>
        <w:t xml:space="preserve"> o </w:t>
      </w:r>
      <w:proofErr w:type="spellStart"/>
      <w:r w:rsidRPr="00F82008">
        <w:rPr>
          <w:rFonts w:eastAsia="Times New Roman"/>
          <w:color w:val="1A73E8"/>
          <w:sz w:val="20"/>
          <w:szCs w:val="24"/>
          <w:lang w:bidi="hi-IN"/>
        </w:rPr>
        <w:t>seguinte</w:t>
      </w:r>
      <w:proofErr w:type="spellEnd"/>
      <w:r w:rsidRPr="00F82008">
        <w:rPr>
          <w:rFonts w:eastAsia="Times New Roman"/>
          <w:color w:val="1A73E8"/>
          <w:sz w:val="20"/>
          <w:szCs w:val="24"/>
        </w:rPr>
        <w:t xml:space="preserve"> no </w:t>
      </w:r>
      <w:proofErr w:type="spellStart"/>
      <w:r w:rsidRPr="00F82008">
        <w:rPr>
          <w:rFonts w:eastAsia="Times New Roman"/>
          <w:color w:val="1A73E8"/>
          <w:sz w:val="20"/>
          <w:szCs w:val="24"/>
        </w:rPr>
        <w:t>seu</w:t>
      </w:r>
      <w:proofErr w:type="spellEnd"/>
      <w:r w:rsidRPr="00F82008">
        <w:rPr>
          <w:rFonts w:eastAsia="Times New Roman"/>
          <w:color w:val="1A73E8"/>
          <w:sz w:val="20"/>
          <w:szCs w:val="24"/>
        </w:rPr>
        <w:t xml:space="preserve"> </w:t>
      </w:r>
      <w:proofErr w:type="spellStart"/>
      <w:r w:rsidRPr="00F82008">
        <w:rPr>
          <w:rFonts w:eastAsia="Times New Roman"/>
          <w:color w:val="1A73E8"/>
          <w:sz w:val="20"/>
          <w:szCs w:val="24"/>
        </w:rPr>
        <w:t>texto</w:t>
      </w:r>
      <w:proofErr w:type="spellEnd"/>
      <w:r w:rsidRPr="00F82008">
        <w:rPr>
          <w:rFonts w:eastAsia="Times New Roman"/>
          <w:color w:val="1A73E8"/>
          <w:sz w:val="20"/>
          <w:szCs w:val="24"/>
        </w:rPr>
        <w:t>:</w:t>
      </w:r>
    </w:p>
    <w:p w14:paraId="1E43EEFA" w14:textId="77777777" w:rsidR="00F96D49" w:rsidRDefault="00F96D49" w:rsidP="006103D2">
      <w:pPr>
        <w:jc w:val="both"/>
        <w:rPr>
          <w:rFonts w:eastAsia="Times New Roman"/>
          <w:color w:val="1A73E8"/>
          <w:sz w:val="20"/>
          <w:szCs w:val="24"/>
        </w:rPr>
      </w:pPr>
    </w:p>
    <w:p w14:paraId="24943648" w14:textId="21FD423E" w:rsidR="004538E5" w:rsidRPr="004538E5" w:rsidRDefault="004538E5" w:rsidP="00363575">
      <w:pPr>
        <w:pStyle w:val="Legenda"/>
        <w:spacing w:before="120" w:after="120" w:line="480" w:lineRule="auto"/>
        <w:jc w:val="both"/>
        <w:rPr>
          <w:color w:val="FF0000"/>
          <w:sz w:val="20"/>
        </w:rPr>
      </w:pPr>
      <w:proofErr w:type="spellStart"/>
      <w:r w:rsidRPr="004538E5">
        <w:rPr>
          <w:b/>
          <w:bCs/>
          <w:color w:val="FF0000"/>
          <w:sz w:val="20"/>
        </w:rPr>
        <w:t>Contextualização</w:t>
      </w:r>
      <w:proofErr w:type="spellEnd"/>
      <w:r w:rsidRPr="004538E5">
        <w:rPr>
          <w:b/>
          <w:bCs/>
          <w:color w:val="FF0000"/>
          <w:sz w:val="20"/>
        </w:rPr>
        <w:t xml:space="preserve"> (</w:t>
      </w:r>
      <w:proofErr w:type="spellStart"/>
      <w:r w:rsidRPr="004538E5">
        <w:rPr>
          <w:b/>
          <w:bCs/>
          <w:color w:val="FF0000"/>
          <w:sz w:val="20"/>
        </w:rPr>
        <w:t>Opcional</w:t>
      </w:r>
      <w:proofErr w:type="spellEnd"/>
      <w:r w:rsidRPr="004538E5">
        <w:rPr>
          <w:b/>
          <w:bCs/>
          <w:color w:val="FF0000"/>
          <w:sz w:val="20"/>
        </w:rPr>
        <w:t>)</w:t>
      </w:r>
      <w:r w:rsidRPr="004538E5">
        <w:rPr>
          <w:color w:val="FF0000"/>
          <w:sz w:val="20"/>
        </w:rPr>
        <w:t xml:space="preserve">: </w:t>
      </w:r>
      <w:proofErr w:type="spellStart"/>
      <w:r w:rsidRPr="004538E5">
        <w:rPr>
          <w:color w:val="FF0000"/>
          <w:sz w:val="20"/>
        </w:rPr>
        <w:t>Descreva</w:t>
      </w:r>
      <w:proofErr w:type="spellEnd"/>
      <w:r w:rsidRPr="004538E5">
        <w:rPr>
          <w:color w:val="FF0000"/>
          <w:sz w:val="20"/>
        </w:rPr>
        <w:t xml:space="preserve"> o </w:t>
      </w:r>
      <w:proofErr w:type="spellStart"/>
      <w:r w:rsidRPr="004538E5">
        <w:rPr>
          <w:color w:val="FF0000"/>
          <w:sz w:val="20"/>
        </w:rPr>
        <w:t>cenário</w:t>
      </w:r>
      <w:proofErr w:type="spellEnd"/>
      <w:r w:rsidRPr="004538E5">
        <w:rPr>
          <w:color w:val="FF0000"/>
          <w:sz w:val="20"/>
        </w:rPr>
        <w:t xml:space="preserve"> e a </w:t>
      </w:r>
      <w:proofErr w:type="spellStart"/>
      <w:r w:rsidRPr="004538E5">
        <w:rPr>
          <w:color w:val="FF0000"/>
          <w:sz w:val="20"/>
        </w:rPr>
        <w:t>área</w:t>
      </w:r>
      <w:proofErr w:type="spellEnd"/>
      <w:r w:rsidRPr="004538E5">
        <w:rPr>
          <w:color w:val="FF0000"/>
          <w:sz w:val="20"/>
        </w:rPr>
        <w:t xml:space="preserve"> de </w:t>
      </w:r>
      <w:proofErr w:type="spellStart"/>
      <w:r w:rsidRPr="004538E5">
        <w:rPr>
          <w:color w:val="FF0000"/>
          <w:sz w:val="20"/>
        </w:rPr>
        <w:t>estudo</w:t>
      </w:r>
      <w:proofErr w:type="spellEnd"/>
      <w:r w:rsidRPr="004538E5">
        <w:rPr>
          <w:color w:val="FF0000"/>
          <w:sz w:val="20"/>
        </w:rPr>
        <w:t xml:space="preserve">, </w:t>
      </w:r>
      <w:proofErr w:type="spellStart"/>
      <w:r w:rsidRPr="004538E5">
        <w:rPr>
          <w:color w:val="FF0000"/>
          <w:sz w:val="20"/>
        </w:rPr>
        <w:t>destacando</w:t>
      </w:r>
      <w:proofErr w:type="spellEnd"/>
      <w:r w:rsidRPr="004538E5">
        <w:rPr>
          <w:color w:val="FF0000"/>
          <w:sz w:val="20"/>
        </w:rPr>
        <w:t xml:space="preserve"> </w:t>
      </w:r>
      <w:proofErr w:type="gramStart"/>
      <w:r w:rsidRPr="004538E5">
        <w:rPr>
          <w:color w:val="FF0000"/>
          <w:sz w:val="20"/>
        </w:rPr>
        <w:t>a</w:t>
      </w:r>
      <w:proofErr w:type="gramEnd"/>
      <w:r w:rsidRPr="004538E5">
        <w:rPr>
          <w:color w:val="FF0000"/>
          <w:sz w:val="20"/>
        </w:rPr>
        <w:t xml:space="preserve"> </w:t>
      </w:r>
      <w:proofErr w:type="spellStart"/>
      <w:r w:rsidRPr="004538E5">
        <w:rPr>
          <w:color w:val="FF0000"/>
          <w:sz w:val="20"/>
        </w:rPr>
        <w:t>importância</w:t>
      </w:r>
      <w:proofErr w:type="spellEnd"/>
      <w:r w:rsidRPr="004538E5">
        <w:rPr>
          <w:color w:val="FF0000"/>
          <w:sz w:val="20"/>
        </w:rPr>
        <w:t xml:space="preserve"> e </w:t>
      </w:r>
      <w:proofErr w:type="spellStart"/>
      <w:r w:rsidRPr="004538E5">
        <w:rPr>
          <w:color w:val="FF0000"/>
          <w:sz w:val="20"/>
        </w:rPr>
        <w:t>relevância</w:t>
      </w:r>
      <w:proofErr w:type="spellEnd"/>
      <w:r w:rsidRPr="004538E5">
        <w:rPr>
          <w:color w:val="FF0000"/>
          <w:sz w:val="20"/>
        </w:rPr>
        <w:t xml:space="preserve"> do </w:t>
      </w:r>
      <w:proofErr w:type="spellStart"/>
      <w:r w:rsidRPr="004538E5">
        <w:rPr>
          <w:color w:val="FF0000"/>
          <w:sz w:val="20"/>
        </w:rPr>
        <w:t>tema</w:t>
      </w:r>
      <w:proofErr w:type="spellEnd"/>
      <w:r w:rsidRPr="004538E5">
        <w:rPr>
          <w:color w:val="FF0000"/>
          <w:sz w:val="20"/>
        </w:rPr>
        <w:t xml:space="preserve">. </w:t>
      </w:r>
      <w:r w:rsidRPr="004538E5">
        <w:rPr>
          <w:b/>
          <w:bCs/>
          <w:color w:val="FF0000"/>
          <w:sz w:val="20"/>
        </w:rPr>
        <w:t xml:space="preserve">Lacuna </w:t>
      </w:r>
      <w:bookmarkStart w:id="0" w:name="_Hlk165025378"/>
      <w:r w:rsidRPr="004538E5">
        <w:rPr>
          <w:b/>
          <w:bCs/>
          <w:color w:val="FF0000"/>
          <w:sz w:val="20"/>
        </w:rPr>
        <w:t>(</w:t>
      </w:r>
      <w:proofErr w:type="spellStart"/>
      <w:r w:rsidRPr="004538E5">
        <w:rPr>
          <w:b/>
          <w:bCs/>
          <w:color w:val="FF0000"/>
          <w:sz w:val="20"/>
        </w:rPr>
        <w:t>Opcional</w:t>
      </w:r>
      <w:proofErr w:type="spellEnd"/>
      <w:r w:rsidRPr="004538E5">
        <w:rPr>
          <w:b/>
          <w:bCs/>
          <w:color w:val="FF0000"/>
          <w:sz w:val="20"/>
        </w:rPr>
        <w:t>)</w:t>
      </w:r>
      <w:bookmarkEnd w:id="0"/>
      <w:r w:rsidRPr="004538E5">
        <w:rPr>
          <w:color w:val="FF0000"/>
          <w:sz w:val="20"/>
        </w:rPr>
        <w:t xml:space="preserve">: </w:t>
      </w:r>
      <w:proofErr w:type="spellStart"/>
      <w:r w:rsidRPr="004538E5">
        <w:rPr>
          <w:color w:val="FF0000"/>
          <w:sz w:val="20"/>
        </w:rPr>
        <w:t>Identifique</w:t>
      </w:r>
      <w:proofErr w:type="spellEnd"/>
      <w:r w:rsidRPr="004538E5">
        <w:rPr>
          <w:color w:val="FF0000"/>
          <w:sz w:val="20"/>
        </w:rPr>
        <w:t xml:space="preserve"> o que </w:t>
      </w:r>
      <w:proofErr w:type="spellStart"/>
      <w:r w:rsidRPr="004538E5">
        <w:rPr>
          <w:color w:val="FF0000"/>
          <w:sz w:val="20"/>
        </w:rPr>
        <w:t>ainda</w:t>
      </w:r>
      <w:proofErr w:type="spellEnd"/>
      <w:r w:rsidRPr="004538E5">
        <w:rPr>
          <w:color w:val="FF0000"/>
          <w:sz w:val="20"/>
        </w:rPr>
        <w:t xml:space="preserve"> </w:t>
      </w:r>
      <w:proofErr w:type="spellStart"/>
      <w:r w:rsidRPr="004538E5">
        <w:rPr>
          <w:color w:val="FF0000"/>
          <w:sz w:val="20"/>
        </w:rPr>
        <w:t>não</w:t>
      </w:r>
      <w:proofErr w:type="spellEnd"/>
      <w:r w:rsidRPr="004538E5">
        <w:rPr>
          <w:color w:val="FF0000"/>
          <w:sz w:val="20"/>
        </w:rPr>
        <w:t xml:space="preserve"> </w:t>
      </w:r>
      <w:proofErr w:type="spellStart"/>
      <w:r w:rsidRPr="004538E5">
        <w:rPr>
          <w:color w:val="FF0000"/>
          <w:sz w:val="20"/>
        </w:rPr>
        <w:t>foi</w:t>
      </w:r>
      <w:proofErr w:type="spellEnd"/>
      <w:r w:rsidRPr="004538E5">
        <w:rPr>
          <w:color w:val="FF0000"/>
          <w:sz w:val="20"/>
        </w:rPr>
        <w:t xml:space="preserve"> </w:t>
      </w:r>
      <w:proofErr w:type="spellStart"/>
      <w:r w:rsidRPr="004538E5">
        <w:rPr>
          <w:color w:val="FF0000"/>
          <w:sz w:val="20"/>
        </w:rPr>
        <w:t>explorado</w:t>
      </w:r>
      <w:proofErr w:type="spellEnd"/>
      <w:r w:rsidRPr="004538E5">
        <w:rPr>
          <w:color w:val="FF0000"/>
          <w:sz w:val="20"/>
        </w:rPr>
        <w:t xml:space="preserve"> </w:t>
      </w:r>
      <w:proofErr w:type="spellStart"/>
      <w:r w:rsidRPr="004538E5">
        <w:rPr>
          <w:color w:val="FF0000"/>
          <w:sz w:val="20"/>
        </w:rPr>
        <w:t>ou</w:t>
      </w:r>
      <w:proofErr w:type="spellEnd"/>
      <w:r w:rsidRPr="004538E5">
        <w:rPr>
          <w:color w:val="FF0000"/>
          <w:sz w:val="20"/>
        </w:rPr>
        <w:t xml:space="preserve"> </w:t>
      </w:r>
      <w:proofErr w:type="spellStart"/>
      <w:r w:rsidRPr="004538E5">
        <w:rPr>
          <w:color w:val="FF0000"/>
          <w:sz w:val="20"/>
        </w:rPr>
        <w:t>resolvido</w:t>
      </w:r>
      <w:proofErr w:type="spellEnd"/>
      <w:r w:rsidRPr="004538E5">
        <w:rPr>
          <w:color w:val="FF0000"/>
          <w:sz w:val="20"/>
        </w:rPr>
        <w:t xml:space="preserve"> </w:t>
      </w:r>
      <w:proofErr w:type="spellStart"/>
      <w:r w:rsidRPr="004538E5">
        <w:rPr>
          <w:color w:val="FF0000"/>
          <w:sz w:val="20"/>
        </w:rPr>
        <w:t>na</w:t>
      </w:r>
      <w:proofErr w:type="spellEnd"/>
      <w:r w:rsidRPr="004538E5">
        <w:rPr>
          <w:color w:val="FF0000"/>
          <w:sz w:val="20"/>
        </w:rPr>
        <w:t xml:space="preserve"> </w:t>
      </w:r>
      <w:proofErr w:type="spellStart"/>
      <w:r w:rsidRPr="004538E5">
        <w:rPr>
          <w:color w:val="FF0000"/>
          <w:sz w:val="20"/>
        </w:rPr>
        <w:t>literatura</w:t>
      </w:r>
      <w:proofErr w:type="spellEnd"/>
      <w:r w:rsidRPr="004538E5">
        <w:rPr>
          <w:color w:val="FF0000"/>
          <w:sz w:val="20"/>
        </w:rPr>
        <w:t xml:space="preserve"> </w:t>
      </w:r>
      <w:proofErr w:type="spellStart"/>
      <w:r w:rsidRPr="004538E5">
        <w:rPr>
          <w:color w:val="FF0000"/>
          <w:sz w:val="20"/>
        </w:rPr>
        <w:t>existente</w:t>
      </w:r>
      <w:proofErr w:type="spellEnd"/>
      <w:r w:rsidRPr="004538E5">
        <w:rPr>
          <w:color w:val="FF0000"/>
          <w:sz w:val="20"/>
        </w:rPr>
        <w:t xml:space="preserve">, </w:t>
      </w:r>
      <w:proofErr w:type="spellStart"/>
      <w:r w:rsidRPr="004538E5">
        <w:rPr>
          <w:color w:val="FF0000"/>
          <w:sz w:val="20"/>
        </w:rPr>
        <w:t>indicando</w:t>
      </w:r>
      <w:proofErr w:type="spellEnd"/>
      <w:r w:rsidRPr="004538E5">
        <w:rPr>
          <w:color w:val="FF0000"/>
          <w:sz w:val="20"/>
        </w:rPr>
        <w:t xml:space="preserve"> a </w:t>
      </w:r>
      <w:proofErr w:type="spellStart"/>
      <w:r w:rsidRPr="004538E5">
        <w:rPr>
          <w:color w:val="FF0000"/>
          <w:sz w:val="20"/>
        </w:rPr>
        <w:t>necessidade</w:t>
      </w:r>
      <w:proofErr w:type="spellEnd"/>
      <w:r w:rsidRPr="004538E5">
        <w:rPr>
          <w:color w:val="FF0000"/>
          <w:sz w:val="20"/>
        </w:rPr>
        <w:t xml:space="preserve"> da </w:t>
      </w:r>
      <w:proofErr w:type="spellStart"/>
      <w:r w:rsidRPr="004538E5">
        <w:rPr>
          <w:color w:val="FF0000"/>
          <w:sz w:val="20"/>
        </w:rPr>
        <w:t>pesquisa</w:t>
      </w:r>
      <w:proofErr w:type="spellEnd"/>
      <w:r w:rsidRPr="004538E5">
        <w:rPr>
          <w:color w:val="FF0000"/>
          <w:sz w:val="20"/>
        </w:rPr>
        <w:t xml:space="preserve"> que </w:t>
      </w:r>
      <w:proofErr w:type="spellStart"/>
      <w:r w:rsidRPr="004538E5">
        <w:rPr>
          <w:color w:val="FF0000"/>
          <w:sz w:val="20"/>
        </w:rPr>
        <w:t>você</w:t>
      </w:r>
      <w:proofErr w:type="spellEnd"/>
      <w:r w:rsidRPr="004538E5">
        <w:rPr>
          <w:color w:val="FF0000"/>
          <w:sz w:val="20"/>
        </w:rPr>
        <w:t xml:space="preserve"> </w:t>
      </w:r>
      <w:proofErr w:type="spellStart"/>
      <w:r w:rsidRPr="004538E5">
        <w:rPr>
          <w:color w:val="FF0000"/>
          <w:sz w:val="20"/>
        </w:rPr>
        <w:t>desenvolveu</w:t>
      </w:r>
      <w:proofErr w:type="spellEnd"/>
      <w:r w:rsidRPr="004538E5">
        <w:rPr>
          <w:color w:val="FF0000"/>
          <w:sz w:val="20"/>
        </w:rPr>
        <w:t xml:space="preserve">. </w:t>
      </w:r>
      <w:proofErr w:type="spellStart"/>
      <w:r w:rsidRPr="004538E5">
        <w:rPr>
          <w:b/>
          <w:bCs/>
          <w:color w:val="FF0000"/>
          <w:sz w:val="20"/>
        </w:rPr>
        <w:t>Objetivo</w:t>
      </w:r>
      <w:proofErr w:type="spellEnd"/>
      <w:r w:rsidRPr="004538E5">
        <w:rPr>
          <w:b/>
          <w:bCs/>
          <w:color w:val="FF0000"/>
          <w:sz w:val="20"/>
        </w:rPr>
        <w:t xml:space="preserve"> (</w:t>
      </w:r>
      <w:proofErr w:type="spellStart"/>
      <w:r w:rsidRPr="004538E5">
        <w:rPr>
          <w:b/>
          <w:bCs/>
          <w:color w:val="FF0000"/>
          <w:sz w:val="20"/>
        </w:rPr>
        <w:t>Obrigatório</w:t>
      </w:r>
      <w:proofErr w:type="spellEnd"/>
      <w:r w:rsidRPr="004538E5">
        <w:rPr>
          <w:b/>
          <w:bCs/>
          <w:color w:val="FF0000"/>
          <w:sz w:val="20"/>
        </w:rPr>
        <w:t>)</w:t>
      </w:r>
      <w:r w:rsidRPr="004538E5">
        <w:rPr>
          <w:color w:val="FF0000"/>
          <w:sz w:val="20"/>
        </w:rPr>
        <w:t xml:space="preserve">: Define </w:t>
      </w:r>
      <w:proofErr w:type="spellStart"/>
      <w:r w:rsidRPr="004538E5">
        <w:rPr>
          <w:color w:val="FF0000"/>
          <w:sz w:val="20"/>
        </w:rPr>
        <w:t>claramente</w:t>
      </w:r>
      <w:proofErr w:type="spellEnd"/>
      <w:r w:rsidRPr="004538E5">
        <w:rPr>
          <w:color w:val="FF0000"/>
          <w:sz w:val="20"/>
        </w:rPr>
        <w:t xml:space="preserve"> o </w:t>
      </w:r>
      <w:proofErr w:type="spellStart"/>
      <w:r w:rsidRPr="004538E5">
        <w:rPr>
          <w:color w:val="FF0000"/>
          <w:sz w:val="20"/>
        </w:rPr>
        <w:t>objetivo</w:t>
      </w:r>
      <w:proofErr w:type="spellEnd"/>
      <w:r w:rsidRPr="004538E5">
        <w:rPr>
          <w:color w:val="FF0000"/>
          <w:sz w:val="20"/>
        </w:rPr>
        <w:t xml:space="preserve"> </w:t>
      </w:r>
      <w:proofErr w:type="spellStart"/>
      <w:r w:rsidRPr="004538E5">
        <w:rPr>
          <w:color w:val="FF0000"/>
          <w:sz w:val="20"/>
        </w:rPr>
        <w:t>ou</w:t>
      </w:r>
      <w:proofErr w:type="spellEnd"/>
      <w:r w:rsidRPr="004538E5">
        <w:rPr>
          <w:color w:val="FF0000"/>
          <w:sz w:val="20"/>
        </w:rPr>
        <w:t xml:space="preserve"> </w:t>
      </w:r>
      <w:proofErr w:type="gramStart"/>
      <w:r w:rsidRPr="004538E5">
        <w:rPr>
          <w:color w:val="FF0000"/>
          <w:sz w:val="20"/>
        </w:rPr>
        <w:t>a</w:t>
      </w:r>
      <w:proofErr w:type="gramEnd"/>
      <w:r w:rsidRPr="004538E5">
        <w:rPr>
          <w:color w:val="FF0000"/>
          <w:sz w:val="20"/>
        </w:rPr>
        <w:t xml:space="preserve"> </w:t>
      </w:r>
      <w:proofErr w:type="spellStart"/>
      <w:r w:rsidRPr="004538E5">
        <w:rPr>
          <w:color w:val="FF0000"/>
          <w:sz w:val="20"/>
        </w:rPr>
        <w:t>intenção</w:t>
      </w:r>
      <w:proofErr w:type="spellEnd"/>
      <w:r w:rsidRPr="004538E5">
        <w:rPr>
          <w:color w:val="FF0000"/>
          <w:sz w:val="20"/>
        </w:rPr>
        <w:t xml:space="preserve"> principal da </w:t>
      </w:r>
      <w:proofErr w:type="spellStart"/>
      <w:r w:rsidRPr="004538E5">
        <w:rPr>
          <w:color w:val="FF0000"/>
          <w:sz w:val="20"/>
        </w:rPr>
        <w:t>pesquisa</w:t>
      </w:r>
      <w:proofErr w:type="spellEnd"/>
      <w:r w:rsidRPr="004538E5">
        <w:rPr>
          <w:color w:val="FF0000"/>
          <w:sz w:val="20"/>
        </w:rPr>
        <w:t xml:space="preserve">. </w:t>
      </w:r>
      <w:proofErr w:type="spellStart"/>
      <w:r w:rsidRPr="004538E5">
        <w:rPr>
          <w:b/>
          <w:bCs/>
          <w:color w:val="FF0000"/>
          <w:sz w:val="20"/>
        </w:rPr>
        <w:t>Metodologia</w:t>
      </w:r>
      <w:proofErr w:type="spellEnd"/>
      <w:r w:rsidRPr="004538E5">
        <w:rPr>
          <w:b/>
          <w:bCs/>
          <w:color w:val="FF0000"/>
          <w:sz w:val="20"/>
        </w:rPr>
        <w:t xml:space="preserve"> (</w:t>
      </w:r>
      <w:proofErr w:type="spellStart"/>
      <w:r w:rsidRPr="004538E5">
        <w:rPr>
          <w:b/>
          <w:bCs/>
          <w:color w:val="FF0000"/>
          <w:sz w:val="20"/>
        </w:rPr>
        <w:t>Obrigatório</w:t>
      </w:r>
      <w:proofErr w:type="spellEnd"/>
      <w:r w:rsidRPr="004538E5">
        <w:rPr>
          <w:b/>
          <w:bCs/>
          <w:color w:val="FF0000"/>
          <w:sz w:val="20"/>
        </w:rPr>
        <w:t>):</w:t>
      </w:r>
      <w:r w:rsidRPr="004538E5">
        <w:rPr>
          <w:color w:val="FF0000"/>
          <w:sz w:val="20"/>
        </w:rPr>
        <w:t xml:space="preserve"> Apresenta </w:t>
      </w:r>
      <w:proofErr w:type="spellStart"/>
      <w:r w:rsidRPr="004538E5">
        <w:rPr>
          <w:color w:val="FF0000"/>
          <w:sz w:val="20"/>
        </w:rPr>
        <w:t>uma</w:t>
      </w:r>
      <w:proofErr w:type="spellEnd"/>
      <w:r w:rsidRPr="004538E5">
        <w:rPr>
          <w:color w:val="FF0000"/>
          <w:sz w:val="20"/>
        </w:rPr>
        <w:t xml:space="preserve"> breve </w:t>
      </w:r>
      <w:proofErr w:type="spellStart"/>
      <w:r w:rsidRPr="004538E5">
        <w:rPr>
          <w:color w:val="FF0000"/>
          <w:sz w:val="20"/>
        </w:rPr>
        <w:t>descrição</w:t>
      </w:r>
      <w:proofErr w:type="spellEnd"/>
      <w:r w:rsidRPr="004538E5">
        <w:rPr>
          <w:color w:val="FF0000"/>
          <w:sz w:val="20"/>
        </w:rPr>
        <w:t xml:space="preserve"> do </w:t>
      </w:r>
      <w:proofErr w:type="spellStart"/>
      <w:r w:rsidRPr="004538E5">
        <w:rPr>
          <w:color w:val="FF0000"/>
          <w:sz w:val="20"/>
        </w:rPr>
        <w:t>método</w:t>
      </w:r>
      <w:proofErr w:type="spellEnd"/>
      <w:r w:rsidRPr="004538E5">
        <w:rPr>
          <w:color w:val="FF0000"/>
          <w:sz w:val="20"/>
        </w:rPr>
        <w:t xml:space="preserve"> </w:t>
      </w:r>
      <w:proofErr w:type="spellStart"/>
      <w:r w:rsidRPr="004538E5">
        <w:rPr>
          <w:color w:val="FF0000"/>
          <w:sz w:val="20"/>
        </w:rPr>
        <w:t>ou</w:t>
      </w:r>
      <w:proofErr w:type="spellEnd"/>
      <w:r w:rsidRPr="004538E5">
        <w:rPr>
          <w:color w:val="FF0000"/>
          <w:sz w:val="20"/>
        </w:rPr>
        <w:t xml:space="preserve"> </w:t>
      </w:r>
      <w:proofErr w:type="spellStart"/>
      <w:r w:rsidRPr="004538E5">
        <w:rPr>
          <w:color w:val="FF0000"/>
          <w:sz w:val="20"/>
        </w:rPr>
        <w:t>abordagem</w:t>
      </w:r>
      <w:proofErr w:type="spellEnd"/>
      <w:r w:rsidRPr="004538E5">
        <w:rPr>
          <w:color w:val="FF0000"/>
          <w:sz w:val="20"/>
        </w:rPr>
        <w:t xml:space="preserve"> </w:t>
      </w:r>
      <w:proofErr w:type="spellStart"/>
      <w:r w:rsidRPr="004538E5">
        <w:rPr>
          <w:color w:val="FF0000"/>
          <w:sz w:val="20"/>
        </w:rPr>
        <w:t>utilizada</w:t>
      </w:r>
      <w:proofErr w:type="spellEnd"/>
      <w:r w:rsidRPr="004538E5">
        <w:rPr>
          <w:color w:val="FF0000"/>
          <w:sz w:val="20"/>
        </w:rPr>
        <w:t xml:space="preserve"> para </w:t>
      </w:r>
      <w:proofErr w:type="spellStart"/>
      <w:r w:rsidRPr="004538E5">
        <w:rPr>
          <w:color w:val="FF0000"/>
          <w:sz w:val="20"/>
        </w:rPr>
        <w:t>conduzir</w:t>
      </w:r>
      <w:proofErr w:type="spellEnd"/>
      <w:r w:rsidRPr="004538E5">
        <w:rPr>
          <w:color w:val="FF0000"/>
          <w:sz w:val="20"/>
        </w:rPr>
        <w:t xml:space="preserve"> a </w:t>
      </w:r>
      <w:proofErr w:type="spellStart"/>
      <w:r w:rsidRPr="004538E5">
        <w:rPr>
          <w:color w:val="FF0000"/>
          <w:sz w:val="20"/>
        </w:rPr>
        <w:t>pesquisa</w:t>
      </w:r>
      <w:proofErr w:type="spellEnd"/>
      <w:r w:rsidRPr="004538E5">
        <w:rPr>
          <w:color w:val="FF0000"/>
          <w:sz w:val="20"/>
        </w:rPr>
        <w:t xml:space="preserve">. </w:t>
      </w:r>
      <w:r w:rsidRPr="004538E5">
        <w:rPr>
          <w:b/>
          <w:bCs/>
          <w:color w:val="FF0000"/>
          <w:sz w:val="20"/>
        </w:rPr>
        <w:t>Resultados (</w:t>
      </w:r>
      <w:proofErr w:type="spellStart"/>
      <w:r w:rsidRPr="004538E5">
        <w:rPr>
          <w:b/>
          <w:bCs/>
          <w:color w:val="FF0000"/>
          <w:sz w:val="20"/>
        </w:rPr>
        <w:t>Obrigatório</w:t>
      </w:r>
      <w:proofErr w:type="spellEnd"/>
      <w:r w:rsidRPr="004538E5">
        <w:rPr>
          <w:b/>
          <w:bCs/>
          <w:color w:val="FF0000"/>
          <w:sz w:val="20"/>
        </w:rPr>
        <w:t>)</w:t>
      </w:r>
      <w:r w:rsidRPr="004538E5">
        <w:rPr>
          <w:color w:val="FF0000"/>
          <w:sz w:val="20"/>
        </w:rPr>
        <w:t xml:space="preserve">: </w:t>
      </w:r>
      <w:proofErr w:type="spellStart"/>
      <w:r w:rsidRPr="004538E5">
        <w:rPr>
          <w:color w:val="FF0000"/>
          <w:sz w:val="20"/>
        </w:rPr>
        <w:t>Resuma</w:t>
      </w:r>
      <w:proofErr w:type="spellEnd"/>
      <w:r w:rsidRPr="004538E5">
        <w:rPr>
          <w:color w:val="FF0000"/>
          <w:sz w:val="20"/>
        </w:rPr>
        <w:t xml:space="preserve"> as </w:t>
      </w:r>
      <w:proofErr w:type="spellStart"/>
      <w:r w:rsidRPr="004538E5">
        <w:rPr>
          <w:color w:val="FF0000"/>
          <w:sz w:val="20"/>
        </w:rPr>
        <w:t>principais</w:t>
      </w:r>
      <w:proofErr w:type="spellEnd"/>
      <w:r w:rsidRPr="004538E5">
        <w:rPr>
          <w:color w:val="FF0000"/>
          <w:sz w:val="20"/>
        </w:rPr>
        <w:t xml:space="preserve"> </w:t>
      </w:r>
      <w:proofErr w:type="spellStart"/>
      <w:r w:rsidRPr="004538E5">
        <w:rPr>
          <w:color w:val="FF0000"/>
          <w:sz w:val="20"/>
        </w:rPr>
        <w:t>descobertas</w:t>
      </w:r>
      <w:proofErr w:type="spellEnd"/>
      <w:r w:rsidRPr="004538E5">
        <w:rPr>
          <w:color w:val="FF0000"/>
          <w:sz w:val="20"/>
        </w:rPr>
        <w:t xml:space="preserve"> </w:t>
      </w:r>
      <w:proofErr w:type="spellStart"/>
      <w:r w:rsidRPr="004538E5">
        <w:rPr>
          <w:color w:val="FF0000"/>
          <w:sz w:val="20"/>
        </w:rPr>
        <w:t>ou</w:t>
      </w:r>
      <w:proofErr w:type="spellEnd"/>
      <w:r w:rsidRPr="004538E5">
        <w:rPr>
          <w:color w:val="FF0000"/>
          <w:sz w:val="20"/>
        </w:rPr>
        <w:t xml:space="preserve"> dados </w:t>
      </w:r>
      <w:proofErr w:type="spellStart"/>
      <w:r w:rsidRPr="004538E5">
        <w:rPr>
          <w:color w:val="FF0000"/>
          <w:sz w:val="20"/>
        </w:rPr>
        <w:t>resultantes</w:t>
      </w:r>
      <w:proofErr w:type="spellEnd"/>
      <w:r w:rsidRPr="004538E5">
        <w:rPr>
          <w:color w:val="FF0000"/>
          <w:sz w:val="20"/>
        </w:rPr>
        <w:t xml:space="preserve"> da </w:t>
      </w:r>
      <w:proofErr w:type="spellStart"/>
      <w:r w:rsidRPr="004538E5">
        <w:rPr>
          <w:color w:val="FF0000"/>
          <w:sz w:val="20"/>
        </w:rPr>
        <w:t>pesquisa</w:t>
      </w:r>
      <w:proofErr w:type="spellEnd"/>
      <w:r w:rsidRPr="004538E5">
        <w:rPr>
          <w:color w:val="FF0000"/>
          <w:sz w:val="20"/>
        </w:rPr>
        <w:t xml:space="preserve">. </w:t>
      </w:r>
      <w:proofErr w:type="spellStart"/>
      <w:r w:rsidRPr="004538E5">
        <w:rPr>
          <w:color w:val="FF0000"/>
          <w:sz w:val="20"/>
        </w:rPr>
        <w:t>Conclusões</w:t>
      </w:r>
      <w:proofErr w:type="spellEnd"/>
      <w:r w:rsidRPr="004538E5">
        <w:rPr>
          <w:color w:val="FF0000"/>
          <w:sz w:val="20"/>
        </w:rPr>
        <w:t xml:space="preserve"> </w:t>
      </w:r>
      <w:r w:rsidRPr="004538E5">
        <w:rPr>
          <w:b/>
          <w:bCs/>
          <w:color w:val="FF0000"/>
          <w:sz w:val="20"/>
        </w:rPr>
        <w:t>(</w:t>
      </w:r>
      <w:proofErr w:type="spellStart"/>
      <w:r w:rsidRPr="004538E5">
        <w:rPr>
          <w:b/>
          <w:bCs/>
          <w:color w:val="FF0000"/>
          <w:sz w:val="20"/>
        </w:rPr>
        <w:t>Opcional</w:t>
      </w:r>
      <w:proofErr w:type="spellEnd"/>
      <w:r w:rsidRPr="004538E5">
        <w:rPr>
          <w:b/>
          <w:bCs/>
          <w:color w:val="FF0000"/>
          <w:sz w:val="20"/>
        </w:rPr>
        <w:t>)</w:t>
      </w:r>
      <w:r w:rsidRPr="004538E5">
        <w:rPr>
          <w:color w:val="FF0000"/>
          <w:sz w:val="20"/>
        </w:rPr>
        <w:t xml:space="preserve">: </w:t>
      </w:r>
      <w:proofErr w:type="spellStart"/>
      <w:r w:rsidRPr="004538E5">
        <w:rPr>
          <w:color w:val="FF0000"/>
          <w:sz w:val="20"/>
        </w:rPr>
        <w:t>Fornece</w:t>
      </w:r>
      <w:proofErr w:type="spellEnd"/>
      <w:r w:rsidRPr="004538E5">
        <w:rPr>
          <w:color w:val="FF0000"/>
          <w:sz w:val="20"/>
        </w:rPr>
        <w:t xml:space="preserve"> um </w:t>
      </w:r>
      <w:proofErr w:type="spellStart"/>
      <w:r w:rsidRPr="004538E5">
        <w:rPr>
          <w:color w:val="FF0000"/>
          <w:sz w:val="20"/>
        </w:rPr>
        <w:t>fechamento</w:t>
      </w:r>
      <w:proofErr w:type="spellEnd"/>
      <w:r w:rsidRPr="004538E5">
        <w:rPr>
          <w:color w:val="FF0000"/>
          <w:sz w:val="20"/>
        </w:rPr>
        <w:t xml:space="preserve"> </w:t>
      </w:r>
      <w:proofErr w:type="spellStart"/>
      <w:r w:rsidRPr="004538E5">
        <w:rPr>
          <w:color w:val="FF0000"/>
          <w:sz w:val="20"/>
        </w:rPr>
        <w:t>destacando</w:t>
      </w:r>
      <w:proofErr w:type="spellEnd"/>
      <w:r w:rsidRPr="004538E5">
        <w:rPr>
          <w:color w:val="FF0000"/>
          <w:sz w:val="20"/>
        </w:rPr>
        <w:t xml:space="preserve"> as </w:t>
      </w:r>
      <w:proofErr w:type="spellStart"/>
      <w:r w:rsidRPr="004538E5">
        <w:rPr>
          <w:color w:val="FF0000"/>
          <w:sz w:val="20"/>
        </w:rPr>
        <w:t>implicações</w:t>
      </w:r>
      <w:proofErr w:type="spellEnd"/>
      <w:r w:rsidRPr="004538E5">
        <w:rPr>
          <w:color w:val="FF0000"/>
          <w:sz w:val="20"/>
        </w:rPr>
        <w:t xml:space="preserve"> dos </w:t>
      </w:r>
      <w:proofErr w:type="spellStart"/>
      <w:r w:rsidRPr="004538E5">
        <w:rPr>
          <w:color w:val="FF0000"/>
          <w:sz w:val="20"/>
        </w:rPr>
        <w:t>resultados</w:t>
      </w:r>
      <w:proofErr w:type="spellEnd"/>
      <w:r w:rsidRPr="004538E5">
        <w:rPr>
          <w:color w:val="FF0000"/>
          <w:sz w:val="20"/>
        </w:rPr>
        <w:t xml:space="preserve"> e </w:t>
      </w:r>
      <w:proofErr w:type="spellStart"/>
      <w:r w:rsidRPr="004538E5">
        <w:rPr>
          <w:color w:val="FF0000"/>
          <w:sz w:val="20"/>
        </w:rPr>
        <w:t>como</w:t>
      </w:r>
      <w:proofErr w:type="spellEnd"/>
      <w:r w:rsidRPr="004538E5">
        <w:rPr>
          <w:color w:val="FF0000"/>
          <w:sz w:val="20"/>
        </w:rPr>
        <w:t xml:space="preserve"> </w:t>
      </w:r>
      <w:proofErr w:type="spellStart"/>
      <w:r w:rsidRPr="004538E5">
        <w:rPr>
          <w:color w:val="FF0000"/>
          <w:sz w:val="20"/>
        </w:rPr>
        <w:t>eles</w:t>
      </w:r>
      <w:proofErr w:type="spellEnd"/>
      <w:r w:rsidRPr="004538E5">
        <w:rPr>
          <w:color w:val="FF0000"/>
          <w:sz w:val="20"/>
        </w:rPr>
        <w:t xml:space="preserve"> </w:t>
      </w:r>
      <w:proofErr w:type="spellStart"/>
      <w:r w:rsidRPr="004538E5">
        <w:rPr>
          <w:color w:val="FF0000"/>
          <w:sz w:val="20"/>
        </w:rPr>
        <w:t>contribuem</w:t>
      </w:r>
      <w:proofErr w:type="spellEnd"/>
      <w:r w:rsidRPr="004538E5">
        <w:rPr>
          <w:color w:val="FF0000"/>
          <w:sz w:val="20"/>
        </w:rPr>
        <w:t xml:space="preserve"> para a </w:t>
      </w:r>
      <w:proofErr w:type="spellStart"/>
      <w:r w:rsidRPr="004538E5">
        <w:rPr>
          <w:color w:val="FF0000"/>
          <w:sz w:val="20"/>
        </w:rPr>
        <w:t>área</w:t>
      </w:r>
      <w:proofErr w:type="spellEnd"/>
      <w:r w:rsidRPr="004538E5">
        <w:rPr>
          <w:color w:val="FF0000"/>
          <w:sz w:val="20"/>
        </w:rPr>
        <w:t xml:space="preserve"> de </w:t>
      </w:r>
      <w:proofErr w:type="spellStart"/>
      <w:r w:rsidRPr="004538E5">
        <w:rPr>
          <w:color w:val="FF0000"/>
          <w:sz w:val="20"/>
        </w:rPr>
        <w:t>estudo</w:t>
      </w:r>
      <w:proofErr w:type="spellEnd"/>
      <w:r w:rsidRPr="004538E5">
        <w:rPr>
          <w:color w:val="FF0000"/>
          <w:sz w:val="20"/>
        </w:rPr>
        <w:t xml:space="preserve">, </w:t>
      </w:r>
      <w:proofErr w:type="spellStart"/>
      <w:r w:rsidRPr="004538E5">
        <w:rPr>
          <w:color w:val="FF0000"/>
          <w:sz w:val="20"/>
        </w:rPr>
        <w:t>mencionando</w:t>
      </w:r>
      <w:proofErr w:type="spellEnd"/>
      <w:r w:rsidRPr="004538E5">
        <w:rPr>
          <w:color w:val="FF0000"/>
          <w:sz w:val="20"/>
        </w:rPr>
        <w:t xml:space="preserve"> </w:t>
      </w:r>
      <w:proofErr w:type="spellStart"/>
      <w:r w:rsidRPr="004538E5">
        <w:rPr>
          <w:color w:val="FF0000"/>
          <w:sz w:val="20"/>
        </w:rPr>
        <w:t>possíveis</w:t>
      </w:r>
      <w:proofErr w:type="spellEnd"/>
      <w:r w:rsidRPr="004538E5">
        <w:rPr>
          <w:color w:val="FF0000"/>
          <w:sz w:val="20"/>
        </w:rPr>
        <w:t xml:space="preserve"> </w:t>
      </w:r>
      <w:proofErr w:type="spellStart"/>
      <w:r w:rsidRPr="004538E5">
        <w:rPr>
          <w:color w:val="FF0000"/>
          <w:sz w:val="20"/>
        </w:rPr>
        <w:t>direções</w:t>
      </w:r>
      <w:proofErr w:type="spellEnd"/>
      <w:r w:rsidRPr="004538E5">
        <w:rPr>
          <w:color w:val="FF0000"/>
          <w:sz w:val="20"/>
        </w:rPr>
        <w:t xml:space="preserve"> para </w:t>
      </w:r>
      <w:proofErr w:type="spellStart"/>
      <w:r w:rsidRPr="004538E5">
        <w:rPr>
          <w:color w:val="FF0000"/>
          <w:sz w:val="20"/>
        </w:rPr>
        <w:t>pesquisas</w:t>
      </w:r>
      <w:proofErr w:type="spellEnd"/>
      <w:r w:rsidRPr="004538E5">
        <w:rPr>
          <w:color w:val="FF0000"/>
          <w:sz w:val="20"/>
        </w:rPr>
        <w:t xml:space="preserve"> </w:t>
      </w:r>
      <w:proofErr w:type="spellStart"/>
      <w:r w:rsidRPr="004538E5">
        <w:rPr>
          <w:color w:val="FF0000"/>
          <w:sz w:val="20"/>
        </w:rPr>
        <w:t>futuras</w:t>
      </w:r>
      <w:proofErr w:type="spellEnd"/>
      <w:r w:rsidRPr="004538E5">
        <w:rPr>
          <w:color w:val="FF0000"/>
          <w:sz w:val="20"/>
        </w:rPr>
        <w:t xml:space="preserve">. </w:t>
      </w:r>
    </w:p>
    <w:p w14:paraId="608B8416" w14:textId="77777777" w:rsidR="004538E5" w:rsidRPr="004538E5" w:rsidRDefault="004538E5" w:rsidP="004538E5">
      <w:pPr>
        <w:pStyle w:val="Legenda"/>
        <w:spacing w:before="120" w:after="120" w:line="480" w:lineRule="auto"/>
        <w:rPr>
          <w:color w:val="FF0000"/>
          <w:sz w:val="20"/>
        </w:rPr>
      </w:pPr>
      <w:proofErr w:type="spellStart"/>
      <w:r w:rsidRPr="004538E5">
        <w:rPr>
          <w:b/>
          <w:color w:val="FF0000"/>
          <w:sz w:val="20"/>
        </w:rPr>
        <w:t>Palavras-chave</w:t>
      </w:r>
      <w:proofErr w:type="spellEnd"/>
      <w:r w:rsidRPr="004538E5">
        <w:rPr>
          <w:color w:val="FF0000"/>
          <w:sz w:val="20"/>
        </w:rPr>
        <w:t xml:space="preserve">: </w:t>
      </w:r>
      <w:proofErr w:type="spellStart"/>
      <w:r w:rsidRPr="004538E5">
        <w:rPr>
          <w:color w:val="FF0000"/>
          <w:sz w:val="20"/>
        </w:rPr>
        <w:t>palavra</w:t>
      </w:r>
      <w:proofErr w:type="spellEnd"/>
      <w:r w:rsidRPr="004538E5">
        <w:rPr>
          <w:color w:val="FF0000"/>
          <w:sz w:val="20"/>
        </w:rPr>
        <w:t xml:space="preserve"> 1; </w:t>
      </w:r>
      <w:proofErr w:type="spellStart"/>
      <w:r w:rsidRPr="004538E5">
        <w:rPr>
          <w:color w:val="FF0000"/>
          <w:sz w:val="20"/>
        </w:rPr>
        <w:t>palavra</w:t>
      </w:r>
      <w:proofErr w:type="spellEnd"/>
      <w:r w:rsidRPr="004538E5">
        <w:rPr>
          <w:color w:val="FF0000"/>
          <w:sz w:val="20"/>
        </w:rPr>
        <w:t xml:space="preserve"> 2; </w:t>
      </w:r>
      <w:proofErr w:type="spellStart"/>
      <w:r w:rsidRPr="004538E5">
        <w:rPr>
          <w:color w:val="FF0000"/>
          <w:sz w:val="20"/>
        </w:rPr>
        <w:t>palavra</w:t>
      </w:r>
      <w:proofErr w:type="spellEnd"/>
      <w:r w:rsidRPr="004538E5">
        <w:rPr>
          <w:color w:val="FF0000"/>
          <w:sz w:val="20"/>
        </w:rPr>
        <w:t xml:space="preserve"> 3; </w:t>
      </w:r>
      <w:proofErr w:type="spellStart"/>
      <w:r w:rsidRPr="004538E5">
        <w:rPr>
          <w:color w:val="FF0000"/>
          <w:sz w:val="20"/>
        </w:rPr>
        <w:t>palavra</w:t>
      </w:r>
      <w:proofErr w:type="spellEnd"/>
      <w:r w:rsidRPr="004538E5">
        <w:rPr>
          <w:color w:val="FF0000"/>
          <w:sz w:val="20"/>
        </w:rPr>
        <w:t xml:space="preserve"> 4; </w:t>
      </w:r>
      <w:proofErr w:type="spellStart"/>
      <w:r w:rsidRPr="004538E5">
        <w:rPr>
          <w:color w:val="FF0000"/>
          <w:sz w:val="20"/>
        </w:rPr>
        <w:t>palavra</w:t>
      </w:r>
      <w:proofErr w:type="spellEnd"/>
      <w:r w:rsidRPr="004538E5">
        <w:rPr>
          <w:color w:val="FF0000"/>
          <w:sz w:val="20"/>
        </w:rPr>
        <w:t xml:space="preserve"> 5. </w:t>
      </w:r>
    </w:p>
    <w:p w14:paraId="63572F1C" w14:textId="77777777" w:rsidR="004538E5" w:rsidRPr="004538E5" w:rsidRDefault="004538E5" w:rsidP="004538E5">
      <w:pPr>
        <w:pStyle w:val="Legenda"/>
        <w:spacing w:before="120" w:after="120" w:line="480" w:lineRule="auto"/>
        <w:rPr>
          <w:color w:val="FF0000"/>
          <w:sz w:val="20"/>
        </w:rPr>
      </w:pPr>
    </w:p>
    <w:p w14:paraId="22B72D53" w14:textId="77777777" w:rsidR="004538E5" w:rsidRPr="004538E5" w:rsidRDefault="004538E5" w:rsidP="00363575">
      <w:pPr>
        <w:pStyle w:val="Legenda"/>
        <w:spacing w:before="120" w:after="120" w:line="480" w:lineRule="auto"/>
        <w:jc w:val="both"/>
        <w:rPr>
          <w:color w:val="0070C0"/>
          <w:sz w:val="20"/>
        </w:rPr>
      </w:pPr>
      <w:r w:rsidRPr="004538E5">
        <w:rPr>
          <w:color w:val="0070C0"/>
          <w:sz w:val="20"/>
        </w:rPr>
        <w:lastRenderedPageBreak/>
        <w:t xml:space="preserve">As </w:t>
      </w:r>
      <w:proofErr w:type="spellStart"/>
      <w:r w:rsidRPr="004538E5">
        <w:rPr>
          <w:color w:val="0070C0"/>
          <w:sz w:val="20"/>
        </w:rPr>
        <w:t>palavras-chave</w:t>
      </w:r>
      <w:proofErr w:type="spellEnd"/>
      <w:r w:rsidRPr="004538E5">
        <w:rPr>
          <w:color w:val="0070C0"/>
          <w:sz w:val="20"/>
        </w:rPr>
        <w:t xml:space="preserve"> </w:t>
      </w:r>
      <w:proofErr w:type="spellStart"/>
      <w:r w:rsidRPr="004538E5">
        <w:rPr>
          <w:color w:val="0070C0"/>
          <w:sz w:val="20"/>
        </w:rPr>
        <w:t>devem</w:t>
      </w:r>
      <w:proofErr w:type="spellEnd"/>
      <w:r w:rsidRPr="004538E5">
        <w:rPr>
          <w:color w:val="0070C0"/>
          <w:sz w:val="20"/>
        </w:rPr>
        <w:t xml:space="preserve"> ser </w:t>
      </w:r>
      <w:proofErr w:type="spellStart"/>
      <w:r w:rsidRPr="004538E5">
        <w:rPr>
          <w:color w:val="0070C0"/>
          <w:sz w:val="20"/>
        </w:rPr>
        <w:t>grafadas</w:t>
      </w:r>
      <w:proofErr w:type="spellEnd"/>
      <w:r w:rsidRPr="004538E5">
        <w:rPr>
          <w:color w:val="0070C0"/>
          <w:sz w:val="20"/>
        </w:rPr>
        <w:t xml:space="preserve"> </w:t>
      </w:r>
      <w:proofErr w:type="spellStart"/>
      <w:r w:rsidRPr="004538E5">
        <w:rPr>
          <w:color w:val="0070C0"/>
          <w:sz w:val="20"/>
        </w:rPr>
        <w:t>em</w:t>
      </w:r>
      <w:proofErr w:type="spellEnd"/>
      <w:r w:rsidRPr="004538E5">
        <w:rPr>
          <w:color w:val="0070C0"/>
          <w:sz w:val="20"/>
        </w:rPr>
        <w:t xml:space="preserve"> </w:t>
      </w:r>
      <w:proofErr w:type="spellStart"/>
      <w:r w:rsidRPr="004538E5">
        <w:rPr>
          <w:color w:val="0070C0"/>
          <w:sz w:val="20"/>
        </w:rPr>
        <w:t>letra</w:t>
      </w:r>
      <w:proofErr w:type="spellEnd"/>
      <w:r w:rsidRPr="004538E5">
        <w:rPr>
          <w:color w:val="0070C0"/>
          <w:sz w:val="20"/>
        </w:rPr>
        <w:t xml:space="preserve"> </w:t>
      </w:r>
      <w:proofErr w:type="spellStart"/>
      <w:r w:rsidRPr="004538E5">
        <w:rPr>
          <w:color w:val="0070C0"/>
          <w:sz w:val="20"/>
        </w:rPr>
        <w:t>minúscula</w:t>
      </w:r>
      <w:proofErr w:type="spellEnd"/>
      <w:r w:rsidRPr="004538E5">
        <w:rPr>
          <w:color w:val="0070C0"/>
          <w:sz w:val="20"/>
        </w:rPr>
        <w:t xml:space="preserve"> (</w:t>
      </w:r>
      <w:proofErr w:type="spellStart"/>
      <w:r w:rsidRPr="004538E5">
        <w:rPr>
          <w:color w:val="0070C0"/>
          <w:sz w:val="20"/>
        </w:rPr>
        <w:t>exceto</w:t>
      </w:r>
      <w:proofErr w:type="spellEnd"/>
      <w:r w:rsidRPr="004538E5">
        <w:rPr>
          <w:color w:val="0070C0"/>
          <w:sz w:val="20"/>
        </w:rPr>
        <w:t xml:space="preserve"> </w:t>
      </w:r>
      <w:proofErr w:type="spellStart"/>
      <w:r w:rsidRPr="004538E5">
        <w:rPr>
          <w:color w:val="0070C0"/>
          <w:sz w:val="20"/>
        </w:rPr>
        <w:t>substantivos</w:t>
      </w:r>
      <w:proofErr w:type="spellEnd"/>
      <w:r w:rsidRPr="004538E5">
        <w:rPr>
          <w:color w:val="0070C0"/>
          <w:sz w:val="20"/>
        </w:rPr>
        <w:t xml:space="preserve"> </w:t>
      </w:r>
      <w:proofErr w:type="spellStart"/>
      <w:r w:rsidRPr="004538E5">
        <w:rPr>
          <w:color w:val="0070C0"/>
          <w:sz w:val="20"/>
        </w:rPr>
        <w:t>próprios</w:t>
      </w:r>
      <w:proofErr w:type="spellEnd"/>
      <w:r w:rsidRPr="004538E5">
        <w:rPr>
          <w:color w:val="0070C0"/>
          <w:sz w:val="20"/>
        </w:rPr>
        <w:t xml:space="preserve"> e </w:t>
      </w:r>
      <w:proofErr w:type="spellStart"/>
      <w:r w:rsidRPr="004538E5">
        <w:rPr>
          <w:color w:val="0070C0"/>
          <w:sz w:val="20"/>
        </w:rPr>
        <w:t>nomes</w:t>
      </w:r>
      <w:proofErr w:type="spellEnd"/>
      <w:r w:rsidRPr="004538E5">
        <w:rPr>
          <w:color w:val="0070C0"/>
          <w:sz w:val="20"/>
        </w:rPr>
        <w:t xml:space="preserve"> </w:t>
      </w:r>
      <w:proofErr w:type="spellStart"/>
      <w:r w:rsidRPr="004538E5">
        <w:rPr>
          <w:color w:val="0070C0"/>
          <w:sz w:val="20"/>
        </w:rPr>
        <w:t>científicos</w:t>
      </w:r>
      <w:proofErr w:type="spellEnd"/>
      <w:r w:rsidRPr="004538E5">
        <w:rPr>
          <w:color w:val="0070C0"/>
          <w:sz w:val="20"/>
        </w:rPr>
        <w:t xml:space="preserve">), </w:t>
      </w:r>
      <w:proofErr w:type="spellStart"/>
      <w:r w:rsidRPr="004538E5">
        <w:rPr>
          <w:color w:val="0070C0"/>
          <w:sz w:val="20"/>
        </w:rPr>
        <w:t>separadas</w:t>
      </w:r>
      <w:proofErr w:type="spellEnd"/>
      <w:r w:rsidRPr="004538E5">
        <w:rPr>
          <w:color w:val="0070C0"/>
          <w:sz w:val="20"/>
        </w:rPr>
        <w:t xml:space="preserve"> </w:t>
      </w:r>
      <w:proofErr w:type="spellStart"/>
      <w:r w:rsidRPr="004538E5">
        <w:rPr>
          <w:color w:val="0070C0"/>
          <w:sz w:val="20"/>
        </w:rPr>
        <w:t>por</w:t>
      </w:r>
      <w:proofErr w:type="spellEnd"/>
      <w:r w:rsidRPr="004538E5">
        <w:rPr>
          <w:color w:val="0070C0"/>
          <w:sz w:val="20"/>
        </w:rPr>
        <w:t xml:space="preserve"> </w:t>
      </w:r>
      <w:proofErr w:type="spellStart"/>
      <w:r w:rsidRPr="004538E5">
        <w:rPr>
          <w:color w:val="0070C0"/>
          <w:sz w:val="20"/>
        </w:rPr>
        <w:t>ponto</w:t>
      </w:r>
      <w:proofErr w:type="spellEnd"/>
      <w:r w:rsidRPr="004538E5">
        <w:rPr>
          <w:color w:val="0070C0"/>
          <w:sz w:val="20"/>
        </w:rPr>
        <w:t xml:space="preserve"> e </w:t>
      </w:r>
      <w:proofErr w:type="spellStart"/>
      <w:r w:rsidRPr="004538E5">
        <w:rPr>
          <w:color w:val="0070C0"/>
          <w:sz w:val="20"/>
        </w:rPr>
        <w:t>vírgula</w:t>
      </w:r>
      <w:proofErr w:type="spellEnd"/>
      <w:r w:rsidRPr="004538E5">
        <w:rPr>
          <w:color w:val="0070C0"/>
          <w:sz w:val="20"/>
        </w:rPr>
        <w:t xml:space="preserve"> e </w:t>
      </w:r>
      <w:proofErr w:type="spellStart"/>
      <w:r w:rsidRPr="004538E5">
        <w:rPr>
          <w:color w:val="0070C0"/>
          <w:sz w:val="20"/>
        </w:rPr>
        <w:t>finalizadas</w:t>
      </w:r>
      <w:proofErr w:type="spellEnd"/>
      <w:r w:rsidRPr="004538E5">
        <w:rPr>
          <w:color w:val="0070C0"/>
          <w:sz w:val="20"/>
        </w:rPr>
        <w:t xml:space="preserve"> </w:t>
      </w:r>
      <w:proofErr w:type="spellStart"/>
      <w:r w:rsidRPr="004538E5">
        <w:rPr>
          <w:color w:val="0070C0"/>
          <w:sz w:val="20"/>
        </w:rPr>
        <w:t>por</w:t>
      </w:r>
      <w:proofErr w:type="spellEnd"/>
      <w:r w:rsidRPr="004538E5">
        <w:rPr>
          <w:color w:val="0070C0"/>
          <w:sz w:val="20"/>
        </w:rPr>
        <w:t xml:space="preserve"> </w:t>
      </w:r>
      <w:proofErr w:type="spellStart"/>
      <w:r w:rsidRPr="004538E5">
        <w:rPr>
          <w:color w:val="0070C0"/>
          <w:sz w:val="20"/>
        </w:rPr>
        <w:t>ponto</w:t>
      </w:r>
      <w:proofErr w:type="spellEnd"/>
      <w:r w:rsidRPr="004538E5">
        <w:rPr>
          <w:color w:val="0070C0"/>
          <w:sz w:val="20"/>
        </w:rPr>
        <w:t xml:space="preserve">. </w:t>
      </w:r>
      <w:proofErr w:type="spellStart"/>
      <w:r w:rsidRPr="004538E5">
        <w:rPr>
          <w:color w:val="0070C0"/>
          <w:sz w:val="20"/>
        </w:rPr>
        <w:t>Convém</w:t>
      </w:r>
      <w:proofErr w:type="spellEnd"/>
      <w:r w:rsidRPr="004538E5">
        <w:rPr>
          <w:color w:val="0070C0"/>
          <w:sz w:val="20"/>
        </w:rPr>
        <w:t xml:space="preserve"> </w:t>
      </w:r>
      <w:proofErr w:type="spellStart"/>
      <w:r w:rsidRPr="004538E5">
        <w:rPr>
          <w:color w:val="0070C0"/>
          <w:sz w:val="20"/>
        </w:rPr>
        <w:t>indicar</w:t>
      </w:r>
      <w:proofErr w:type="spellEnd"/>
      <w:r w:rsidRPr="004538E5">
        <w:rPr>
          <w:color w:val="0070C0"/>
          <w:sz w:val="20"/>
        </w:rPr>
        <w:t xml:space="preserve">, no </w:t>
      </w:r>
      <w:proofErr w:type="spellStart"/>
      <w:r w:rsidRPr="004538E5">
        <w:rPr>
          <w:color w:val="0070C0"/>
          <w:sz w:val="20"/>
        </w:rPr>
        <w:t>mínimo</w:t>
      </w:r>
      <w:proofErr w:type="spellEnd"/>
      <w:r w:rsidRPr="004538E5">
        <w:rPr>
          <w:color w:val="0070C0"/>
          <w:sz w:val="20"/>
        </w:rPr>
        <w:t xml:space="preserve">, </w:t>
      </w:r>
      <w:proofErr w:type="spellStart"/>
      <w:r w:rsidRPr="004538E5">
        <w:rPr>
          <w:color w:val="0070C0"/>
          <w:sz w:val="20"/>
        </w:rPr>
        <w:t>três</w:t>
      </w:r>
      <w:proofErr w:type="spellEnd"/>
      <w:r w:rsidRPr="004538E5">
        <w:rPr>
          <w:color w:val="0070C0"/>
          <w:sz w:val="20"/>
        </w:rPr>
        <w:t xml:space="preserve"> e, no </w:t>
      </w:r>
      <w:proofErr w:type="spellStart"/>
      <w:r w:rsidRPr="004538E5">
        <w:rPr>
          <w:color w:val="0070C0"/>
          <w:sz w:val="20"/>
        </w:rPr>
        <w:t>máximo</w:t>
      </w:r>
      <w:proofErr w:type="spellEnd"/>
      <w:r w:rsidRPr="004538E5">
        <w:rPr>
          <w:color w:val="0070C0"/>
          <w:sz w:val="20"/>
        </w:rPr>
        <w:t xml:space="preserve">, </w:t>
      </w:r>
      <w:proofErr w:type="spellStart"/>
      <w:r w:rsidRPr="004538E5">
        <w:rPr>
          <w:color w:val="0070C0"/>
          <w:sz w:val="20"/>
        </w:rPr>
        <w:t>cinco</w:t>
      </w:r>
      <w:proofErr w:type="spellEnd"/>
      <w:r w:rsidRPr="004538E5">
        <w:rPr>
          <w:color w:val="0070C0"/>
          <w:sz w:val="20"/>
        </w:rPr>
        <w:t xml:space="preserve"> </w:t>
      </w:r>
      <w:proofErr w:type="spellStart"/>
      <w:r w:rsidRPr="004538E5">
        <w:rPr>
          <w:color w:val="0070C0"/>
          <w:sz w:val="20"/>
        </w:rPr>
        <w:t>palavras-chave</w:t>
      </w:r>
      <w:proofErr w:type="spellEnd"/>
      <w:r w:rsidRPr="004538E5">
        <w:rPr>
          <w:color w:val="0070C0"/>
          <w:sz w:val="20"/>
        </w:rPr>
        <w:t xml:space="preserve">. </w:t>
      </w:r>
    </w:p>
    <w:p w14:paraId="29722404" w14:textId="312D1161" w:rsidR="00E34CC6" w:rsidRDefault="007F0A49" w:rsidP="00EA2566">
      <w:pPr>
        <w:pStyle w:val="Legenda"/>
        <w:spacing w:before="120" w:after="120" w:line="480" w:lineRule="auto"/>
        <w:jc w:val="both"/>
        <w:rPr>
          <w:color w:val="000000" w:themeColor="text1"/>
          <w:sz w:val="20"/>
        </w:rPr>
      </w:pPr>
      <w:r>
        <w:rPr>
          <w:rFonts w:eastAsia="Times New Roman"/>
          <w:noProof/>
          <w:color w:val="000000"/>
        </w:rPr>
        <w:drawing>
          <wp:inline distT="0" distB="0" distL="0" distR="0" wp14:anchorId="29008F7B" wp14:editId="262D0E58">
            <wp:extent cx="5581015" cy="3815347"/>
            <wp:effectExtent l="0" t="0" r="0" b="0"/>
            <wp:docPr id="979184759" name="Imagem 979184759"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84759" name="Imagem 979184759" descr="Interface gráfica do usuário, Texto, Aplicativo, chat ou mensagem de texto&#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015" cy="3815347"/>
                    </a:xfrm>
                    <a:prstGeom prst="rect">
                      <a:avLst/>
                    </a:prstGeom>
                    <a:noFill/>
                  </pic:spPr>
                </pic:pic>
              </a:graphicData>
            </a:graphic>
          </wp:inline>
        </w:drawing>
      </w:r>
    </w:p>
    <w:p w14:paraId="658EE1FD" w14:textId="6838942B" w:rsidR="004049E6" w:rsidRPr="007D2246" w:rsidRDefault="008F40EA" w:rsidP="00EA2566">
      <w:pPr>
        <w:pStyle w:val="Legenda"/>
        <w:spacing w:before="120" w:after="120" w:line="480" w:lineRule="auto"/>
        <w:jc w:val="both"/>
        <w:rPr>
          <w:b/>
          <w:bCs/>
          <w:color w:val="000000" w:themeColor="text1"/>
        </w:rPr>
      </w:pPr>
      <w:r w:rsidRPr="007D2246">
        <w:rPr>
          <w:b/>
          <w:bCs/>
          <w:color w:val="000000" w:themeColor="text1"/>
          <w:sz w:val="22"/>
          <w:lang w:val="pt-BR"/>
        </w:rPr>
        <w:t>INTRODU</w:t>
      </w:r>
      <w:r w:rsidR="005E1DEC">
        <w:rPr>
          <w:b/>
          <w:bCs/>
          <w:color w:val="000000" w:themeColor="text1"/>
          <w:sz w:val="22"/>
          <w:lang w:val="pt-BR"/>
        </w:rPr>
        <w:t>ÇÃO</w:t>
      </w:r>
    </w:p>
    <w:p w14:paraId="6E623B4E" w14:textId="5318A2CA" w:rsidR="00382A56" w:rsidRDefault="00382A56" w:rsidP="00382A56">
      <w:pPr>
        <w:pStyle w:val="Els-NoIndent"/>
        <w:spacing w:line="480" w:lineRule="auto"/>
        <w:ind w:firstLine="567"/>
        <w:rPr>
          <w:color w:val="0070C0"/>
          <w:sz w:val="20"/>
        </w:rPr>
      </w:pPr>
      <w:r w:rsidRPr="00382A56">
        <w:rPr>
          <w:color w:val="0070C0"/>
          <w:sz w:val="20"/>
        </w:rPr>
        <w:t xml:space="preserve">Nesta </w:t>
      </w:r>
      <w:proofErr w:type="spellStart"/>
      <w:r w:rsidRPr="00382A56">
        <w:rPr>
          <w:color w:val="0070C0"/>
          <w:sz w:val="20"/>
        </w:rPr>
        <w:t>seção</w:t>
      </w:r>
      <w:proofErr w:type="spellEnd"/>
      <w:r w:rsidRPr="00382A56">
        <w:rPr>
          <w:color w:val="0070C0"/>
          <w:sz w:val="20"/>
        </w:rPr>
        <w:t xml:space="preserve"> </w:t>
      </w:r>
      <w:proofErr w:type="spellStart"/>
      <w:r w:rsidRPr="00382A56">
        <w:rPr>
          <w:color w:val="0070C0"/>
          <w:sz w:val="20"/>
        </w:rPr>
        <w:t>devem</w:t>
      </w:r>
      <w:proofErr w:type="spellEnd"/>
      <w:r w:rsidRPr="00382A56">
        <w:rPr>
          <w:color w:val="0070C0"/>
          <w:sz w:val="20"/>
        </w:rPr>
        <w:t xml:space="preserve"> </w:t>
      </w:r>
      <w:proofErr w:type="spellStart"/>
      <w:r w:rsidRPr="00382A56">
        <w:rPr>
          <w:color w:val="0070C0"/>
          <w:sz w:val="20"/>
        </w:rPr>
        <w:t>constar</w:t>
      </w:r>
      <w:proofErr w:type="spellEnd"/>
      <w:r w:rsidRPr="00382A56">
        <w:rPr>
          <w:color w:val="0070C0"/>
          <w:sz w:val="20"/>
        </w:rPr>
        <w:t xml:space="preserve"> a </w:t>
      </w:r>
      <w:proofErr w:type="spellStart"/>
      <w:r w:rsidRPr="00382A56">
        <w:rPr>
          <w:color w:val="0070C0"/>
          <w:sz w:val="20"/>
        </w:rPr>
        <w:t>parte</w:t>
      </w:r>
      <w:proofErr w:type="spellEnd"/>
      <w:r w:rsidRPr="00382A56">
        <w:rPr>
          <w:color w:val="0070C0"/>
          <w:sz w:val="20"/>
        </w:rPr>
        <w:t xml:space="preserve"> </w:t>
      </w:r>
      <w:proofErr w:type="spellStart"/>
      <w:r w:rsidRPr="00382A56">
        <w:rPr>
          <w:color w:val="0070C0"/>
          <w:sz w:val="20"/>
        </w:rPr>
        <w:t>inicial</w:t>
      </w:r>
      <w:proofErr w:type="spellEnd"/>
      <w:r w:rsidRPr="00382A56">
        <w:rPr>
          <w:color w:val="0070C0"/>
          <w:sz w:val="20"/>
        </w:rPr>
        <w:t xml:space="preserve"> do </w:t>
      </w:r>
      <w:proofErr w:type="spellStart"/>
      <w:r w:rsidRPr="00382A56">
        <w:rPr>
          <w:color w:val="0070C0"/>
          <w:sz w:val="20"/>
        </w:rPr>
        <w:t>trabalho</w:t>
      </w:r>
      <w:proofErr w:type="spellEnd"/>
      <w:r w:rsidRPr="00382A56">
        <w:rPr>
          <w:color w:val="0070C0"/>
          <w:sz w:val="20"/>
        </w:rPr>
        <w:t xml:space="preserve">, </w:t>
      </w:r>
      <w:proofErr w:type="spellStart"/>
      <w:r w:rsidRPr="00382A56">
        <w:rPr>
          <w:color w:val="0070C0"/>
          <w:sz w:val="20"/>
        </w:rPr>
        <w:t>contendo</w:t>
      </w:r>
      <w:proofErr w:type="spellEnd"/>
      <w:r w:rsidRPr="00382A56">
        <w:rPr>
          <w:color w:val="0070C0"/>
          <w:sz w:val="20"/>
        </w:rPr>
        <w:t xml:space="preserve"> a </w:t>
      </w:r>
      <w:proofErr w:type="spellStart"/>
      <w:r w:rsidRPr="00382A56">
        <w:rPr>
          <w:color w:val="0070C0"/>
          <w:sz w:val="20"/>
        </w:rPr>
        <w:t>delimitação</w:t>
      </w:r>
      <w:proofErr w:type="spellEnd"/>
      <w:r w:rsidRPr="00382A56">
        <w:rPr>
          <w:color w:val="0070C0"/>
          <w:sz w:val="20"/>
        </w:rPr>
        <w:t xml:space="preserve"> do </w:t>
      </w:r>
      <w:proofErr w:type="spellStart"/>
      <w:r w:rsidRPr="00382A56">
        <w:rPr>
          <w:color w:val="0070C0"/>
          <w:sz w:val="20"/>
        </w:rPr>
        <w:t>assunto</w:t>
      </w:r>
      <w:proofErr w:type="spellEnd"/>
      <w:r w:rsidRPr="00382A56">
        <w:rPr>
          <w:color w:val="0070C0"/>
          <w:sz w:val="20"/>
        </w:rPr>
        <w:t xml:space="preserve"> </w:t>
      </w:r>
      <w:proofErr w:type="spellStart"/>
      <w:r w:rsidRPr="00382A56">
        <w:rPr>
          <w:color w:val="0070C0"/>
          <w:sz w:val="20"/>
        </w:rPr>
        <w:t>tratado</w:t>
      </w:r>
      <w:proofErr w:type="spellEnd"/>
      <w:r w:rsidRPr="00382A56">
        <w:rPr>
          <w:color w:val="0070C0"/>
          <w:sz w:val="20"/>
        </w:rPr>
        <w:t xml:space="preserve">, </w:t>
      </w:r>
      <w:proofErr w:type="spellStart"/>
      <w:r w:rsidRPr="00382A56">
        <w:rPr>
          <w:color w:val="0070C0"/>
          <w:sz w:val="20"/>
        </w:rPr>
        <w:t>os</w:t>
      </w:r>
      <w:proofErr w:type="spellEnd"/>
      <w:r w:rsidRPr="00382A56">
        <w:rPr>
          <w:color w:val="0070C0"/>
          <w:sz w:val="20"/>
        </w:rPr>
        <w:t xml:space="preserve"> </w:t>
      </w:r>
      <w:proofErr w:type="spellStart"/>
      <w:r w:rsidRPr="00382A56">
        <w:rPr>
          <w:color w:val="0070C0"/>
          <w:sz w:val="20"/>
        </w:rPr>
        <w:t>objetivos</w:t>
      </w:r>
      <w:proofErr w:type="spellEnd"/>
      <w:r w:rsidRPr="00382A56">
        <w:rPr>
          <w:color w:val="0070C0"/>
          <w:sz w:val="20"/>
        </w:rPr>
        <w:t xml:space="preserve"> da </w:t>
      </w:r>
      <w:proofErr w:type="spellStart"/>
      <w:r w:rsidRPr="00382A56">
        <w:rPr>
          <w:color w:val="0070C0"/>
          <w:sz w:val="20"/>
        </w:rPr>
        <w:t>pesquisa</w:t>
      </w:r>
      <w:proofErr w:type="spellEnd"/>
      <w:r w:rsidRPr="00382A56">
        <w:rPr>
          <w:color w:val="0070C0"/>
          <w:sz w:val="20"/>
        </w:rPr>
        <w:t xml:space="preserve"> e </w:t>
      </w:r>
      <w:proofErr w:type="spellStart"/>
      <w:r w:rsidRPr="00382A56">
        <w:rPr>
          <w:color w:val="0070C0"/>
          <w:sz w:val="20"/>
        </w:rPr>
        <w:t>os</w:t>
      </w:r>
      <w:proofErr w:type="spellEnd"/>
      <w:r w:rsidRPr="00382A56">
        <w:rPr>
          <w:color w:val="0070C0"/>
          <w:sz w:val="20"/>
        </w:rPr>
        <w:t xml:space="preserve"> outros </w:t>
      </w:r>
      <w:proofErr w:type="spellStart"/>
      <w:r w:rsidRPr="00382A56">
        <w:rPr>
          <w:color w:val="0070C0"/>
          <w:sz w:val="20"/>
        </w:rPr>
        <w:t>elementos</w:t>
      </w:r>
      <w:proofErr w:type="spellEnd"/>
      <w:r w:rsidRPr="00382A56">
        <w:rPr>
          <w:color w:val="0070C0"/>
          <w:sz w:val="20"/>
        </w:rPr>
        <w:t xml:space="preserve"> </w:t>
      </w:r>
      <w:proofErr w:type="spellStart"/>
      <w:r w:rsidRPr="00382A56">
        <w:rPr>
          <w:color w:val="0070C0"/>
          <w:sz w:val="20"/>
        </w:rPr>
        <w:t>necessários</w:t>
      </w:r>
      <w:proofErr w:type="spellEnd"/>
      <w:r w:rsidRPr="00382A56">
        <w:rPr>
          <w:color w:val="0070C0"/>
          <w:sz w:val="20"/>
        </w:rPr>
        <w:t xml:space="preserve"> para </w:t>
      </w:r>
      <w:proofErr w:type="spellStart"/>
      <w:r w:rsidRPr="00382A56">
        <w:rPr>
          <w:color w:val="0070C0"/>
          <w:sz w:val="20"/>
        </w:rPr>
        <w:t>situar</w:t>
      </w:r>
      <w:proofErr w:type="spellEnd"/>
      <w:r w:rsidRPr="00382A56">
        <w:rPr>
          <w:color w:val="0070C0"/>
          <w:sz w:val="20"/>
        </w:rPr>
        <w:t xml:space="preserve"> o </w:t>
      </w:r>
      <w:proofErr w:type="spellStart"/>
      <w:r w:rsidRPr="00382A56">
        <w:rPr>
          <w:color w:val="0070C0"/>
          <w:sz w:val="20"/>
        </w:rPr>
        <w:t>tema</w:t>
      </w:r>
      <w:proofErr w:type="spellEnd"/>
      <w:r w:rsidRPr="00382A56">
        <w:rPr>
          <w:color w:val="0070C0"/>
          <w:sz w:val="20"/>
        </w:rPr>
        <w:t xml:space="preserve"> que </w:t>
      </w:r>
      <w:proofErr w:type="spellStart"/>
      <w:r w:rsidRPr="00382A56">
        <w:rPr>
          <w:color w:val="0070C0"/>
          <w:sz w:val="20"/>
        </w:rPr>
        <w:t>será</w:t>
      </w:r>
      <w:proofErr w:type="spellEnd"/>
      <w:r w:rsidRPr="00382A56">
        <w:rPr>
          <w:color w:val="0070C0"/>
          <w:sz w:val="20"/>
        </w:rPr>
        <w:t xml:space="preserve"> </w:t>
      </w:r>
      <w:proofErr w:type="spellStart"/>
      <w:r w:rsidRPr="00382A56">
        <w:rPr>
          <w:color w:val="0070C0"/>
          <w:sz w:val="20"/>
        </w:rPr>
        <w:t>desenvolvido</w:t>
      </w:r>
      <w:proofErr w:type="spellEnd"/>
      <w:r w:rsidRPr="00382A56">
        <w:rPr>
          <w:color w:val="0070C0"/>
          <w:sz w:val="20"/>
        </w:rPr>
        <w:t>.</w:t>
      </w:r>
      <w:r w:rsidR="00F97AD5">
        <w:rPr>
          <w:color w:val="0070C0"/>
          <w:sz w:val="20"/>
        </w:rPr>
        <w:t xml:space="preserve"> </w:t>
      </w:r>
    </w:p>
    <w:p w14:paraId="14F04CE7" w14:textId="77777777" w:rsidR="005C23B8" w:rsidRDefault="005C23B8" w:rsidP="00382A56">
      <w:pPr>
        <w:pStyle w:val="Els-NoIndent"/>
        <w:spacing w:line="480" w:lineRule="auto"/>
        <w:ind w:firstLine="567"/>
        <w:rPr>
          <w:color w:val="0070C0"/>
          <w:sz w:val="20"/>
        </w:rPr>
      </w:pPr>
    </w:p>
    <w:p w14:paraId="498A1739" w14:textId="4A074BB5" w:rsidR="00382A56" w:rsidRPr="00382A56" w:rsidRDefault="00382A56" w:rsidP="00382A56">
      <w:pPr>
        <w:pStyle w:val="Els-NoIndent"/>
        <w:spacing w:line="480" w:lineRule="auto"/>
        <w:ind w:firstLine="567"/>
        <w:rPr>
          <w:color w:val="0070C0"/>
          <w:sz w:val="20"/>
        </w:rPr>
      </w:pPr>
      <w:r w:rsidRPr="00382A56">
        <w:rPr>
          <w:color w:val="0070C0"/>
          <w:sz w:val="20"/>
        </w:rPr>
        <w:t>1.</w:t>
      </w:r>
      <w:r w:rsidRPr="00382A56">
        <w:rPr>
          <w:color w:val="0070C0"/>
          <w:sz w:val="20"/>
        </w:rPr>
        <w:tab/>
        <w:t xml:space="preserve">Como </w:t>
      </w:r>
      <w:proofErr w:type="spellStart"/>
      <w:r w:rsidRPr="00382A56">
        <w:rPr>
          <w:color w:val="0070C0"/>
          <w:sz w:val="20"/>
        </w:rPr>
        <w:t>Escrever</w:t>
      </w:r>
      <w:proofErr w:type="spellEnd"/>
      <w:r w:rsidRPr="00382A56">
        <w:rPr>
          <w:color w:val="0070C0"/>
          <w:sz w:val="20"/>
        </w:rPr>
        <w:t xml:space="preserve"> a </w:t>
      </w:r>
      <w:proofErr w:type="spellStart"/>
      <w:r w:rsidRPr="00382A56">
        <w:rPr>
          <w:color w:val="0070C0"/>
          <w:sz w:val="20"/>
        </w:rPr>
        <w:t>Introdução</w:t>
      </w:r>
      <w:proofErr w:type="spellEnd"/>
    </w:p>
    <w:p w14:paraId="75FE485C" w14:textId="011001D1" w:rsidR="00382A56" w:rsidRPr="00382A56" w:rsidRDefault="00382A56" w:rsidP="00382A56">
      <w:pPr>
        <w:pStyle w:val="Els-NoIndent"/>
        <w:spacing w:line="480" w:lineRule="auto"/>
        <w:ind w:firstLine="567"/>
        <w:rPr>
          <w:color w:val="0070C0"/>
          <w:sz w:val="20"/>
        </w:rPr>
      </w:pPr>
      <w:r w:rsidRPr="00382A56">
        <w:rPr>
          <w:color w:val="0070C0"/>
          <w:sz w:val="20"/>
        </w:rPr>
        <w:t xml:space="preserve">Assim </w:t>
      </w:r>
      <w:proofErr w:type="spellStart"/>
      <w:r w:rsidRPr="00382A56">
        <w:rPr>
          <w:color w:val="0070C0"/>
          <w:sz w:val="20"/>
        </w:rPr>
        <w:t>como</w:t>
      </w:r>
      <w:proofErr w:type="spellEnd"/>
      <w:r w:rsidRPr="00382A56">
        <w:rPr>
          <w:color w:val="0070C0"/>
          <w:sz w:val="20"/>
        </w:rPr>
        <w:t xml:space="preserve"> o </w:t>
      </w:r>
      <w:proofErr w:type="spellStart"/>
      <w:r w:rsidRPr="00382A56">
        <w:rPr>
          <w:color w:val="0070C0"/>
          <w:sz w:val="20"/>
        </w:rPr>
        <w:t>resumo</w:t>
      </w:r>
      <w:proofErr w:type="spellEnd"/>
      <w:r w:rsidRPr="00382A56">
        <w:rPr>
          <w:color w:val="0070C0"/>
          <w:sz w:val="20"/>
        </w:rPr>
        <w:t xml:space="preserve">, </w:t>
      </w:r>
      <w:proofErr w:type="gramStart"/>
      <w:r w:rsidRPr="00382A56">
        <w:rPr>
          <w:color w:val="0070C0"/>
          <w:sz w:val="20"/>
        </w:rPr>
        <w:t>a</w:t>
      </w:r>
      <w:proofErr w:type="gramEnd"/>
      <w:r w:rsidRPr="00382A56">
        <w:rPr>
          <w:color w:val="0070C0"/>
          <w:sz w:val="20"/>
        </w:rPr>
        <w:t xml:space="preserve"> </w:t>
      </w:r>
      <w:proofErr w:type="spellStart"/>
      <w:r w:rsidRPr="00382A56">
        <w:rPr>
          <w:color w:val="0070C0"/>
          <w:sz w:val="20"/>
        </w:rPr>
        <w:t>introdução</w:t>
      </w:r>
      <w:proofErr w:type="spellEnd"/>
      <w:r w:rsidRPr="00382A56">
        <w:rPr>
          <w:color w:val="0070C0"/>
          <w:sz w:val="20"/>
        </w:rPr>
        <w:t xml:space="preserve"> segue </w:t>
      </w:r>
      <w:proofErr w:type="spellStart"/>
      <w:r w:rsidRPr="00382A56">
        <w:rPr>
          <w:color w:val="0070C0"/>
          <w:sz w:val="20"/>
        </w:rPr>
        <w:t>uma</w:t>
      </w:r>
      <w:proofErr w:type="spellEnd"/>
      <w:r w:rsidRPr="00382A56">
        <w:rPr>
          <w:color w:val="0070C0"/>
          <w:sz w:val="20"/>
        </w:rPr>
        <w:t xml:space="preserve"> </w:t>
      </w:r>
      <w:proofErr w:type="spellStart"/>
      <w:r w:rsidRPr="00382A56">
        <w:rPr>
          <w:color w:val="0070C0"/>
          <w:sz w:val="20"/>
        </w:rPr>
        <w:t>estrutura</w:t>
      </w:r>
      <w:proofErr w:type="spellEnd"/>
      <w:r w:rsidRPr="00382A56">
        <w:rPr>
          <w:color w:val="0070C0"/>
          <w:sz w:val="20"/>
        </w:rPr>
        <w:t xml:space="preserve"> </w:t>
      </w:r>
      <w:proofErr w:type="spellStart"/>
      <w:r w:rsidRPr="00382A56">
        <w:rPr>
          <w:color w:val="0070C0"/>
          <w:sz w:val="20"/>
        </w:rPr>
        <w:t>organizada</w:t>
      </w:r>
      <w:proofErr w:type="spellEnd"/>
      <w:r w:rsidRPr="00382A56">
        <w:rPr>
          <w:color w:val="0070C0"/>
          <w:sz w:val="20"/>
        </w:rPr>
        <w:t xml:space="preserve"> e </w:t>
      </w:r>
      <w:proofErr w:type="spellStart"/>
      <w:r w:rsidRPr="00382A56">
        <w:rPr>
          <w:color w:val="0070C0"/>
          <w:sz w:val="20"/>
        </w:rPr>
        <w:t>criteriosa</w:t>
      </w:r>
      <w:proofErr w:type="spellEnd"/>
      <w:r w:rsidRPr="00382A56">
        <w:rPr>
          <w:color w:val="0070C0"/>
          <w:sz w:val="20"/>
        </w:rPr>
        <w:t xml:space="preserve">, </w:t>
      </w:r>
      <w:proofErr w:type="spellStart"/>
      <w:r w:rsidRPr="00382A56">
        <w:rPr>
          <w:color w:val="0070C0"/>
          <w:sz w:val="20"/>
        </w:rPr>
        <w:t>exigindo</w:t>
      </w:r>
      <w:proofErr w:type="spellEnd"/>
      <w:r w:rsidRPr="00382A56">
        <w:rPr>
          <w:color w:val="0070C0"/>
          <w:sz w:val="20"/>
        </w:rPr>
        <w:t xml:space="preserve"> </w:t>
      </w:r>
      <w:proofErr w:type="spellStart"/>
      <w:r w:rsidRPr="00382A56">
        <w:rPr>
          <w:color w:val="0070C0"/>
          <w:sz w:val="20"/>
        </w:rPr>
        <w:t>atenção</w:t>
      </w:r>
      <w:proofErr w:type="spellEnd"/>
      <w:r w:rsidRPr="00382A56">
        <w:rPr>
          <w:color w:val="0070C0"/>
          <w:sz w:val="20"/>
        </w:rPr>
        <w:t xml:space="preserve"> especial </w:t>
      </w:r>
      <w:proofErr w:type="spellStart"/>
      <w:r w:rsidRPr="00382A56">
        <w:rPr>
          <w:color w:val="0070C0"/>
          <w:sz w:val="20"/>
        </w:rPr>
        <w:t>na</w:t>
      </w:r>
      <w:proofErr w:type="spellEnd"/>
      <w:r w:rsidRPr="00382A56">
        <w:rPr>
          <w:color w:val="0070C0"/>
          <w:sz w:val="20"/>
        </w:rPr>
        <w:t xml:space="preserve"> </w:t>
      </w:r>
      <w:proofErr w:type="spellStart"/>
      <w:r w:rsidRPr="00382A56">
        <w:rPr>
          <w:color w:val="0070C0"/>
          <w:sz w:val="20"/>
        </w:rPr>
        <w:t>sua</w:t>
      </w:r>
      <w:proofErr w:type="spellEnd"/>
      <w:r w:rsidRPr="00382A56">
        <w:rPr>
          <w:color w:val="0070C0"/>
          <w:sz w:val="20"/>
        </w:rPr>
        <w:t xml:space="preserve"> </w:t>
      </w:r>
      <w:proofErr w:type="spellStart"/>
      <w:r w:rsidRPr="00382A56">
        <w:rPr>
          <w:color w:val="0070C0"/>
          <w:sz w:val="20"/>
        </w:rPr>
        <w:t>composição</w:t>
      </w:r>
      <w:proofErr w:type="spellEnd"/>
      <w:r w:rsidRPr="00382A56">
        <w:rPr>
          <w:color w:val="0070C0"/>
          <w:sz w:val="20"/>
        </w:rPr>
        <w:t xml:space="preserve"> para </w:t>
      </w:r>
      <w:proofErr w:type="spellStart"/>
      <w:r w:rsidRPr="00382A56">
        <w:rPr>
          <w:color w:val="0070C0"/>
          <w:sz w:val="20"/>
        </w:rPr>
        <w:t>garantir</w:t>
      </w:r>
      <w:proofErr w:type="spellEnd"/>
      <w:r w:rsidRPr="00382A56">
        <w:rPr>
          <w:color w:val="0070C0"/>
          <w:sz w:val="20"/>
        </w:rPr>
        <w:t xml:space="preserve"> </w:t>
      </w:r>
      <w:proofErr w:type="spellStart"/>
      <w:r w:rsidRPr="00382A56">
        <w:rPr>
          <w:color w:val="0070C0"/>
          <w:sz w:val="20"/>
        </w:rPr>
        <w:t>clareza</w:t>
      </w:r>
      <w:proofErr w:type="spellEnd"/>
      <w:r w:rsidRPr="00382A56">
        <w:rPr>
          <w:color w:val="0070C0"/>
          <w:sz w:val="20"/>
        </w:rPr>
        <w:t xml:space="preserve"> e </w:t>
      </w:r>
      <w:proofErr w:type="spellStart"/>
      <w:r w:rsidRPr="00382A56">
        <w:rPr>
          <w:color w:val="0070C0"/>
          <w:sz w:val="20"/>
        </w:rPr>
        <w:t>relevância</w:t>
      </w:r>
      <w:proofErr w:type="spellEnd"/>
      <w:r w:rsidRPr="00382A56">
        <w:rPr>
          <w:color w:val="0070C0"/>
          <w:sz w:val="20"/>
        </w:rPr>
        <w:t>.</w:t>
      </w:r>
    </w:p>
    <w:p w14:paraId="034B327B" w14:textId="305BFAE4" w:rsidR="00382A56" w:rsidRDefault="00382A56" w:rsidP="00334605">
      <w:pPr>
        <w:pStyle w:val="Els-NoIndent"/>
        <w:spacing w:line="480" w:lineRule="auto"/>
        <w:ind w:firstLine="567"/>
        <w:rPr>
          <w:color w:val="0070C0"/>
          <w:sz w:val="20"/>
        </w:rPr>
      </w:pPr>
      <w:r w:rsidRPr="00382A56">
        <w:rPr>
          <w:color w:val="0070C0"/>
          <w:sz w:val="20"/>
        </w:rPr>
        <w:t>1.</w:t>
      </w:r>
      <w:r w:rsidR="00504B1C">
        <w:rPr>
          <w:color w:val="0070C0"/>
          <w:sz w:val="20"/>
        </w:rPr>
        <w:t>1</w:t>
      </w:r>
      <w:r w:rsidRPr="00382A56">
        <w:rPr>
          <w:color w:val="0070C0"/>
          <w:sz w:val="20"/>
        </w:rPr>
        <w:tab/>
        <w:t xml:space="preserve">O </w:t>
      </w:r>
      <w:proofErr w:type="spellStart"/>
      <w:r w:rsidRPr="00382A56">
        <w:rPr>
          <w:color w:val="0070C0"/>
          <w:sz w:val="20"/>
        </w:rPr>
        <w:t>primeiro</w:t>
      </w:r>
      <w:proofErr w:type="spellEnd"/>
      <w:r w:rsidRPr="00382A56">
        <w:rPr>
          <w:color w:val="0070C0"/>
          <w:sz w:val="20"/>
        </w:rPr>
        <w:t xml:space="preserve"> </w:t>
      </w:r>
      <w:proofErr w:type="spellStart"/>
      <w:r w:rsidRPr="00382A56">
        <w:rPr>
          <w:color w:val="0070C0"/>
          <w:sz w:val="20"/>
        </w:rPr>
        <w:t>parágrafo</w:t>
      </w:r>
      <w:proofErr w:type="spellEnd"/>
      <w:r w:rsidRPr="00382A56">
        <w:rPr>
          <w:color w:val="0070C0"/>
          <w:sz w:val="20"/>
        </w:rPr>
        <w:t xml:space="preserve"> (</w:t>
      </w:r>
      <w:proofErr w:type="spellStart"/>
      <w:r w:rsidRPr="00382A56">
        <w:rPr>
          <w:color w:val="0070C0"/>
          <w:sz w:val="20"/>
        </w:rPr>
        <w:t>contextualização</w:t>
      </w:r>
      <w:proofErr w:type="spellEnd"/>
      <w:r w:rsidRPr="00382A56">
        <w:rPr>
          <w:color w:val="0070C0"/>
          <w:sz w:val="20"/>
        </w:rPr>
        <w:t>/lacuna/</w:t>
      </w:r>
      <w:proofErr w:type="spellStart"/>
      <w:r w:rsidRPr="00382A56">
        <w:rPr>
          <w:color w:val="0070C0"/>
          <w:sz w:val="20"/>
        </w:rPr>
        <w:t>propósito</w:t>
      </w:r>
      <w:proofErr w:type="spellEnd"/>
      <w:r w:rsidRPr="00382A56">
        <w:rPr>
          <w:color w:val="0070C0"/>
          <w:sz w:val="20"/>
        </w:rPr>
        <w:t xml:space="preserve"> </w:t>
      </w:r>
      <w:proofErr w:type="spellStart"/>
      <w:r w:rsidRPr="00382A56">
        <w:rPr>
          <w:color w:val="0070C0"/>
          <w:sz w:val="20"/>
        </w:rPr>
        <w:t>geral</w:t>
      </w:r>
      <w:proofErr w:type="spellEnd"/>
      <w:r w:rsidRPr="00382A56">
        <w:rPr>
          <w:color w:val="0070C0"/>
          <w:sz w:val="20"/>
        </w:rPr>
        <w:t xml:space="preserve">): Para </w:t>
      </w:r>
      <w:proofErr w:type="spellStart"/>
      <w:r w:rsidRPr="00382A56">
        <w:rPr>
          <w:color w:val="0070C0"/>
          <w:sz w:val="20"/>
        </w:rPr>
        <w:t>ter</w:t>
      </w:r>
      <w:proofErr w:type="spellEnd"/>
      <w:r w:rsidRPr="00382A56">
        <w:rPr>
          <w:color w:val="0070C0"/>
          <w:sz w:val="20"/>
        </w:rPr>
        <w:t xml:space="preserve"> o </w:t>
      </w:r>
      <w:proofErr w:type="spellStart"/>
      <w:r w:rsidRPr="00382A56">
        <w:rPr>
          <w:color w:val="0070C0"/>
          <w:sz w:val="20"/>
        </w:rPr>
        <w:t>maior</w:t>
      </w:r>
      <w:proofErr w:type="spellEnd"/>
      <w:r w:rsidRPr="00382A56">
        <w:rPr>
          <w:color w:val="0070C0"/>
          <w:sz w:val="20"/>
        </w:rPr>
        <w:t xml:space="preserve"> </w:t>
      </w:r>
      <w:proofErr w:type="spellStart"/>
      <w:r w:rsidRPr="00382A56">
        <w:rPr>
          <w:color w:val="0070C0"/>
          <w:sz w:val="20"/>
        </w:rPr>
        <w:t>impacto</w:t>
      </w:r>
      <w:proofErr w:type="spellEnd"/>
      <w:r w:rsidRPr="00382A56">
        <w:rPr>
          <w:color w:val="0070C0"/>
          <w:sz w:val="20"/>
        </w:rPr>
        <w:t xml:space="preserve">, a </w:t>
      </w:r>
      <w:proofErr w:type="spellStart"/>
      <w:r w:rsidRPr="00382A56">
        <w:rPr>
          <w:color w:val="0070C0"/>
          <w:sz w:val="20"/>
        </w:rPr>
        <w:t>primeira</w:t>
      </w:r>
      <w:proofErr w:type="spellEnd"/>
      <w:r w:rsidRPr="00382A56">
        <w:rPr>
          <w:color w:val="0070C0"/>
          <w:sz w:val="20"/>
        </w:rPr>
        <w:t xml:space="preserve"> </w:t>
      </w:r>
      <w:proofErr w:type="spellStart"/>
      <w:r w:rsidRPr="00382A56">
        <w:rPr>
          <w:color w:val="0070C0"/>
          <w:sz w:val="20"/>
        </w:rPr>
        <w:t>sentença</w:t>
      </w:r>
      <w:proofErr w:type="spellEnd"/>
      <w:r w:rsidRPr="00382A56">
        <w:rPr>
          <w:color w:val="0070C0"/>
          <w:sz w:val="20"/>
        </w:rPr>
        <w:t xml:space="preserve"> </w:t>
      </w:r>
      <w:proofErr w:type="spellStart"/>
      <w:r w:rsidRPr="00382A56">
        <w:rPr>
          <w:color w:val="0070C0"/>
          <w:sz w:val="20"/>
        </w:rPr>
        <w:t>deve</w:t>
      </w:r>
      <w:proofErr w:type="spellEnd"/>
      <w:r w:rsidRPr="00382A56">
        <w:rPr>
          <w:color w:val="0070C0"/>
          <w:sz w:val="20"/>
        </w:rPr>
        <w:t xml:space="preserve"> ser </w:t>
      </w:r>
      <w:proofErr w:type="spellStart"/>
      <w:r w:rsidRPr="00382A56">
        <w:rPr>
          <w:color w:val="0070C0"/>
          <w:sz w:val="20"/>
        </w:rPr>
        <w:t>ampla</w:t>
      </w:r>
      <w:proofErr w:type="spellEnd"/>
      <w:r w:rsidRPr="00382A56">
        <w:rPr>
          <w:color w:val="0070C0"/>
          <w:sz w:val="20"/>
        </w:rPr>
        <w:t xml:space="preserve"> no </w:t>
      </w:r>
      <w:proofErr w:type="spellStart"/>
      <w:r w:rsidRPr="00382A56">
        <w:rPr>
          <w:color w:val="0070C0"/>
          <w:sz w:val="20"/>
        </w:rPr>
        <w:t>escopo</w:t>
      </w:r>
      <w:proofErr w:type="spellEnd"/>
      <w:r w:rsidRPr="00382A56">
        <w:rPr>
          <w:color w:val="0070C0"/>
          <w:sz w:val="20"/>
        </w:rPr>
        <w:t xml:space="preserve"> e </w:t>
      </w:r>
      <w:proofErr w:type="spellStart"/>
      <w:r w:rsidRPr="00382A56">
        <w:rPr>
          <w:color w:val="0070C0"/>
          <w:sz w:val="20"/>
        </w:rPr>
        <w:t>atrair</w:t>
      </w:r>
      <w:proofErr w:type="spellEnd"/>
      <w:r w:rsidRPr="00382A56">
        <w:rPr>
          <w:color w:val="0070C0"/>
          <w:sz w:val="20"/>
        </w:rPr>
        <w:t xml:space="preserve"> </w:t>
      </w:r>
      <w:proofErr w:type="gramStart"/>
      <w:r w:rsidRPr="00382A56">
        <w:rPr>
          <w:color w:val="0070C0"/>
          <w:sz w:val="20"/>
        </w:rPr>
        <w:t>a</w:t>
      </w:r>
      <w:proofErr w:type="gramEnd"/>
      <w:r w:rsidRPr="00382A56">
        <w:rPr>
          <w:color w:val="0070C0"/>
          <w:sz w:val="20"/>
        </w:rPr>
        <w:t xml:space="preserve"> </w:t>
      </w:r>
      <w:proofErr w:type="spellStart"/>
      <w:r w:rsidRPr="00382A56">
        <w:rPr>
          <w:color w:val="0070C0"/>
          <w:sz w:val="20"/>
        </w:rPr>
        <w:t>atenção</w:t>
      </w:r>
      <w:proofErr w:type="spellEnd"/>
      <w:r w:rsidRPr="00382A56">
        <w:rPr>
          <w:color w:val="0070C0"/>
          <w:sz w:val="20"/>
        </w:rPr>
        <w:t xml:space="preserve"> do </w:t>
      </w:r>
      <w:proofErr w:type="spellStart"/>
      <w:r w:rsidRPr="00382A56">
        <w:rPr>
          <w:color w:val="0070C0"/>
          <w:sz w:val="20"/>
        </w:rPr>
        <w:t>leitor</w:t>
      </w:r>
      <w:proofErr w:type="spellEnd"/>
      <w:r w:rsidRPr="00382A56">
        <w:rPr>
          <w:color w:val="0070C0"/>
          <w:sz w:val="20"/>
        </w:rPr>
        <w:t>. Declare a lacuna (</w:t>
      </w:r>
      <w:proofErr w:type="spellStart"/>
      <w:r w:rsidRPr="00382A56">
        <w:rPr>
          <w:color w:val="0070C0"/>
          <w:sz w:val="20"/>
        </w:rPr>
        <w:t>Perguntas</w:t>
      </w:r>
      <w:proofErr w:type="spellEnd"/>
      <w:r w:rsidRPr="00382A56">
        <w:rPr>
          <w:color w:val="0070C0"/>
          <w:sz w:val="20"/>
        </w:rPr>
        <w:t xml:space="preserve"> </w:t>
      </w:r>
      <w:proofErr w:type="spellStart"/>
      <w:r w:rsidRPr="00382A56">
        <w:rPr>
          <w:color w:val="0070C0"/>
          <w:sz w:val="20"/>
        </w:rPr>
        <w:t>abertas</w:t>
      </w:r>
      <w:proofErr w:type="spellEnd"/>
      <w:r w:rsidRPr="00382A56">
        <w:rPr>
          <w:color w:val="0070C0"/>
          <w:sz w:val="20"/>
        </w:rPr>
        <w:t xml:space="preserve">, </w:t>
      </w:r>
      <w:proofErr w:type="spellStart"/>
      <w:r w:rsidRPr="00382A56">
        <w:rPr>
          <w:color w:val="0070C0"/>
          <w:sz w:val="20"/>
        </w:rPr>
        <w:t>restrições</w:t>
      </w:r>
      <w:proofErr w:type="spellEnd"/>
      <w:r w:rsidRPr="00382A56">
        <w:rPr>
          <w:color w:val="0070C0"/>
          <w:sz w:val="20"/>
        </w:rPr>
        <w:t xml:space="preserve"> e </w:t>
      </w:r>
      <w:proofErr w:type="spellStart"/>
      <w:r w:rsidRPr="00382A56">
        <w:rPr>
          <w:color w:val="0070C0"/>
          <w:sz w:val="20"/>
        </w:rPr>
        <w:t>limitações</w:t>
      </w:r>
      <w:proofErr w:type="spellEnd"/>
      <w:r w:rsidRPr="00382A56">
        <w:rPr>
          <w:color w:val="0070C0"/>
          <w:sz w:val="20"/>
        </w:rPr>
        <w:t xml:space="preserve">). O </w:t>
      </w:r>
      <w:proofErr w:type="spellStart"/>
      <w:r w:rsidRPr="00382A56">
        <w:rPr>
          <w:color w:val="0070C0"/>
          <w:sz w:val="20"/>
        </w:rPr>
        <w:t>parágrafo</w:t>
      </w:r>
      <w:proofErr w:type="spellEnd"/>
      <w:r w:rsidRPr="00382A56">
        <w:rPr>
          <w:color w:val="0070C0"/>
          <w:sz w:val="20"/>
        </w:rPr>
        <w:t xml:space="preserve"> </w:t>
      </w:r>
      <w:proofErr w:type="spellStart"/>
      <w:r w:rsidRPr="00382A56">
        <w:rPr>
          <w:color w:val="0070C0"/>
          <w:sz w:val="20"/>
        </w:rPr>
        <w:t>deve</w:t>
      </w:r>
      <w:proofErr w:type="spellEnd"/>
      <w:r w:rsidRPr="00382A56">
        <w:rPr>
          <w:color w:val="0070C0"/>
          <w:sz w:val="20"/>
        </w:rPr>
        <w:t xml:space="preserve"> </w:t>
      </w:r>
      <w:proofErr w:type="spellStart"/>
      <w:r w:rsidRPr="00382A56">
        <w:rPr>
          <w:color w:val="0070C0"/>
          <w:sz w:val="20"/>
        </w:rPr>
        <w:t>terminar</w:t>
      </w:r>
      <w:proofErr w:type="spellEnd"/>
      <w:r w:rsidRPr="00382A56">
        <w:rPr>
          <w:color w:val="0070C0"/>
          <w:sz w:val="20"/>
        </w:rPr>
        <w:t xml:space="preserve"> com o </w:t>
      </w:r>
      <w:proofErr w:type="spellStart"/>
      <w:r w:rsidRPr="00382A56">
        <w:rPr>
          <w:color w:val="0070C0"/>
          <w:sz w:val="20"/>
        </w:rPr>
        <w:t>problema</w:t>
      </w:r>
      <w:proofErr w:type="spellEnd"/>
      <w:r w:rsidRPr="00382A56">
        <w:rPr>
          <w:color w:val="0070C0"/>
          <w:sz w:val="20"/>
        </w:rPr>
        <w:t xml:space="preserve"> </w:t>
      </w:r>
      <w:proofErr w:type="spellStart"/>
      <w:r w:rsidRPr="00382A56">
        <w:rPr>
          <w:color w:val="0070C0"/>
          <w:sz w:val="20"/>
        </w:rPr>
        <w:t>geral</w:t>
      </w:r>
      <w:proofErr w:type="spellEnd"/>
      <w:r w:rsidRPr="00382A56">
        <w:rPr>
          <w:color w:val="0070C0"/>
          <w:sz w:val="20"/>
        </w:rPr>
        <w:t xml:space="preserve"> </w:t>
      </w:r>
      <w:proofErr w:type="spellStart"/>
      <w:r w:rsidRPr="00382A56">
        <w:rPr>
          <w:color w:val="0070C0"/>
          <w:sz w:val="20"/>
        </w:rPr>
        <w:t>abordado</w:t>
      </w:r>
      <w:proofErr w:type="spellEnd"/>
      <w:r w:rsidRPr="00382A56">
        <w:rPr>
          <w:color w:val="0070C0"/>
          <w:sz w:val="20"/>
        </w:rPr>
        <w:t xml:space="preserve"> </w:t>
      </w:r>
      <w:proofErr w:type="spellStart"/>
      <w:r w:rsidRPr="00382A56">
        <w:rPr>
          <w:color w:val="0070C0"/>
          <w:sz w:val="20"/>
        </w:rPr>
        <w:t>pelo</w:t>
      </w:r>
      <w:proofErr w:type="spellEnd"/>
      <w:r w:rsidRPr="00382A56">
        <w:rPr>
          <w:color w:val="0070C0"/>
          <w:sz w:val="20"/>
        </w:rPr>
        <w:t xml:space="preserve"> </w:t>
      </w:r>
      <w:proofErr w:type="spellStart"/>
      <w:r w:rsidRPr="00382A56">
        <w:rPr>
          <w:color w:val="0070C0"/>
          <w:sz w:val="20"/>
        </w:rPr>
        <w:t>artigo</w:t>
      </w:r>
      <w:proofErr w:type="spellEnd"/>
      <w:r w:rsidRPr="00382A56">
        <w:rPr>
          <w:color w:val="0070C0"/>
          <w:sz w:val="20"/>
        </w:rPr>
        <w:t xml:space="preserve">. Por </w:t>
      </w:r>
      <w:proofErr w:type="spellStart"/>
      <w:r w:rsidRPr="00382A56">
        <w:rPr>
          <w:color w:val="0070C0"/>
          <w:sz w:val="20"/>
        </w:rPr>
        <w:t>exemplo</w:t>
      </w:r>
      <w:proofErr w:type="spellEnd"/>
      <w:r w:rsidRPr="00382A56">
        <w:rPr>
          <w:color w:val="0070C0"/>
          <w:sz w:val="20"/>
        </w:rPr>
        <w:t>:</w:t>
      </w:r>
    </w:p>
    <w:p w14:paraId="6A9F8922" w14:textId="77777777" w:rsidR="005C23B8" w:rsidRPr="00382A56" w:rsidRDefault="005C23B8" w:rsidP="00334605">
      <w:pPr>
        <w:pStyle w:val="Els-NoIndent"/>
        <w:spacing w:line="480" w:lineRule="auto"/>
        <w:ind w:firstLine="567"/>
        <w:rPr>
          <w:color w:val="0070C0"/>
          <w:sz w:val="20"/>
        </w:rPr>
      </w:pPr>
    </w:p>
    <w:p w14:paraId="7EE95578" w14:textId="4AE54944" w:rsidR="00382A56" w:rsidRPr="00504B1C" w:rsidRDefault="00382A56" w:rsidP="00382A56">
      <w:pPr>
        <w:pStyle w:val="Els-NoIndent"/>
        <w:spacing w:line="480" w:lineRule="auto"/>
        <w:ind w:firstLine="567"/>
        <w:rPr>
          <w:color w:val="FF0000"/>
          <w:sz w:val="20"/>
        </w:rPr>
      </w:pPr>
      <w:r w:rsidRPr="00504B1C">
        <w:rPr>
          <w:color w:val="FF0000"/>
          <w:sz w:val="20"/>
        </w:rPr>
        <w:t>(</w:t>
      </w:r>
      <w:proofErr w:type="spellStart"/>
      <w:r w:rsidRPr="00504B1C">
        <w:rPr>
          <w:color w:val="FF0000"/>
          <w:sz w:val="20"/>
        </w:rPr>
        <w:t>contextualização</w:t>
      </w:r>
      <w:proofErr w:type="spellEnd"/>
      <w:r w:rsidRPr="00504B1C">
        <w:rPr>
          <w:color w:val="FF0000"/>
          <w:sz w:val="20"/>
        </w:rPr>
        <w:t xml:space="preserve">) A </w:t>
      </w:r>
      <w:proofErr w:type="spellStart"/>
      <w:r w:rsidRPr="00504B1C">
        <w:rPr>
          <w:color w:val="FF0000"/>
          <w:sz w:val="20"/>
        </w:rPr>
        <w:t>confiabilidade</w:t>
      </w:r>
      <w:proofErr w:type="spellEnd"/>
      <w:r w:rsidRPr="00504B1C">
        <w:rPr>
          <w:color w:val="FF0000"/>
          <w:sz w:val="20"/>
        </w:rPr>
        <w:t xml:space="preserve"> dos </w:t>
      </w:r>
      <w:proofErr w:type="spellStart"/>
      <w:r w:rsidRPr="00504B1C">
        <w:rPr>
          <w:color w:val="FF0000"/>
          <w:sz w:val="20"/>
        </w:rPr>
        <w:t>sistemas</w:t>
      </w:r>
      <w:proofErr w:type="spellEnd"/>
      <w:r w:rsidRPr="00504B1C">
        <w:rPr>
          <w:color w:val="FF0000"/>
          <w:sz w:val="20"/>
        </w:rPr>
        <w:t xml:space="preserve"> </w:t>
      </w:r>
      <w:proofErr w:type="spellStart"/>
      <w:r w:rsidRPr="00504B1C">
        <w:rPr>
          <w:color w:val="FF0000"/>
          <w:sz w:val="20"/>
        </w:rPr>
        <w:t>estruturais</w:t>
      </w:r>
      <w:proofErr w:type="spellEnd"/>
      <w:r w:rsidRPr="00504B1C">
        <w:rPr>
          <w:color w:val="FF0000"/>
          <w:sz w:val="20"/>
        </w:rPr>
        <w:t xml:space="preserve"> </w:t>
      </w:r>
      <w:proofErr w:type="spellStart"/>
      <w:r w:rsidRPr="00504B1C">
        <w:rPr>
          <w:color w:val="FF0000"/>
          <w:sz w:val="20"/>
        </w:rPr>
        <w:t>deve</w:t>
      </w:r>
      <w:proofErr w:type="spellEnd"/>
      <w:r w:rsidRPr="00504B1C">
        <w:rPr>
          <w:color w:val="FF0000"/>
          <w:sz w:val="20"/>
        </w:rPr>
        <w:t xml:space="preserve"> ser </w:t>
      </w:r>
      <w:proofErr w:type="spellStart"/>
      <w:r w:rsidRPr="00504B1C">
        <w:rPr>
          <w:color w:val="FF0000"/>
          <w:sz w:val="20"/>
        </w:rPr>
        <w:t>verificada</w:t>
      </w:r>
      <w:proofErr w:type="spellEnd"/>
      <w:r w:rsidRPr="00504B1C">
        <w:rPr>
          <w:color w:val="FF0000"/>
          <w:sz w:val="20"/>
        </w:rPr>
        <w:t xml:space="preserve"> para </w:t>
      </w:r>
      <w:proofErr w:type="spellStart"/>
      <w:r w:rsidRPr="00504B1C">
        <w:rPr>
          <w:color w:val="FF0000"/>
          <w:sz w:val="20"/>
        </w:rPr>
        <w:t>possíveis</w:t>
      </w:r>
      <w:proofErr w:type="spellEnd"/>
      <w:r w:rsidRPr="00504B1C">
        <w:rPr>
          <w:color w:val="FF0000"/>
          <w:sz w:val="20"/>
        </w:rPr>
        <w:t xml:space="preserve"> </w:t>
      </w:r>
      <w:proofErr w:type="spellStart"/>
      <w:r w:rsidRPr="00504B1C">
        <w:rPr>
          <w:color w:val="FF0000"/>
          <w:sz w:val="20"/>
        </w:rPr>
        <w:t>falhas</w:t>
      </w:r>
      <w:proofErr w:type="spellEnd"/>
      <w:r w:rsidRPr="00504B1C">
        <w:rPr>
          <w:color w:val="FF0000"/>
          <w:sz w:val="20"/>
        </w:rPr>
        <w:t xml:space="preserve"> </w:t>
      </w:r>
      <w:proofErr w:type="spellStart"/>
      <w:r w:rsidRPr="00504B1C">
        <w:rPr>
          <w:color w:val="FF0000"/>
          <w:sz w:val="20"/>
        </w:rPr>
        <w:t>causadas</w:t>
      </w:r>
      <w:proofErr w:type="spellEnd"/>
      <w:r w:rsidRPr="00504B1C">
        <w:rPr>
          <w:color w:val="FF0000"/>
          <w:sz w:val="20"/>
        </w:rPr>
        <w:t xml:space="preserve"> </w:t>
      </w:r>
      <w:proofErr w:type="spellStart"/>
      <w:r w:rsidRPr="00504B1C">
        <w:rPr>
          <w:color w:val="FF0000"/>
          <w:sz w:val="20"/>
        </w:rPr>
        <w:t>por</w:t>
      </w:r>
      <w:proofErr w:type="spellEnd"/>
      <w:r w:rsidRPr="00504B1C">
        <w:rPr>
          <w:color w:val="FF0000"/>
          <w:sz w:val="20"/>
        </w:rPr>
        <w:t xml:space="preserve"> </w:t>
      </w:r>
      <w:proofErr w:type="spellStart"/>
      <w:r w:rsidRPr="00504B1C">
        <w:rPr>
          <w:color w:val="FF0000"/>
          <w:sz w:val="20"/>
        </w:rPr>
        <w:t>efeitos</w:t>
      </w:r>
      <w:proofErr w:type="spellEnd"/>
      <w:r w:rsidRPr="00504B1C">
        <w:rPr>
          <w:color w:val="FF0000"/>
          <w:sz w:val="20"/>
        </w:rPr>
        <w:t xml:space="preserve"> de </w:t>
      </w:r>
      <w:proofErr w:type="spellStart"/>
      <w:r w:rsidRPr="00504B1C">
        <w:rPr>
          <w:color w:val="FF0000"/>
          <w:sz w:val="20"/>
        </w:rPr>
        <w:t>danos</w:t>
      </w:r>
      <w:proofErr w:type="spellEnd"/>
      <w:r w:rsidRPr="00504B1C">
        <w:rPr>
          <w:color w:val="FF0000"/>
          <w:sz w:val="20"/>
        </w:rPr>
        <w:t xml:space="preserve"> </w:t>
      </w:r>
      <w:proofErr w:type="spellStart"/>
      <w:r w:rsidRPr="00504B1C">
        <w:rPr>
          <w:color w:val="FF0000"/>
          <w:sz w:val="20"/>
        </w:rPr>
        <w:t>extremos</w:t>
      </w:r>
      <w:proofErr w:type="spellEnd"/>
      <w:r w:rsidRPr="00504B1C">
        <w:rPr>
          <w:color w:val="FF0000"/>
          <w:sz w:val="20"/>
        </w:rPr>
        <w:t xml:space="preserve">, </w:t>
      </w:r>
      <w:proofErr w:type="spellStart"/>
      <w:r w:rsidRPr="00504B1C">
        <w:rPr>
          <w:color w:val="FF0000"/>
          <w:sz w:val="20"/>
        </w:rPr>
        <w:t>como</w:t>
      </w:r>
      <w:proofErr w:type="spellEnd"/>
      <w:r w:rsidRPr="00504B1C">
        <w:rPr>
          <w:color w:val="FF0000"/>
          <w:sz w:val="20"/>
        </w:rPr>
        <w:t xml:space="preserve"> </w:t>
      </w:r>
      <w:proofErr w:type="spellStart"/>
      <w:r w:rsidRPr="00504B1C">
        <w:rPr>
          <w:color w:val="FF0000"/>
          <w:sz w:val="20"/>
        </w:rPr>
        <w:t>aqueles</w:t>
      </w:r>
      <w:proofErr w:type="spellEnd"/>
      <w:r w:rsidRPr="00504B1C">
        <w:rPr>
          <w:color w:val="FF0000"/>
          <w:sz w:val="20"/>
        </w:rPr>
        <w:t xml:space="preserve"> </w:t>
      </w:r>
      <w:proofErr w:type="spellStart"/>
      <w:r w:rsidRPr="00504B1C">
        <w:rPr>
          <w:color w:val="FF0000"/>
          <w:sz w:val="20"/>
        </w:rPr>
        <w:t>ocasionados</w:t>
      </w:r>
      <w:proofErr w:type="spellEnd"/>
      <w:r w:rsidRPr="00504B1C">
        <w:rPr>
          <w:color w:val="FF0000"/>
          <w:sz w:val="20"/>
        </w:rPr>
        <w:t xml:space="preserve"> </w:t>
      </w:r>
      <w:proofErr w:type="spellStart"/>
      <w:r w:rsidRPr="00504B1C">
        <w:rPr>
          <w:color w:val="FF0000"/>
          <w:sz w:val="20"/>
        </w:rPr>
        <w:t>por</w:t>
      </w:r>
      <w:proofErr w:type="spellEnd"/>
      <w:r w:rsidRPr="00504B1C">
        <w:rPr>
          <w:color w:val="FF0000"/>
          <w:sz w:val="20"/>
        </w:rPr>
        <w:t xml:space="preserve"> </w:t>
      </w:r>
      <w:proofErr w:type="spellStart"/>
      <w:r w:rsidRPr="00504B1C">
        <w:rPr>
          <w:color w:val="FF0000"/>
          <w:sz w:val="20"/>
        </w:rPr>
        <w:t>situações</w:t>
      </w:r>
      <w:proofErr w:type="spellEnd"/>
      <w:r w:rsidRPr="00504B1C">
        <w:rPr>
          <w:color w:val="FF0000"/>
          <w:sz w:val="20"/>
        </w:rPr>
        <w:t xml:space="preserve"> de </w:t>
      </w:r>
      <w:proofErr w:type="spellStart"/>
      <w:r w:rsidRPr="00504B1C">
        <w:rPr>
          <w:color w:val="FF0000"/>
          <w:sz w:val="20"/>
        </w:rPr>
        <w:t>incêndio</w:t>
      </w:r>
      <w:proofErr w:type="spellEnd"/>
      <w:r w:rsidRPr="00504B1C">
        <w:rPr>
          <w:color w:val="FF0000"/>
          <w:sz w:val="20"/>
        </w:rPr>
        <w:t xml:space="preserve"> (</w:t>
      </w:r>
      <w:r w:rsidR="00241950" w:rsidRPr="00504B1C">
        <w:rPr>
          <w:color w:val="FF0000"/>
          <w:sz w:val="20"/>
        </w:rPr>
        <w:t xml:space="preserve">Balogh &amp; Vigh, </w:t>
      </w:r>
      <w:r w:rsidR="00241950" w:rsidRPr="00504B1C">
        <w:rPr>
          <w:color w:val="FF0000"/>
          <w:sz w:val="20"/>
        </w:rPr>
        <w:lastRenderedPageBreak/>
        <w:t>2016</w:t>
      </w:r>
      <w:r w:rsidRPr="00504B1C">
        <w:rPr>
          <w:color w:val="FF0000"/>
          <w:sz w:val="20"/>
        </w:rPr>
        <w:t xml:space="preserve">). (lacuna) No </w:t>
      </w:r>
      <w:proofErr w:type="spellStart"/>
      <w:r w:rsidRPr="00504B1C">
        <w:rPr>
          <w:color w:val="FF0000"/>
          <w:sz w:val="20"/>
        </w:rPr>
        <w:t>entanto</w:t>
      </w:r>
      <w:proofErr w:type="spellEnd"/>
      <w:r w:rsidRPr="00504B1C">
        <w:rPr>
          <w:color w:val="FF0000"/>
          <w:sz w:val="20"/>
        </w:rPr>
        <w:t xml:space="preserve">, a </w:t>
      </w:r>
      <w:proofErr w:type="spellStart"/>
      <w:r w:rsidRPr="00504B1C">
        <w:rPr>
          <w:color w:val="FF0000"/>
          <w:sz w:val="20"/>
        </w:rPr>
        <w:t>necessidade</w:t>
      </w:r>
      <w:proofErr w:type="spellEnd"/>
      <w:r w:rsidRPr="00504B1C">
        <w:rPr>
          <w:color w:val="FF0000"/>
          <w:sz w:val="20"/>
        </w:rPr>
        <w:t xml:space="preserve"> de </w:t>
      </w:r>
      <w:proofErr w:type="spellStart"/>
      <w:r w:rsidRPr="00504B1C">
        <w:rPr>
          <w:color w:val="FF0000"/>
          <w:sz w:val="20"/>
        </w:rPr>
        <w:t>uma</w:t>
      </w:r>
      <w:proofErr w:type="spellEnd"/>
      <w:r w:rsidRPr="00504B1C">
        <w:rPr>
          <w:color w:val="FF0000"/>
          <w:sz w:val="20"/>
        </w:rPr>
        <w:t xml:space="preserve"> </w:t>
      </w:r>
      <w:proofErr w:type="spellStart"/>
      <w:r w:rsidRPr="00504B1C">
        <w:rPr>
          <w:color w:val="FF0000"/>
          <w:sz w:val="20"/>
        </w:rPr>
        <w:t>representação</w:t>
      </w:r>
      <w:proofErr w:type="spellEnd"/>
      <w:r w:rsidRPr="00504B1C">
        <w:rPr>
          <w:color w:val="FF0000"/>
          <w:sz w:val="20"/>
        </w:rPr>
        <w:t xml:space="preserve"> </w:t>
      </w:r>
      <w:proofErr w:type="spellStart"/>
      <w:r w:rsidRPr="00504B1C">
        <w:rPr>
          <w:color w:val="FF0000"/>
          <w:sz w:val="20"/>
        </w:rPr>
        <w:t>adequada</w:t>
      </w:r>
      <w:proofErr w:type="spellEnd"/>
      <w:r w:rsidRPr="00504B1C">
        <w:rPr>
          <w:color w:val="FF0000"/>
          <w:sz w:val="20"/>
        </w:rPr>
        <w:t xml:space="preserve"> da </w:t>
      </w:r>
      <w:proofErr w:type="spellStart"/>
      <w:r w:rsidRPr="00504B1C">
        <w:rPr>
          <w:color w:val="FF0000"/>
          <w:sz w:val="20"/>
        </w:rPr>
        <w:t>resposta</w:t>
      </w:r>
      <w:proofErr w:type="spellEnd"/>
      <w:r w:rsidRPr="00504B1C">
        <w:rPr>
          <w:color w:val="FF0000"/>
          <w:sz w:val="20"/>
        </w:rPr>
        <w:t xml:space="preserve"> </w:t>
      </w:r>
      <w:proofErr w:type="spellStart"/>
      <w:r w:rsidRPr="00504B1C">
        <w:rPr>
          <w:color w:val="FF0000"/>
          <w:sz w:val="20"/>
        </w:rPr>
        <w:t>estrutural</w:t>
      </w:r>
      <w:proofErr w:type="spellEnd"/>
      <w:r w:rsidRPr="00504B1C">
        <w:rPr>
          <w:color w:val="FF0000"/>
          <w:sz w:val="20"/>
        </w:rPr>
        <w:t xml:space="preserve"> </w:t>
      </w:r>
      <w:proofErr w:type="spellStart"/>
      <w:r w:rsidRPr="00504B1C">
        <w:rPr>
          <w:color w:val="FF0000"/>
          <w:sz w:val="20"/>
        </w:rPr>
        <w:t>considerando</w:t>
      </w:r>
      <w:proofErr w:type="spellEnd"/>
      <w:r w:rsidRPr="00504B1C">
        <w:rPr>
          <w:color w:val="FF0000"/>
          <w:sz w:val="20"/>
        </w:rPr>
        <w:t xml:space="preserve"> o MEF, </w:t>
      </w:r>
      <w:proofErr w:type="spellStart"/>
      <w:r w:rsidRPr="00504B1C">
        <w:rPr>
          <w:color w:val="FF0000"/>
          <w:sz w:val="20"/>
        </w:rPr>
        <w:t>combinada</w:t>
      </w:r>
      <w:proofErr w:type="spellEnd"/>
      <w:r w:rsidRPr="00504B1C">
        <w:rPr>
          <w:color w:val="FF0000"/>
          <w:sz w:val="20"/>
        </w:rPr>
        <w:t xml:space="preserve"> com o </w:t>
      </w:r>
      <w:proofErr w:type="spellStart"/>
      <w:r w:rsidRPr="00504B1C">
        <w:rPr>
          <w:color w:val="FF0000"/>
          <w:sz w:val="20"/>
        </w:rPr>
        <w:t>elevado</w:t>
      </w:r>
      <w:proofErr w:type="spellEnd"/>
      <w:r w:rsidRPr="00504B1C">
        <w:rPr>
          <w:color w:val="FF0000"/>
          <w:sz w:val="20"/>
        </w:rPr>
        <w:t xml:space="preserve"> </w:t>
      </w:r>
      <w:proofErr w:type="spellStart"/>
      <w:r w:rsidRPr="00504B1C">
        <w:rPr>
          <w:color w:val="FF0000"/>
          <w:sz w:val="20"/>
        </w:rPr>
        <w:t>número</w:t>
      </w:r>
      <w:proofErr w:type="spellEnd"/>
      <w:r w:rsidRPr="00504B1C">
        <w:rPr>
          <w:color w:val="FF0000"/>
          <w:sz w:val="20"/>
        </w:rPr>
        <w:t xml:space="preserve"> de </w:t>
      </w:r>
      <w:proofErr w:type="spellStart"/>
      <w:r w:rsidRPr="00504B1C">
        <w:rPr>
          <w:color w:val="FF0000"/>
          <w:sz w:val="20"/>
        </w:rPr>
        <w:t>simulações</w:t>
      </w:r>
      <w:proofErr w:type="spellEnd"/>
      <w:r w:rsidRPr="00504B1C">
        <w:rPr>
          <w:color w:val="FF0000"/>
          <w:sz w:val="20"/>
        </w:rPr>
        <w:t xml:space="preserve">, que </w:t>
      </w:r>
      <w:proofErr w:type="spellStart"/>
      <w:r w:rsidRPr="00504B1C">
        <w:rPr>
          <w:color w:val="FF0000"/>
          <w:sz w:val="20"/>
        </w:rPr>
        <w:t>envolve</w:t>
      </w:r>
      <w:proofErr w:type="spellEnd"/>
      <w:r w:rsidRPr="00504B1C">
        <w:rPr>
          <w:color w:val="FF0000"/>
          <w:sz w:val="20"/>
        </w:rPr>
        <w:t xml:space="preserve"> a </w:t>
      </w:r>
      <w:proofErr w:type="spellStart"/>
      <w:r w:rsidRPr="00504B1C">
        <w:rPr>
          <w:color w:val="FF0000"/>
          <w:sz w:val="20"/>
        </w:rPr>
        <w:t>utilização</w:t>
      </w:r>
      <w:proofErr w:type="spellEnd"/>
      <w:r w:rsidRPr="00504B1C">
        <w:rPr>
          <w:color w:val="FF0000"/>
          <w:sz w:val="20"/>
        </w:rPr>
        <w:t xml:space="preserve"> de </w:t>
      </w:r>
      <w:proofErr w:type="spellStart"/>
      <w:r w:rsidRPr="00504B1C">
        <w:rPr>
          <w:color w:val="FF0000"/>
          <w:sz w:val="20"/>
        </w:rPr>
        <w:t>números</w:t>
      </w:r>
      <w:proofErr w:type="spellEnd"/>
      <w:r w:rsidRPr="00504B1C">
        <w:rPr>
          <w:color w:val="FF0000"/>
          <w:sz w:val="20"/>
        </w:rPr>
        <w:t xml:space="preserve"> </w:t>
      </w:r>
      <w:proofErr w:type="spellStart"/>
      <w:r w:rsidRPr="00504B1C">
        <w:rPr>
          <w:color w:val="FF0000"/>
          <w:sz w:val="20"/>
        </w:rPr>
        <w:t>aleatórios</w:t>
      </w:r>
      <w:proofErr w:type="spellEnd"/>
      <w:r w:rsidRPr="00504B1C">
        <w:rPr>
          <w:color w:val="FF0000"/>
          <w:sz w:val="20"/>
        </w:rPr>
        <w:t xml:space="preserve">, </w:t>
      </w:r>
      <w:proofErr w:type="spellStart"/>
      <w:r w:rsidRPr="00504B1C">
        <w:rPr>
          <w:color w:val="FF0000"/>
          <w:sz w:val="20"/>
        </w:rPr>
        <w:t>exigidas</w:t>
      </w:r>
      <w:proofErr w:type="spellEnd"/>
      <w:r w:rsidRPr="00504B1C">
        <w:rPr>
          <w:color w:val="FF0000"/>
          <w:sz w:val="20"/>
        </w:rPr>
        <w:t xml:space="preserve"> </w:t>
      </w:r>
      <w:proofErr w:type="spellStart"/>
      <w:r w:rsidRPr="00504B1C">
        <w:rPr>
          <w:color w:val="FF0000"/>
          <w:sz w:val="20"/>
        </w:rPr>
        <w:t>pelo</w:t>
      </w:r>
      <w:proofErr w:type="spellEnd"/>
      <w:r w:rsidRPr="00504B1C">
        <w:rPr>
          <w:color w:val="FF0000"/>
          <w:sz w:val="20"/>
        </w:rPr>
        <w:t xml:space="preserve"> MCS, </w:t>
      </w:r>
      <w:proofErr w:type="spellStart"/>
      <w:r w:rsidRPr="00504B1C">
        <w:rPr>
          <w:color w:val="FF0000"/>
          <w:sz w:val="20"/>
        </w:rPr>
        <w:t>torna</w:t>
      </w:r>
      <w:proofErr w:type="spellEnd"/>
      <w:r w:rsidRPr="00504B1C">
        <w:rPr>
          <w:color w:val="FF0000"/>
          <w:sz w:val="20"/>
        </w:rPr>
        <w:t xml:space="preserve"> o </w:t>
      </w:r>
      <w:proofErr w:type="spellStart"/>
      <w:r w:rsidRPr="00504B1C">
        <w:rPr>
          <w:color w:val="FF0000"/>
          <w:sz w:val="20"/>
        </w:rPr>
        <w:t>chamado</w:t>
      </w:r>
      <w:proofErr w:type="spellEnd"/>
      <w:r w:rsidRPr="00504B1C">
        <w:rPr>
          <w:color w:val="FF0000"/>
          <w:sz w:val="20"/>
        </w:rPr>
        <w:t xml:space="preserve"> </w:t>
      </w:r>
      <w:proofErr w:type="spellStart"/>
      <w:r w:rsidRPr="00504B1C">
        <w:rPr>
          <w:color w:val="FF0000"/>
          <w:sz w:val="20"/>
        </w:rPr>
        <w:t>custo</w:t>
      </w:r>
      <w:proofErr w:type="spellEnd"/>
      <w:r w:rsidRPr="00504B1C">
        <w:rPr>
          <w:color w:val="FF0000"/>
          <w:sz w:val="20"/>
        </w:rPr>
        <w:t xml:space="preserve"> de </w:t>
      </w:r>
      <w:proofErr w:type="spellStart"/>
      <w:r w:rsidRPr="00504B1C">
        <w:rPr>
          <w:color w:val="FF0000"/>
          <w:sz w:val="20"/>
        </w:rPr>
        <w:t>processamento</w:t>
      </w:r>
      <w:proofErr w:type="spellEnd"/>
      <w:r w:rsidRPr="00504B1C">
        <w:rPr>
          <w:color w:val="FF0000"/>
          <w:sz w:val="20"/>
        </w:rPr>
        <w:t xml:space="preserve"> </w:t>
      </w:r>
      <w:proofErr w:type="spellStart"/>
      <w:r w:rsidRPr="00504B1C">
        <w:rPr>
          <w:color w:val="FF0000"/>
          <w:sz w:val="20"/>
        </w:rPr>
        <w:t>computacional</w:t>
      </w:r>
      <w:proofErr w:type="spellEnd"/>
      <w:r w:rsidRPr="00504B1C">
        <w:rPr>
          <w:color w:val="FF0000"/>
          <w:sz w:val="20"/>
        </w:rPr>
        <w:t xml:space="preserve">, </w:t>
      </w:r>
      <w:proofErr w:type="spellStart"/>
      <w:r w:rsidRPr="00504B1C">
        <w:rPr>
          <w:color w:val="FF0000"/>
          <w:sz w:val="20"/>
        </w:rPr>
        <w:t>facilmente</w:t>
      </w:r>
      <w:proofErr w:type="spellEnd"/>
      <w:r w:rsidRPr="00504B1C">
        <w:rPr>
          <w:color w:val="FF0000"/>
          <w:sz w:val="20"/>
        </w:rPr>
        <w:t xml:space="preserve"> </w:t>
      </w:r>
      <w:proofErr w:type="spellStart"/>
      <w:r w:rsidRPr="00504B1C">
        <w:rPr>
          <w:color w:val="FF0000"/>
          <w:sz w:val="20"/>
        </w:rPr>
        <w:t>proibitivo</w:t>
      </w:r>
      <w:proofErr w:type="spellEnd"/>
      <w:r w:rsidRPr="00504B1C">
        <w:rPr>
          <w:color w:val="FF0000"/>
          <w:sz w:val="20"/>
        </w:rPr>
        <w:t xml:space="preserve"> (</w:t>
      </w:r>
      <w:r w:rsidR="00241950" w:rsidRPr="00504B1C">
        <w:rPr>
          <w:color w:val="FF0000"/>
          <w:sz w:val="20"/>
        </w:rPr>
        <w:t>Gomes</w:t>
      </w:r>
      <w:r w:rsidRPr="00504B1C">
        <w:rPr>
          <w:color w:val="FF0000"/>
          <w:sz w:val="20"/>
        </w:rPr>
        <w:t xml:space="preserve">, 2018), </w:t>
      </w:r>
      <w:proofErr w:type="spellStart"/>
      <w:r w:rsidRPr="00504B1C">
        <w:rPr>
          <w:color w:val="FF0000"/>
          <w:sz w:val="20"/>
        </w:rPr>
        <w:t>mesmo</w:t>
      </w:r>
      <w:proofErr w:type="spellEnd"/>
      <w:r w:rsidRPr="00504B1C">
        <w:rPr>
          <w:color w:val="FF0000"/>
          <w:sz w:val="20"/>
        </w:rPr>
        <w:t xml:space="preserve"> para </w:t>
      </w:r>
      <w:proofErr w:type="spellStart"/>
      <w:r w:rsidRPr="00504B1C">
        <w:rPr>
          <w:color w:val="FF0000"/>
          <w:sz w:val="20"/>
        </w:rPr>
        <w:t>modelos</w:t>
      </w:r>
      <w:proofErr w:type="spellEnd"/>
      <w:r w:rsidRPr="00504B1C">
        <w:rPr>
          <w:color w:val="FF0000"/>
          <w:sz w:val="20"/>
        </w:rPr>
        <w:t xml:space="preserve"> </w:t>
      </w:r>
      <w:proofErr w:type="spellStart"/>
      <w:r w:rsidRPr="00504B1C">
        <w:rPr>
          <w:color w:val="FF0000"/>
          <w:sz w:val="20"/>
        </w:rPr>
        <w:t>estruturais</w:t>
      </w:r>
      <w:proofErr w:type="spellEnd"/>
      <w:r w:rsidRPr="00504B1C">
        <w:rPr>
          <w:color w:val="FF0000"/>
          <w:sz w:val="20"/>
        </w:rPr>
        <w:t xml:space="preserve"> simples (</w:t>
      </w:r>
      <w:r w:rsidR="00241950" w:rsidRPr="00504B1C">
        <w:rPr>
          <w:color w:val="FF0000"/>
          <w:sz w:val="20"/>
        </w:rPr>
        <w:t>Chaudhary</w:t>
      </w:r>
      <w:r w:rsidRPr="00504B1C">
        <w:rPr>
          <w:color w:val="FF0000"/>
          <w:sz w:val="20"/>
        </w:rPr>
        <w:t xml:space="preserve"> </w:t>
      </w:r>
      <w:r w:rsidRPr="00241950">
        <w:rPr>
          <w:i/>
          <w:iCs/>
          <w:color w:val="FF0000"/>
          <w:sz w:val="20"/>
        </w:rPr>
        <w:t>et al</w:t>
      </w:r>
      <w:r w:rsidRPr="00504B1C">
        <w:rPr>
          <w:color w:val="FF0000"/>
          <w:sz w:val="20"/>
        </w:rPr>
        <w:t>., 2021). (</w:t>
      </w:r>
      <w:proofErr w:type="spellStart"/>
      <w:r w:rsidRPr="00504B1C">
        <w:rPr>
          <w:color w:val="FF0000"/>
          <w:sz w:val="20"/>
        </w:rPr>
        <w:t>propósito</w:t>
      </w:r>
      <w:proofErr w:type="spellEnd"/>
      <w:r w:rsidRPr="00504B1C">
        <w:rPr>
          <w:color w:val="FF0000"/>
          <w:sz w:val="20"/>
        </w:rPr>
        <w:t xml:space="preserve"> </w:t>
      </w:r>
      <w:proofErr w:type="spellStart"/>
      <w:r w:rsidRPr="00504B1C">
        <w:rPr>
          <w:color w:val="FF0000"/>
          <w:sz w:val="20"/>
        </w:rPr>
        <w:t>geral</w:t>
      </w:r>
      <w:proofErr w:type="spellEnd"/>
      <w:r w:rsidRPr="00504B1C">
        <w:rPr>
          <w:color w:val="FF0000"/>
          <w:sz w:val="20"/>
        </w:rPr>
        <w:t xml:space="preserve">) Assim, </w:t>
      </w:r>
      <w:proofErr w:type="spellStart"/>
      <w:r w:rsidRPr="00504B1C">
        <w:rPr>
          <w:color w:val="FF0000"/>
          <w:sz w:val="20"/>
        </w:rPr>
        <w:t>parte</w:t>
      </w:r>
      <w:proofErr w:type="spellEnd"/>
      <w:r w:rsidRPr="00504B1C">
        <w:rPr>
          <w:color w:val="FF0000"/>
          <w:sz w:val="20"/>
        </w:rPr>
        <w:t xml:space="preserve"> dos </w:t>
      </w:r>
      <w:proofErr w:type="spellStart"/>
      <w:r w:rsidRPr="00504B1C">
        <w:rPr>
          <w:color w:val="FF0000"/>
          <w:sz w:val="20"/>
        </w:rPr>
        <w:t>pesquisadores</w:t>
      </w:r>
      <w:proofErr w:type="spellEnd"/>
      <w:r w:rsidRPr="00504B1C">
        <w:rPr>
          <w:color w:val="FF0000"/>
          <w:sz w:val="20"/>
        </w:rPr>
        <w:t xml:space="preserve"> </w:t>
      </w:r>
      <w:proofErr w:type="spellStart"/>
      <w:r w:rsidRPr="00504B1C">
        <w:rPr>
          <w:color w:val="FF0000"/>
          <w:sz w:val="20"/>
        </w:rPr>
        <w:t>tem</w:t>
      </w:r>
      <w:proofErr w:type="spellEnd"/>
      <w:r w:rsidRPr="00504B1C">
        <w:rPr>
          <w:color w:val="FF0000"/>
          <w:sz w:val="20"/>
        </w:rPr>
        <w:t xml:space="preserve"> </w:t>
      </w:r>
      <w:proofErr w:type="spellStart"/>
      <w:r w:rsidRPr="00504B1C">
        <w:rPr>
          <w:color w:val="FF0000"/>
          <w:sz w:val="20"/>
        </w:rPr>
        <w:t>utilizado</w:t>
      </w:r>
      <w:proofErr w:type="spellEnd"/>
      <w:r w:rsidRPr="00504B1C">
        <w:rPr>
          <w:color w:val="FF0000"/>
          <w:sz w:val="20"/>
        </w:rPr>
        <w:t xml:space="preserve"> </w:t>
      </w:r>
      <w:proofErr w:type="spellStart"/>
      <w:r w:rsidRPr="00504B1C">
        <w:rPr>
          <w:color w:val="FF0000"/>
          <w:sz w:val="20"/>
        </w:rPr>
        <w:t>métodos</w:t>
      </w:r>
      <w:proofErr w:type="spellEnd"/>
      <w:r w:rsidRPr="00504B1C">
        <w:rPr>
          <w:color w:val="FF0000"/>
          <w:sz w:val="20"/>
        </w:rPr>
        <w:t xml:space="preserve"> de </w:t>
      </w:r>
      <w:proofErr w:type="spellStart"/>
      <w:r w:rsidRPr="00504B1C">
        <w:rPr>
          <w:color w:val="FF0000"/>
          <w:sz w:val="20"/>
        </w:rPr>
        <w:t>transformação</w:t>
      </w:r>
      <w:proofErr w:type="spellEnd"/>
      <w:r w:rsidRPr="00504B1C">
        <w:rPr>
          <w:color w:val="FF0000"/>
          <w:sz w:val="20"/>
        </w:rPr>
        <w:t xml:space="preserve"> para </w:t>
      </w:r>
      <w:proofErr w:type="spellStart"/>
      <w:r w:rsidRPr="00504B1C">
        <w:rPr>
          <w:color w:val="FF0000"/>
          <w:sz w:val="20"/>
        </w:rPr>
        <w:t>analisar</w:t>
      </w:r>
      <w:proofErr w:type="spellEnd"/>
      <w:r w:rsidRPr="00504B1C">
        <w:rPr>
          <w:color w:val="FF0000"/>
          <w:sz w:val="20"/>
        </w:rPr>
        <w:t xml:space="preserve"> a </w:t>
      </w:r>
      <w:proofErr w:type="spellStart"/>
      <w:r w:rsidRPr="00504B1C">
        <w:rPr>
          <w:color w:val="FF0000"/>
          <w:sz w:val="20"/>
        </w:rPr>
        <w:t>confiabilidade</w:t>
      </w:r>
      <w:proofErr w:type="spellEnd"/>
      <w:r w:rsidRPr="00504B1C">
        <w:rPr>
          <w:color w:val="FF0000"/>
          <w:sz w:val="20"/>
        </w:rPr>
        <w:t xml:space="preserve"> </w:t>
      </w:r>
      <w:proofErr w:type="spellStart"/>
      <w:r w:rsidRPr="00504B1C">
        <w:rPr>
          <w:color w:val="FF0000"/>
          <w:sz w:val="20"/>
        </w:rPr>
        <w:t>desse</w:t>
      </w:r>
      <w:proofErr w:type="spellEnd"/>
      <w:r w:rsidRPr="00504B1C">
        <w:rPr>
          <w:color w:val="FF0000"/>
          <w:sz w:val="20"/>
        </w:rPr>
        <w:t xml:space="preserve"> </w:t>
      </w:r>
      <w:proofErr w:type="spellStart"/>
      <w:r w:rsidRPr="00504B1C">
        <w:rPr>
          <w:color w:val="FF0000"/>
          <w:sz w:val="20"/>
        </w:rPr>
        <w:t>tipo</w:t>
      </w:r>
      <w:proofErr w:type="spellEnd"/>
      <w:r w:rsidRPr="00504B1C">
        <w:rPr>
          <w:color w:val="FF0000"/>
          <w:sz w:val="20"/>
        </w:rPr>
        <w:t xml:space="preserve"> de </w:t>
      </w:r>
      <w:proofErr w:type="spellStart"/>
      <w:r w:rsidRPr="00504B1C">
        <w:rPr>
          <w:color w:val="FF0000"/>
          <w:sz w:val="20"/>
        </w:rPr>
        <w:t>problema</w:t>
      </w:r>
      <w:proofErr w:type="spellEnd"/>
      <w:r w:rsidRPr="00504B1C">
        <w:rPr>
          <w:color w:val="FF0000"/>
          <w:sz w:val="20"/>
        </w:rPr>
        <w:t xml:space="preserve">, o que </w:t>
      </w:r>
      <w:proofErr w:type="spellStart"/>
      <w:r w:rsidRPr="00504B1C">
        <w:rPr>
          <w:color w:val="FF0000"/>
          <w:sz w:val="20"/>
        </w:rPr>
        <w:t>pode</w:t>
      </w:r>
      <w:proofErr w:type="spellEnd"/>
      <w:r w:rsidRPr="00504B1C">
        <w:rPr>
          <w:color w:val="FF0000"/>
          <w:sz w:val="20"/>
        </w:rPr>
        <w:t xml:space="preserve"> </w:t>
      </w:r>
      <w:proofErr w:type="spellStart"/>
      <w:r w:rsidRPr="00504B1C">
        <w:rPr>
          <w:color w:val="FF0000"/>
          <w:sz w:val="20"/>
        </w:rPr>
        <w:t>levar</w:t>
      </w:r>
      <w:proofErr w:type="spellEnd"/>
      <w:r w:rsidRPr="00504B1C">
        <w:rPr>
          <w:color w:val="FF0000"/>
          <w:sz w:val="20"/>
        </w:rPr>
        <w:t xml:space="preserve"> </w:t>
      </w:r>
      <w:proofErr w:type="gramStart"/>
      <w:r w:rsidRPr="00504B1C">
        <w:rPr>
          <w:color w:val="FF0000"/>
          <w:sz w:val="20"/>
        </w:rPr>
        <w:t>a</w:t>
      </w:r>
      <w:proofErr w:type="gramEnd"/>
      <w:r w:rsidRPr="00504B1C">
        <w:rPr>
          <w:color w:val="FF0000"/>
          <w:sz w:val="20"/>
        </w:rPr>
        <w:t xml:space="preserve"> </w:t>
      </w:r>
      <w:proofErr w:type="spellStart"/>
      <w:r w:rsidRPr="00504B1C">
        <w:rPr>
          <w:color w:val="FF0000"/>
          <w:sz w:val="20"/>
        </w:rPr>
        <w:t>erros</w:t>
      </w:r>
      <w:proofErr w:type="spellEnd"/>
      <w:r w:rsidRPr="00504B1C">
        <w:rPr>
          <w:color w:val="FF0000"/>
          <w:sz w:val="20"/>
        </w:rPr>
        <w:t xml:space="preserve"> </w:t>
      </w:r>
      <w:proofErr w:type="spellStart"/>
      <w:r w:rsidRPr="00504B1C">
        <w:rPr>
          <w:color w:val="FF0000"/>
          <w:sz w:val="20"/>
        </w:rPr>
        <w:t>significativos</w:t>
      </w:r>
      <w:proofErr w:type="spellEnd"/>
      <w:r w:rsidRPr="00504B1C">
        <w:rPr>
          <w:color w:val="FF0000"/>
          <w:sz w:val="20"/>
        </w:rPr>
        <w:t xml:space="preserve"> </w:t>
      </w:r>
      <w:proofErr w:type="spellStart"/>
      <w:r w:rsidRPr="00504B1C">
        <w:rPr>
          <w:color w:val="FF0000"/>
          <w:sz w:val="20"/>
        </w:rPr>
        <w:t>na</w:t>
      </w:r>
      <w:proofErr w:type="spellEnd"/>
      <w:r w:rsidRPr="00504B1C">
        <w:rPr>
          <w:color w:val="FF0000"/>
          <w:sz w:val="20"/>
        </w:rPr>
        <w:t xml:space="preserve"> </w:t>
      </w:r>
      <w:proofErr w:type="spellStart"/>
      <w:r w:rsidRPr="00504B1C">
        <w:rPr>
          <w:color w:val="FF0000"/>
          <w:sz w:val="20"/>
        </w:rPr>
        <w:t>resposta</w:t>
      </w:r>
      <w:proofErr w:type="spellEnd"/>
      <w:r w:rsidRPr="00504B1C">
        <w:rPr>
          <w:color w:val="FF0000"/>
          <w:sz w:val="20"/>
        </w:rPr>
        <w:t xml:space="preserve"> final (</w:t>
      </w:r>
      <w:r w:rsidR="00241950" w:rsidRPr="00504B1C">
        <w:rPr>
          <w:color w:val="FF0000"/>
          <w:sz w:val="20"/>
        </w:rPr>
        <w:t>Balogh &amp; Vigh</w:t>
      </w:r>
      <w:r w:rsidRPr="00504B1C">
        <w:rPr>
          <w:color w:val="FF0000"/>
          <w:sz w:val="20"/>
        </w:rPr>
        <w:t>, 2016).</w:t>
      </w:r>
    </w:p>
    <w:p w14:paraId="5880C677" w14:textId="77777777" w:rsidR="00382A56" w:rsidRPr="00382A56" w:rsidRDefault="00382A56" w:rsidP="00382A56">
      <w:pPr>
        <w:pStyle w:val="Els-NoIndent"/>
        <w:spacing w:line="480" w:lineRule="auto"/>
        <w:ind w:firstLine="567"/>
        <w:rPr>
          <w:color w:val="0070C0"/>
          <w:sz w:val="20"/>
        </w:rPr>
      </w:pPr>
    </w:p>
    <w:p w14:paraId="0D0D231E" w14:textId="521B7428" w:rsidR="00382A56" w:rsidRDefault="00241950" w:rsidP="00382A56">
      <w:pPr>
        <w:pStyle w:val="Els-NoIndent"/>
        <w:spacing w:line="480" w:lineRule="auto"/>
        <w:ind w:firstLine="567"/>
        <w:rPr>
          <w:color w:val="0070C0"/>
          <w:sz w:val="20"/>
        </w:rPr>
      </w:pPr>
      <w:r>
        <w:rPr>
          <w:color w:val="0070C0"/>
          <w:sz w:val="20"/>
        </w:rPr>
        <w:t>1.2</w:t>
      </w:r>
      <w:r w:rsidR="00382A56" w:rsidRPr="00382A56">
        <w:rPr>
          <w:color w:val="0070C0"/>
          <w:sz w:val="20"/>
        </w:rPr>
        <w:tab/>
      </w:r>
      <w:proofErr w:type="spellStart"/>
      <w:r w:rsidR="00382A56" w:rsidRPr="00382A56">
        <w:rPr>
          <w:color w:val="0070C0"/>
          <w:sz w:val="20"/>
        </w:rPr>
        <w:t>Parágrafos</w:t>
      </w:r>
      <w:proofErr w:type="spellEnd"/>
      <w:r w:rsidR="00382A56" w:rsidRPr="00382A56">
        <w:rPr>
          <w:color w:val="0070C0"/>
          <w:sz w:val="20"/>
        </w:rPr>
        <w:t xml:space="preserve"> </w:t>
      </w:r>
      <w:proofErr w:type="spellStart"/>
      <w:r w:rsidR="00382A56" w:rsidRPr="00382A56">
        <w:rPr>
          <w:color w:val="0070C0"/>
          <w:sz w:val="20"/>
        </w:rPr>
        <w:t>intermediários</w:t>
      </w:r>
      <w:proofErr w:type="spellEnd"/>
      <w:r w:rsidR="00382A56" w:rsidRPr="00382A56">
        <w:rPr>
          <w:color w:val="0070C0"/>
          <w:sz w:val="20"/>
        </w:rPr>
        <w:t xml:space="preserve"> (</w:t>
      </w:r>
      <w:proofErr w:type="spellStart"/>
      <w:r w:rsidR="001117E2">
        <w:rPr>
          <w:color w:val="0070C0"/>
          <w:sz w:val="20"/>
        </w:rPr>
        <w:t>devem</w:t>
      </w:r>
      <w:proofErr w:type="spellEnd"/>
      <w:r w:rsidR="001117E2">
        <w:rPr>
          <w:color w:val="0070C0"/>
          <w:sz w:val="20"/>
        </w:rPr>
        <w:t xml:space="preserve"> </w:t>
      </w:r>
      <w:proofErr w:type="spellStart"/>
      <w:r w:rsidR="001117E2">
        <w:rPr>
          <w:color w:val="0070C0"/>
          <w:sz w:val="20"/>
        </w:rPr>
        <w:t>conter</w:t>
      </w:r>
      <w:proofErr w:type="spellEnd"/>
      <w:r w:rsidR="001117E2">
        <w:rPr>
          <w:color w:val="0070C0"/>
          <w:sz w:val="20"/>
        </w:rPr>
        <w:t xml:space="preserve"> o </w:t>
      </w:r>
      <w:proofErr w:type="spellStart"/>
      <w:r w:rsidR="001117E2">
        <w:rPr>
          <w:color w:val="0070C0"/>
          <w:sz w:val="20"/>
        </w:rPr>
        <w:t>e</w:t>
      </w:r>
      <w:r w:rsidR="00382A56" w:rsidRPr="00382A56">
        <w:rPr>
          <w:color w:val="0070C0"/>
          <w:sz w:val="20"/>
        </w:rPr>
        <w:t>stado</w:t>
      </w:r>
      <w:proofErr w:type="spellEnd"/>
      <w:r w:rsidR="00382A56" w:rsidRPr="00382A56">
        <w:rPr>
          <w:color w:val="0070C0"/>
          <w:sz w:val="20"/>
        </w:rPr>
        <w:t xml:space="preserve"> da </w:t>
      </w:r>
      <w:proofErr w:type="spellStart"/>
      <w:r w:rsidR="00382A56" w:rsidRPr="00382A56">
        <w:rPr>
          <w:color w:val="0070C0"/>
          <w:sz w:val="20"/>
        </w:rPr>
        <w:t>arte</w:t>
      </w:r>
      <w:proofErr w:type="spellEnd"/>
      <w:r w:rsidR="001117E2">
        <w:rPr>
          <w:color w:val="0070C0"/>
          <w:sz w:val="20"/>
        </w:rPr>
        <w:t xml:space="preserve"> </w:t>
      </w:r>
      <w:r w:rsidR="001117E2" w:rsidRPr="00382A56">
        <w:rPr>
          <w:color w:val="0070C0"/>
          <w:sz w:val="20"/>
        </w:rPr>
        <w:t>(</w:t>
      </w:r>
      <w:proofErr w:type="spellStart"/>
      <w:r w:rsidR="001117E2">
        <w:rPr>
          <w:color w:val="0070C0"/>
          <w:sz w:val="20"/>
        </w:rPr>
        <w:t>p</w:t>
      </w:r>
      <w:r w:rsidR="001117E2" w:rsidRPr="00382A56">
        <w:rPr>
          <w:color w:val="0070C0"/>
          <w:sz w:val="20"/>
        </w:rPr>
        <w:t>esquisas</w:t>
      </w:r>
      <w:proofErr w:type="spellEnd"/>
      <w:r w:rsidR="001117E2" w:rsidRPr="00382A56">
        <w:rPr>
          <w:color w:val="0070C0"/>
          <w:sz w:val="20"/>
        </w:rPr>
        <w:t xml:space="preserve"> </w:t>
      </w:r>
      <w:proofErr w:type="spellStart"/>
      <w:r w:rsidR="001117E2" w:rsidRPr="00382A56">
        <w:rPr>
          <w:color w:val="0070C0"/>
          <w:sz w:val="20"/>
        </w:rPr>
        <w:t>importantes</w:t>
      </w:r>
      <w:proofErr w:type="spellEnd"/>
      <w:r w:rsidR="001117E2" w:rsidRPr="00382A56">
        <w:rPr>
          <w:color w:val="0070C0"/>
          <w:sz w:val="20"/>
        </w:rPr>
        <w:t xml:space="preserve"> e </w:t>
      </w:r>
      <w:proofErr w:type="spellStart"/>
      <w:r w:rsidR="001117E2" w:rsidRPr="00382A56">
        <w:rPr>
          <w:color w:val="0070C0"/>
          <w:sz w:val="20"/>
        </w:rPr>
        <w:t>descobertas</w:t>
      </w:r>
      <w:proofErr w:type="spellEnd"/>
      <w:r w:rsidR="001117E2" w:rsidRPr="00382A56">
        <w:rPr>
          <w:color w:val="0070C0"/>
          <w:sz w:val="20"/>
        </w:rPr>
        <w:t xml:space="preserve"> </w:t>
      </w:r>
      <w:proofErr w:type="spellStart"/>
      <w:r w:rsidR="001117E2" w:rsidRPr="00382A56">
        <w:rPr>
          <w:color w:val="0070C0"/>
          <w:sz w:val="20"/>
        </w:rPr>
        <w:t>recentes</w:t>
      </w:r>
      <w:proofErr w:type="spellEnd"/>
      <w:r w:rsidR="001117E2" w:rsidRPr="00382A56">
        <w:rPr>
          <w:color w:val="0070C0"/>
          <w:sz w:val="20"/>
        </w:rPr>
        <w:t>)</w:t>
      </w:r>
      <w:r w:rsidR="00382A56" w:rsidRPr="00382A56">
        <w:rPr>
          <w:color w:val="0070C0"/>
          <w:sz w:val="20"/>
        </w:rPr>
        <w:t xml:space="preserve"> que </w:t>
      </w:r>
      <w:proofErr w:type="spellStart"/>
      <w:r w:rsidR="00382A56" w:rsidRPr="00382A56">
        <w:rPr>
          <w:color w:val="0070C0"/>
          <w:sz w:val="20"/>
        </w:rPr>
        <w:t>embasa</w:t>
      </w:r>
      <w:proofErr w:type="spellEnd"/>
      <w:r w:rsidR="00382A56" w:rsidRPr="00382A56">
        <w:rPr>
          <w:color w:val="0070C0"/>
          <w:sz w:val="20"/>
        </w:rPr>
        <w:t xml:space="preserve"> </w:t>
      </w:r>
      <w:proofErr w:type="gramStart"/>
      <w:r w:rsidR="00382A56" w:rsidRPr="00382A56">
        <w:rPr>
          <w:color w:val="0070C0"/>
          <w:sz w:val="20"/>
        </w:rPr>
        <w:t>a</w:t>
      </w:r>
      <w:proofErr w:type="gramEnd"/>
      <w:r w:rsidR="00382A56" w:rsidRPr="00382A56">
        <w:rPr>
          <w:color w:val="0070C0"/>
          <w:sz w:val="20"/>
        </w:rPr>
        <w:t xml:space="preserve"> </w:t>
      </w:r>
      <w:proofErr w:type="spellStart"/>
      <w:r w:rsidR="00382A56" w:rsidRPr="00382A56">
        <w:rPr>
          <w:color w:val="0070C0"/>
          <w:sz w:val="20"/>
        </w:rPr>
        <w:t>ideia</w:t>
      </w:r>
      <w:proofErr w:type="spellEnd"/>
      <w:r w:rsidR="00382A56" w:rsidRPr="00382A56">
        <w:rPr>
          <w:color w:val="0070C0"/>
          <w:sz w:val="20"/>
        </w:rPr>
        <w:t xml:space="preserve"> do </w:t>
      </w:r>
      <w:proofErr w:type="spellStart"/>
      <w:r w:rsidR="00382A56" w:rsidRPr="00382A56">
        <w:rPr>
          <w:color w:val="0070C0"/>
          <w:sz w:val="20"/>
        </w:rPr>
        <w:t>artigo</w:t>
      </w:r>
      <w:proofErr w:type="spellEnd"/>
      <w:r w:rsidR="00382A56" w:rsidRPr="00382A56">
        <w:rPr>
          <w:color w:val="0070C0"/>
          <w:sz w:val="20"/>
        </w:rPr>
        <w:t xml:space="preserve"> e o </w:t>
      </w:r>
      <w:proofErr w:type="spellStart"/>
      <w:r w:rsidR="00382A56" w:rsidRPr="00382A56">
        <w:rPr>
          <w:color w:val="0070C0"/>
          <w:sz w:val="20"/>
        </w:rPr>
        <w:t>propósito</w:t>
      </w:r>
      <w:proofErr w:type="spellEnd"/>
      <w:r w:rsidR="00382A56" w:rsidRPr="00382A56">
        <w:rPr>
          <w:color w:val="0070C0"/>
          <w:sz w:val="20"/>
        </w:rPr>
        <w:t xml:space="preserve"> do </w:t>
      </w:r>
      <w:proofErr w:type="spellStart"/>
      <w:r w:rsidR="00382A56" w:rsidRPr="00382A56">
        <w:rPr>
          <w:color w:val="0070C0"/>
          <w:sz w:val="20"/>
        </w:rPr>
        <w:t>artigo</w:t>
      </w:r>
      <w:proofErr w:type="spellEnd"/>
      <w:r w:rsidR="00382A56" w:rsidRPr="00382A56">
        <w:rPr>
          <w:color w:val="0070C0"/>
          <w:sz w:val="20"/>
        </w:rPr>
        <w:t>):</w:t>
      </w:r>
      <w:r>
        <w:rPr>
          <w:color w:val="0070C0"/>
          <w:sz w:val="20"/>
        </w:rPr>
        <w:t xml:space="preserve"> </w:t>
      </w:r>
      <w:r w:rsidR="00382A56" w:rsidRPr="00382A56">
        <w:rPr>
          <w:color w:val="0070C0"/>
          <w:sz w:val="20"/>
        </w:rPr>
        <w:t xml:space="preserve">O </w:t>
      </w:r>
      <w:proofErr w:type="spellStart"/>
      <w:r w:rsidR="00382A56" w:rsidRPr="00382A56">
        <w:rPr>
          <w:color w:val="0070C0"/>
          <w:sz w:val="20"/>
        </w:rPr>
        <w:t>objetivo</w:t>
      </w:r>
      <w:proofErr w:type="spellEnd"/>
      <w:r w:rsidR="00382A56" w:rsidRPr="00382A56">
        <w:rPr>
          <w:color w:val="0070C0"/>
          <w:sz w:val="20"/>
        </w:rPr>
        <w:t xml:space="preserve"> </w:t>
      </w:r>
      <w:proofErr w:type="spellStart"/>
      <w:r w:rsidR="00382A56" w:rsidRPr="00382A56">
        <w:rPr>
          <w:color w:val="0070C0"/>
          <w:sz w:val="20"/>
        </w:rPr>
        <w:t>não</w:t>
      </w:r>
      <w:proofErr w:type="spellEnd"/>
      <w:r w:rsidR="00382A56" w:rsidRPr="00382A56">
        <w:rPr>
          <w:color w:val="0070C0"/>
          <w:sz w:val="20"/>
        </w:rPr>
        <w:t xml:space="preserve"> é </w:t>
      </w:r>
      <w:proofErr w:type="spellStart"/>
      <w:r w:rsidR="00382A56" w:rsidRPr="00382A56">
        <w:rPr>
          <w:color w:val="0070C0"/>
          <w:sz w:val="20"/>
        </w:rPr>
        <w:t>citar</w:t>
      </w:r>
      <w:proofErr w:type="spellEnd"/>
      <w:r w:rsidR="00382A56" w:rsidRPr="00382A56">
        <w:rPr>
          <w:color w:val="0070C0"/>
          <w:sz w:val="20"/>
        </w:rPr>
        <w:t xml:space="preserve"> </w:t>
      </w:r>
      <w:proofErr w:type="spellStart"/>
      <w:r w:rsidR="00382A56" w:rsidRPr="00382A56">
        <w:rPr>
          <w:color w:val="0070C0"/>
          <w:sz w:val="20"/>
        </w:rPr>
        <w:t>tudo</w:t>
      </w:r>
      <w:proofErr w:type="spellEnd"/>
      <w:r w:rsidR="00382A56" w:rsidRPr="00382A56">
        <w:rPr>
          <w:color w:val="0070C0"/>
          <w:sz w:val="20"/>
        </w:rPr>
        <w:t xml:space="preserve">, </w:t>
      </w:r>
      <w:proofErr w:type="spellStart"/>
      <w:r w:rsidR="00382A56" w:rsidRPr="00382A56">
        <w:rPr>
          <w:color w:val="0070C0"/>
          <w:sz w:val="20"/>
        </w:rPr>
        <w:t>como</w:t>
      </w:r>
      <w:proofErr w:type="spellEnd"/>
      <w:r w:rsidR="00382A56" w:rsidRPr="00382A56">
        <w:rPr>
          <w:color w:val="0070C0"/>
          <w:sz w:val="20"/>
        </w:rPr>
        <w:t xml:space="preserve"> </w:t>
      </w:r>
      <w:proofErr w:type="spellStart"/>
      <w:r w:rsidR="00382A56" w:rsidRPr="00382A56">
        <w:rPr>
          <w:color w:val="0070C0"/>
          <w:sz w:val="20"/>
        </w:rPr>
        <w:t>em</w:t>
      </w:r>
      <w:proofErr w:type="spellEnd"/>
      <w:r w:rsidR="00382A56" w:rsidRPr="00382A56">
        <w:rPr>
          <w:color w:val="0070C0"/>
          <w:sz w:val="20"/>
        </w:rPr>
        <w:t xml:space="preserve"> um </w:t>
      </w:r>
      <w:proofErr w:type="spellStart"/>
      <w:r w:rsidR="00382A56" w:rsidRPr="00382A56">
        <w:rPr>
          <w:color w:val="0070C0"/>
          <w:sz w:val="20"/>
        </w:rPr>
        <w:t>artigo</w:t>
      </w:r>
      <w:proofErr w:type="spellEnd"/>
      <w:r w:rsidR="00382A56" w:rsidRPr="00382A56">
        <w:rPr>
          <w:color w:val="0070C0"/>
          <w:sz w:val="20"/>
        </w:rPr>
        <w:t xml:space="preserve"> de </w:t>
      </w:r>
      <w:proofErr w:type="spellStart"/>
      <w:r w:rsidR="00382A56" w:rsidRPr="00382A56">
        <w:rPr>
          <w:color w:val="0070C0"/>
          <w:sz w:val="20"/>
        </w:rPr>
        <w:t>revisão</w:t>
      </w:r>
      <w:proofErr w:type="spellEnd"/>
      <w:r w:rsidR="00382A56" w:rsidRPr="00382A56">
        <w:rPr>
          <w:color w:val="0070C0"/>
          <w:sz w:val="20"/>
        </w:rPr>
        <w:t xml:space="preserve">, mas </w:t>
      </w:r>
      <w:proofErr w:type="spellStart"/>
      <w:r w:rsidR="00382A56" w:rsidRPr="00382A56">
        <w:rPr>
          <w:color w:val="0070C0"/>
          <w:sz w:val="20"/>
        </w:rPr>
        <w:t>citar</w:t>
      </w:r>
      <w:proofErr w:type="spellEnd"/>
      <w:r w:rsidR="00382A56" w:rsidRPr="00382A56">
        <w:rPr>
          <w:color w:val="0070C0"/>
          <w:sz w:val="20"/>
        </w:rPr>
        <w:t xml:space="preserve"> as </w:t>
      </w:r>
      <w:proofErr w:type="spellStart"/>
      <w:r w:rsidR="00382A56" w:rsidRPr="00382A56">
        <w:rPr>
          <w:color w:val="0070C0"/>
          <w:sz w:val="20"/>
        </w:rPr>
        <w:t>principais</w:t>
      </w:r>
      <w:proofErr w:type="spellEnd"/>
      <w:r w:rsidR="00382A56" w:rsidRPr="00382A56">
        <w:rPr>
          <w:color w:val="0070C0"/>
          <w:sz w:val="20"/>
        </w:rPr>
        <w:t xml:space="preserve"> que </w:t>
      </w:r>
      <w:proofErr w:type="spellStart"/>
      <w:r w:rsidR="00382A56" w:rsidRPr="00382A56">
        <w:rPr>
          <w:color w:val="0070C0"/>
          <w:sz w:val="20"/>
        </w:rPr>
        <w:t>levam</w:t>
      </w:r>
      <w:proofErr w:type="spellEnd"/>
      <w:r w:rsidR="00382A56" w:rsidRPr="00382A56">
        <w:rPr>
          <w:color w:val="0070C0"/>
          <w:sz w:val="20"/>
        </w:rPr>
        <w:t xml:space="preserve"> </w:t>
      </w:r>
      <w:proofErr w:type="spellStart"/>
      <w:r w:rsidR="00382A56" w:rsidRPr="00382A56">
        <w:rPr>
          <w:color w:val="0070C0"/>
          <w:sz w:val="20"/>
        </w:rPr>
        <w:t>diretamente</w:t>
      </w:r>
      <w:proofErr w:type="spellEnd"/>
      <w:r w:rsidR="00382A56" w:rsidRPr="00382A56">
        <w:rPr>
          <w:color w:val="0070C0"/>
          <w:sz w:val="20"/>
        </w:rPr>
        <w:t xml:space="preserve"> </w:t>
      </w:r>
      <w:proofErr w:type="spellStart"/>
      <w:r w:rsidR="00382A56" w:rsidRPr="00382A56">
        <w:rPr>
          <w:color w:val="0070C0"/>
          <w:sz w:val="20"/>
        </w:rPr>
        <w:t>ao</w:t>
      </w:r>
      <w:proofErr w:type="spellEnd"/>
      <w:r w:rsidR="00382A56" w:rsidRPr="00382A56">
        <w:rPr>
          <w:color w:val="0070C0"/>
          <w:sz w:val="20"/>
        </w:rPr>
        <w:t xml:space="preserve"> </w:t>
      </w:r>
      <w:proofErr w:type="spellStart"/>
      <w:r w:rsidR="00382A56" w:rsidRPr="00382A56">
        <w:rPr>
          <w:color w:val="0070C0"/>
          <w:sz w:val="20"/>
        </w:rPr>
        <w:t>problema</w:t>
      </w:r>
      <w:proofErr w:type="spellEnd"/>
      <w:r w:rsidR="00382A56" w:rsidRPr="00382A56">
        <w:rPr>
          <w:color w:val="0070C0"/>
          <w:sz w:val="20"/>
        </w:rPr>
        <w:t xml:space="preserve"> que </w:t>
      </w:r>
      <w:proofErr w:type="spellStart"/>
      <w:r w:rsidR="00382A56" w:rsidRPr="00382A56">
        <w:rPr>
          <w:color w:val="0070C0"/>
          <w:sz w:val="20"/>
        </w:rPr>
        <w:t>o</w:t>
      </w:r>
      <w:proofErr w:type="spellEnd"/>
      <w:r w:rsidR="00382A56" w:rsidRPr="00382A56">
        <w:rPr>
          <w:color w:val="0070C0"/>
          <w:sz w:val="20"/>
        </w:rPr>
        <w:t xml:space="preserve"> </w:t>
      </w:r>
      <w:proofErr w:type="spellStart"/>
      <w:r w:rsidR="00382A56" w:rsidRPr="00382A56">
        <w:rPr>
          <w:color w:val="0070C0"/>
          <w:sz w:val="20"/>
        </w:rPr>
        <w:t>artigo</w:t>
      </w:r>
      <w:proofErr w:type="spellEnd"/>
      <w:r w:rsidR="00382A56" w:rsidRPr="00382A56">
        <w:rPr>
          <w:color w:val="0070C0"/>
          <w:sz w:val="20"/>
        </w:rPr>
        <w:t xml:space="preserve"> </w:t>
      </w:r>
      <w:proofErr w:type="spellStart"/>
      <w:r w:rsidR="00382A56" w:rsidRPr="00382A56">
        <w:rPr>
          <w:color w:val="0070C0"/>
          <w:sz w:val="20"/>
        </w:rPr>
        <w:t>aborda</w:t>
      </w:r>
      <w:proofErr w:type="spellEnd"/>
      <w:r w:rsidR="00382A56" w:rsidRPr="00382A56">
        <w:rPr>
          <w:color w:val="0070C0"/>
          <w:sz w:val="20"/>
        </w:rPr>
        <w:t xml:space="preserve">. </w:t>
      </w:r>
      <w:proofErr w:type="spellStart"/>
      <w:r w:rsidR="00382A56" w:rsidRPr="00382A56">
        <w:rPr>
          <w:color w:val="0070C0"/>
          <w:sz w:val="20"/>
        </w:rPr>
        <w:t>Os</w:t>
      </w:r>
      <w:proofErr w:type="spellEnd"/>
      <w:r w:rsidR="00382A56" w:rsidRPr="00382A56">
        <w:rPr>
          <w:color w:val="0070C0"/>
          <w:sz w:val="20"/>
        </w:rPr>
        <w:t xml:space="preserve"> </w:t>
      </w:r>
      <w:proofErr w:type="spellStart"/>
      <w:r w:rsidR="00382A56" w:rsidRPr="00382A56">
        <w:rPr>
          <w:color w:val="0070C0"/>
          <w:sz w:val="20"/>
        </w:rPr>
        <w:t>parágrafos</w:t>
      </w:r>
      <w:proofErr w:type="spellEnd"/>
      <w:r w:rsidR="00382A56" w:rsidRPr="00382A56">
        <w:rPr>
          <w:color w:val="0070C0"/>
          <w:sz w:val="20"/>
        </w:rPr>
        <w:t xml:space="preserve"> </w:t>
      </w:r>
      <w:proofErr w:type="spellStart"/>
      <w:r w:rsidR="00382A56" w:rsidRPr="00382A56">
        <w:rPr>
          <w:color w:val="0070C0"/>
          <w:sz w:val="20"/>
        </w:rPr>
        <w:t>devem</w:t>
      </w:r>
      <w:proofErr w:type="spellEnd"/>
      <w:r w:rsidR="00382A56" w:rsidRPr="00382A56">
        <w:rPr>
          <w:color w:val="0070C0"/>
          <w:sz w:val="20"/>
        </w:rPr>
        <w:t xml:space="preserve"> </w:t>
      </w:r>
      <w:proofErr w:type="spellStart"/>
      <w:r w:rsidR="00382A56" w:rsidRPr="00382A56">
        <w:rPr>
          <w:color w:val="0070C0"/>
          <w:sz w:val="20"/>
        </w:rPr>
        <w:t>enfocar</w:t>
      </w:r>
      <w:proofErr w:type="spellEnd"/>
      <w:r w:rsidR="00382A56" w:rsidRPr="00382A56">
        <w:rPr>
          <w:color w:val="0070C0"/>
          <w:sz w:val="20"/>
        </w:rPr>
        <w:t xml:space="preserve"> a base de </w:t>
      </w:r>
      <w:proofErr w:type="spellStart"/>
      <w:r w:rsidR="00382A56" w:rsidRPr="00382A56">
        <w:rPr>
          <w:color w:val="0070C0"/>
          <w:sz w:val="20"/>
        </w:rPr>
        <w:t>conhecimento</w:t>
      </w:r>
      <w:proofErr w:type="spellEnd"/>
      <w:r w:rsidR="00382A56" w:rsidRPr="00382A56">
        <w:rPr>
          <w:color w:val="0070C0"/>
          <w:sz w:val="20"/>
        </w:rPr>
        <w:t xml:space="preserve"> de </w:t>
      </w:r>
      <w:proofErr w:type="spellStart"/>
      <w:r w:rsidR="00382A56" w:rsidRPr="00382A56">
        <w:rPr>
          <w:color w:val="0070C0"/>
          <w:sz w:val="20"/>
        </w:rPr>
        <w:t>última</w:t>
      </w:r>
      <w:proofErr w:type="spellEnd"/>
      <w:r w:rsidR="00382A56" w:rsidRPr="00382A56">
        <w:rPr>
          <w:color w:val="0070C0"/>
          <w:sz w:val="20"/>
        </w:rPr>
        <w:t xml:space="preserve"> </w:t>
      </w:r>
      <w:proofErr w:type="spellStart"/>
      <w:r w:rsidR="00382A56" w:rsidRPr="00382A56">
        <w:rPr>
          <w:color w:val="0070C0"/>
          <w:sz w:val="20"/>
        </w:rPr>
        <w:t>geração</w:t>
      </w:r>
      <w:proofErr w:type="spellEnd"/>
      <w:r w:rsidR="00382A56" w:rsidRPr="00382A56">
        <w:rPr>
          <w:color w:val="0070C0"/>
          <w:sz w:val="20"/>
        </w:rPr>
        <w:t xml:space="preserve"> e as </w:t>
      </w:r>
      <w:proofErr w:type="spellStart"/>
      <w:r w:rsidR="00382A56" w:rsidRPr="00382A56">
        <w:rPr>
          <w:color w:val="0070C0"/>
          <w:sz w:val="20"/>
        </w:rPr>
        <w:t>diferenças</w:t>
      </w:r>
      <w:proofErr w:type="spellEnd"/>
      <w:r w:rsidR="00382A56" w:rsidRPr="00382A56">
        <w:rPr>
          <w:color w:val="0070C0"/>
          <w:sz w:val="20"/>
        </w:rPr>
        <w:t xml:space="preserve"> </w:t>
      </w:r>
      <w:proofErr w:type="spellStart"/>
      <w:r w:rsidR="00382A56" w:rsidRPr="00382A56">
        <w:rPr>
          <w:color w:val="0070C0"/>
          <w:sz w:val="20"/>
        </w:rPr>
        <w:t>significativas</w:t>
      </w:r>
      <w:proofErr w:type="spellEnd"/>
      <w:r w:rsidR="00382A56" w:rsidRPr="00382A56">
        <w:rPr>
          <w:color w:val="0070C0"/>
          <w:sz w:val="20"/>
        </w:rPr>
        <w:t xml:space="preserve"> entre o que </w:t>
      </w:r>
      <w:proofErr w:type="spellStart"/>
      <w:r w:rsidR="00382A56" w:rsidRPr="00382A56">
        <w:rPr>
          <w:color w:val="0070C0"/>
          <w:sz w:val="20"/>
        </w:rPr>
        <w:t>já</w:t>
      </w:r>
      <w:proofErr w:type="spellEnd"/>
      <w:r w:rsidR="00382A56" w:rsidRPr="00382A56">
        <w:rPr>
          <w:color w:val="0070C0"/>
          <w:sz w:val="20"/>
        </w:rPr>
        <w:t xml:space="preserve"> </w:t>
      </w:r>
      <w:proofErr w:type="spellStart"/>
      <w:r w:rsidR="00382A56" w:rsidRPr="00382A56">
        <w:rPr>
          <w:color w:val="0070C0"/>
          <w:sz w:val="20"/>
        </w:rPr>
        <w:t>foi</w:t>
      </w:r>
      <w:proofErr w:type="spellEnd"/>
      <w:r w:rsidR="00382A56" w:rsidRPr="00382A56">
        <w:rPr>
          <w:color w:val="0070C0"/>
          <w:sz w:val="20"/>
        </w:rPr>
        <w:t xml:space="preserve"> </w:t>
      </w:r>
      <w:proofErr w:type="spellStart"/>
      <w:r w:rsidR="00382A56" w:rsidRPr="00382A56">
        <w:rPr>
          <w:color w:val="0070C0"/>
          <w:sz w:val="20"/>
        </w:rPr>
        <w:t>publicado</w:t>
      </w:r>
      <w:proofErr w:type="spellEnd"/>
      <w:r w:rsidR="00382A56" w:rsidRPr="00382A56">
        <w:rPr>
          <w:color w:val="0070C0"/>
          <w:sz w:val="20"/>
        </w:rPr>
        <w:t xml:space="preserve"> e as </w:t>
      </w:r>
      <w:proofErr w:type="spellStart"/>
      <w:r w:rsidR="00382A56" w:rsidRPr="00382A56">
        <w:rPr>
          <w:color w:val="0070C0"/>
          <w:sz w:val="20"/>
        </w:rPr>
        <w:t>novas</w:t>
      </w:r>
      <w:proofErr w:type="spellEnd"/>
      <w:r w:rsidR="00382A56" w:rsidRPr="00382A56">
        <w:rPr>
          <w:color w:val="0070C0"/>
          <w:sz w:val="20"/>
        </w:rPr>
        <w:t xml:space="preserve"> </w:t>
      </w:r>
      <w:proofErr w:type="spellStart"/>
      <w:r w:rsidR="00382A56" w:rsidRPr="00382A56">
        <w:rPr>
          <w:color w:val="0070C0"/>
          <w:sz w:val="20"/>
        </w:rPr>
        <w:t>contribuições</w:t>
      </w:r>
      <w:proofErr w:type="spellEnd"/>
      <w:r w:rsidR="00382A56" w:rsidRPr="00382A56">
        <w:rPr>
          <w:color w:val="0070C0"/>
          <w:sz w:val="20"/>
        </w:rPr>
        <w:t xml:space="preserve"> que </w:t>
      </w:r>
      <w:proofErr w:type="spellStart"/>
      <w:r w:rsidR="00382A56" w:rsidRPr="00382A56">
        <w:rPr>
          <w:color w:val="0070C0"/>
          <w:sz w:val="20"/>
        </w:rPr>
        <w:t>o</w:t>
      </w:r>
      <w:proofErr w:type="spellEnd"/>
      <w:r w:rsidR="00382A56" w:rsidRPr="00382A56">
        <w:rPr>
          <w:color w:val="0070C0"/>
          <w:sz w:val="20"/>
        </w:rPr>
        <w:t xml:space="preserve"> </w:t>
      </w:r>
      <w:proofErr w:type="spellStart"/>
      <w:r w:rsidR="00382A56" w:rsidRPr="00382A56">
        <w:rPr>
          <w:color w:val="0070C0"/>
          <w:sz w:val="20"/>
        </w:rPr>
        <w:t>seu</w:t>
      </w:r>
      <w:proofErr w:type="spellEnd"/>
      <w:r w:rsidR="00382A56" w:rsidRPr="00382A56">
        <w:rPr>
          <w:color w:val="0070C0"/>
          <w:sz w:val="20"/>
        </w:rPr>
        <w:t xml:space="preserve"> </w:t>
      </w:r>
      <w:proofErr w:type="spellStart"/>
      <w:r w:rsidR="00382A56" w:rsidRPr="00382A56">
        <w:rPr>
          <w:color w:val="0070C0"/>
          <w:sz w:val="20"/>
        </w:rPr>
        <w:t>artigo</w:t>
      </w:r>
      <w:proofErr w:type="spellEnd"/>
      <w:r w:rsidR="00382A56" w:rsidRPr="00382A56">
        <w:rPr>
          <w:color w:val="0070C0"/>
          <w:sz w:val="20"/>
        </w:rPr>
        <w:t xml:space="preserve"> </w:t>
      </w:r>
      <w:proofErr w:type="spellStart"/>
      <w:r w:rsidR="00382A56" w:rsidRPr="00382A56">
        <w:rPr>
          <w:color w:val="0070C0"/>
          <w:sz w:val="20"/>
        </w:rPr>
        <w:t>está</w:t>
      </w:r>
      <w:proofErr w:type="spellEnd"/>
      <w:r w:rsidR="00382A56" w:rsidRPr="00382A56">
        <w:rPr>
          <w:color w:val="0070C0"/>
          <w:sz w:val="20"/>
        </w:rPr>
        <w:t xml:space="preserve"> </w:t>
      </w:r>
      <w:proofErr w:type="spellStart"/>
      <w:r w:rsidR="00382A56" w:rsidRPr="00382A56">
        <w:rPr>
          <w:color w:val="0070C0"/>
          <w:sz w:val="20"/>
        </w:rPr>
        <w:t>apresentando</w:t>
      </w:r>
      <w:proofErr w:type="spellEnd"/>
      <w:r w:rsidR="00382A56" w:rsidRPr="00382A56">
        <w:rPr>
          <w:color w:val="0070C0"/>
          <w:sz w:val="20"/>
        </w:rPr>
        <w:t>.</w:t>
      </w:r>
      <w:r w:rsidR="00315C7D">
        <w:rPr>
          <w:color w:val="0070C0"/>
          <w:sz w:val="20"/>
        </w:rPr>
        <w:t xml:space="preserve"> </w:t>
      </w:r>
      <w:r>
        <w:rPr>
          <w:color w:val="0070C0"/>
          <w:sz w:val="20"/>
        </w:rPr>
        <w:t xml:space="preserve">Por </w:t>
      </w:r>
      <w:proofErr w:type="spellStart"/>
      <w:r>
        <w:rPr>
          <w:color w:val="0070C0"/>
          <w:sz w:val="20"/>
        </w:rPr>
        <w:t>exemplo</w:t>
      </w:r>
      <w:proofErr w:type="spellEnd"/>
      <w:r>
        <w:rPr>
          <w:color w:val="0070C0"/>
          <w:sz w:val="20"/>
        </w:rPr>
        <w:t>:</w:t>
      </w:r>
      <w:r w:rsidR="00382A56" w:rsidRPr="00382A56">
        <w:rPr>
          <w:color w:val="0070C0"/>
          <w:sz w:val="20"/>
        </w:rPr>
        <w:t xml:space="preserve"> </w:t>
      </w:r>
    </w:p>
    <w:p w14:paraId="0D7AB337" w14:textId="5303C5BC" w:rsidR="00382A56" w:rsidRPr="00B96937" w:rsidRDefault="00382A56" w:rsidP="00382A56">
      <w:pPr>
        <w:pStyle w:val="Els-NoIndent"/>
        <w:spacing w:line="480" w:lineRule="auto"/>
        <w:ind w:firstLine="567"/>
        <w:rPr>
          <w:color w:val="FF0000"/>
          <w:sz w:val="20"/>
        </w:rPr>
      </w:pPr>
      <w:proofErr w:type="spellStart"/>
      <w:r w:rsidRPr="00B96937">
        <w:rPr>
          <w:color w:val="FF0000"/>
          <w:sz w:val="20"/>
        </w:rPr>
        <w:t>Embora</w:t>
      </w:r>
      <w:proofErr w:type="spellEnd"/>
      <w:r w:rsidRPr="00B96937">
        <w:rPr>
          <w:color w:val="FF0000"/>
          <w:sz w:val="20"/>
        </w:rPr>
        <w:t xml:space="preserve">, </w:t>
      </w:r>
      <w:proofErr w:type="spellStart"/>
      <w:r w:rsidRPr="00B96937">
        <w:rPr>
          <w:color w:val="FF0000"/>
          <w:sz w:val="20"/>
        </w:rPr>
        <w:t>na</w:t>
      </w:r>
      <w:proofErr w:type="spellEnd"/>
      <w:r w:rsidRPr="00B96937">
        <w:rPr>
          <w:color w:val="FF0000"/>
          <w:sz w:val="20"/>
        </w:rPr>
        <w:t xml:space="preserve"> </w:t>
      </w:r>
      <w:proofErr w:type="spellStart"/>
      <w:r w:rsidRPr="00B96937">
        <w:rPr>
          <w:color w:val="FF0000"/>
          <w:sz w:val="20"/>
        </w:rPr>
        <w:t>última</w:t>
      </w:r>
      <w:proofErr w:type="spellEnd"/>
      <w:r w:rsidRPr="00B96937">
        <w:rPr>
          <w:color w:val="FF0000"/>
          <w:sz w:val="20"/>
        </w:rPr>
        <w:t xml:space="preserve"> </w:t>
      </w:r>
      <w:proofErr w:type="spellStart"/>
      <w:r w:rsidRPr="00B96937">
        <w:rPr>
          <w:color w:val="FF0000"/>
          <w:sz w:val="20"/>
        </w:rPr>
        <w:t>década</w:t>
      </w:r>
      <w:proofErr w:type="spellEnd"/>
      <w:r w:rsidRPr="00B96937">
        <w:rPr>
          <w:color w:val="FF0000"/>
          <w:sz w:val="20"/>
        </w:rPr>
        <w:t xml:space="preserve">, as </w:t>
      </w:r>
      <w:proofErr w:type="spellStart"/>
      <w:r w:rsidRPr="00B96937">
        <w:rPr>
          <w:color w:val="FF0000"/>
          <w:sz w:val="20"/>
        </w:rPr>
        <w:t>análises</w:t>
      </w:r>
      <w:proofErr w:type="spellEnd"/>
      <w:r w:rsidRPr="00B96937">
        <w:rPr>
          <w:color w:val="FF0000"/>
          <w:sz w:val="20"/>
        </w:rPr>
        <w:t xml:space="preserve"> de </w:t>
      </w:r>
      <w:proofErr w:type="spellStart"/>
      <w:r w:rsidRPr="00B96937">
        <w:rPr>
          <w:color w:val="FF0000"/>
          <w:sz w:val="20"/>
        </w:rPr>
        <w:t>confiabilidade</w:t>
      </w:r>
      <w:proofErr w:type="spellEnd"/>
      <w:r w:rsidRPr="00B96937">
        <w:rPr>
          <w:color w:val="FF0000"/>
          <w:sz w:val="20"/>
        </w:rPr>
        <w:t xml:space="preserve"> </w:t>
      </w:r>
      <w:proofErr w:type="spellStart"/>
      <w:r w:rsidRPr="00B96937">
        <w:rPr>
          <w:color w:val="FF0000"/>
          <w:sz w:val="20"/>
        </w:rPr>
        <w:t>tenham</w:t>
      </w:r>
      <w:proofErr w:type="spellEnd"/>
      <w:r w:rsidRPr="00B96937">
        <w:rPr>
          <w:color w:val="FF0000"/>
          <w:sz w:val="20"/>
        </w:rPr>
        <w:t xml:space="preserve"> se tornado </w:t>
      </w:r>
      <w:proofErr w:type="spellStart"/>
      <w:r w:rsidRPr="00B96937">
        <w:rPr>
          <w:color w:val="FF0000"/>
          <w:sz w:val="20"/>
        </w:rPr>
        <w:t>comuns</w:t>
      </w:r>
      <w:proofErr w:type="spellEnd"/>
      <w:r w:rsidRPr="00B96937">
        <w:rPr>
          <w:color w:val="FF0000"/>
          <w:sz w:val="20"/>
        </w:rPr>
        <w:t xml:space="preserve"> </w:t>
      </w:r>
      <w:proofErr w:type="spellStart"/>
      <w:r w:rsidRPr="00B96937">
        <w:rPr>
          <w:color w:val="FF0000"/>
          <w:sz w:val="20"/>
        </w:rPr>
        <w:t>na</w:t>
      </w:r>
      <w:proofErr w:type="spellEnd"/>
      <w:r w:rsidRPr="00B96937">
        <w:rPr>
          <w:color w:val="FF0000"/>
          <w:sz w:val="20"/>
        </w:rPr>
        <w:t xml:space="preserve"> </w:t>
      </w:r>
      <w:proofErr w:type="spellStart"/>
      <w:r w:rsidRPr="00B96937">
        <w:rPr>
          <w:color w:val="FF0000"/>
          <w:sz w:val="20"/>
        </w:rPr>
        <w:t>prática</w:t>
      </w:r>
      <w:proofErr w:type="spellEnd"/>
      <w:r w:rsidRPr="00B96937">
        <w:rPr>
          <w:color w:val="FF0000"/>
          <w:sz w:val="20"/>
        </w:rPr>
        <w:t xml:space="preserve"> da </w:t>
      </w:r>
      <w:proofErr w:type="spellStart"/>
      <w:r w:rsidRPr="00B96937">
        <w:rPr>
          <w:color w:val="FF0000"/>
          <w:sz w:val="20"/>
        </w:rPr>
        <w:t>engenharia</w:t>
      </w:r>
      <w:proofErr w:type="spellEnd"/>
      <w:r w:rsidRPr="00B96937">
        <w:rPr>
          <w:color w:val="FF0000"/>
          <w:sz w:val="20"/>
        </w:rPr>
        <w:t xml:space="preserve"> </w:t>
      </w:r>
      <w:proofErr w:type="spellStart"/>
      <w:r w:rsidRPr="00B96937">
        <w:rPr>
          <w:color w:val="FF0000"/>
          <w:sz w:val="20"/>
        </w:rPr>
        <w:t>estrutural</w:t>
      </w:r>
      <w:proofErr w:type="spellEnd"/>
      <w:r w:rsidRPr="00B96937">
        <w:rPr>
          <w:color w:val="FF0000"/>
          <w:sz w:val="20"/>
        </w:rPr>
        <w:t xml:space="preserve">, </w:t>
      </w:r>
      <w:proofErr w:type="spellStart"/>
      <w:r w:rsidRPr="00B96937">
        <w:rPr>
          <w:color w:val="FF0000"/>
          <w:sz w:val="20"/>
        </w:rPr>
        <w:t>sua</w:t>
      </w:r>
      <w:proofErr w:type="spellEnd"/>
      <w:r w:rsidRPr="00B96937">
        <w:rPr>
          <w:color w:val="FF0000"/>
          <w:sz w:val="20"/>
        </w:rPr>
        <w:t xml:space="preserve"> </w:t>
      </w:r>
      <w:proofErr w:type="spellStart"/>
      <w:r w:rsidRPr="00B96937">
        <w:rPr>
          <w:color w:val="FF0000"/>
          <w:sz w:val="20"/>
        </w:rPr>
        <w:t>aplicação</w:t>
      </w:r>
      <w:proofErr w:type="spellEnd"/>
      <w:r w:rsidRPr="00B96937">
        <w:rPr>
          <w:color w:val="FF0000"/>
          <w:sz w:val="20"/>
        </w:rPr>
        <w:t xml:space="preserve"> para </w:t>
      </w:r>
      <w:proofErr w:type="spellStart"/>
      <w:r w:rsidRPr="00B96937">
        <w:rPr>
          <w:color w:val="FF0000"/>
          <w:sz w:val="20"/>
        </w:rPr>
        <w:t>sistemas</w:t>
      </w:r>
      <w:proofErr w:type="spellEnd"/>
      <w:r w:rsidRPr="00B96937">
        <w:rPr>
          <w:color w:val="FF0000"/>
          <w:sz w:val="20"/>
        </w:rPr>
        <w:t xml:space="preserve"> </w:t>
      </w:r>
      <w:proofErr w:type="spellStart"/>
      <w:r w:rsidRPr="00B96937">
        <w:rPr>
          <w:color w:val="FF0000"/>
          <w:sz w:val="20"/>
        </w:rPr>
        <w:t>estruturais</w:t>
      </w:r>
      <w:proofErr w:type="spellEnd"/>
      <w:r w:rsidRPr="00B96937">
        <w:rPr>
          <w:color w:val="FF0000"/>
          <w:sz w:val="20"/>
        </w:rPr>
        <w:t xml:space="preserve"> </w:t>
      </w:r>
      <w:proofErr w:type="spellStart"/>
      <w:r w:rsidRPr="00B96937">
        <w:rPr>
          <w:color w:val="FF0000"/>
          <w:sz w:val="20"/>
        </w:rPr>
        <w:t>em</w:t>
      </w:r>
      <w:proofErr w:type="spellEnd"/>
      <w:r w:rsidRPr="00B96937">
        <w:rPr>
          <w:color w:val="FF0000"/>
          <w:sz w:val="20"/>
        </w:rPr>
        <w:t xml:space="preserve"> </w:t>
      </w:r>
      <w:proofErr w:type="spellStart"/>
      <w:r w:rsidRPr="00B96937">
        <w:rPr>
          <w:color w:val="FF0000"/>
          <w:sz w:val="20"/>
        </w:rPr>
        <w:t>situação</w:t>
      </w:r>
      <w:proofErr w:type="spellEnd"/>
      <w:r w:rsidRPr="00B96937">
        <w:rPr>
          <w:color w:val="FF0000"/>
          <w:sz w:val="20"/>
        </w:rPr>
        <w:t xml:space="preserve"> de </w:t>
      </w:r>
      <w:proofErr w:type="spellStart"/>
      <w:r w:rsidRPr="00B96937">
        <w:rPr>
          <w:color w:val="FF0000"/>
          <w:sz w:val="20"/>
        </w:rPr>
        <w:t>incêndio</w:t>
      </w:r>
      <w:proofErr w:type="spellEnd"/>
      <w:r w:rsidRPr="00B96937">
        <w:rPr>
          <w:color w:val="FF0000"/>
          <w:sz w:val="20"/>
        </w:rPr>
        <w:t xml:space="preserve"> é </w:t>
      </w:r>
      <w:proofErr w:type="spellStart"/>
      <w:r w:rsidRPr="00B96937">
        <w:rPr>
          <w:color w:val="FF0000"/>
          <w:sz w:val="20"/>
        </w:rPr>
        <w:t>ainda</w:t>
      </w:r>
      <w:proofErr w:type="spellEnd"/>
      <w:r w:rsidRPr="00B96937">
        <w:rPr>
          <w:color w:val="FF0000"/>
          <w:sz w:val="20"/>
        </w:rPr>
        <w:t xml:space="preserve"> </w:t>
      </w:r>
      <w:proofErr w:type="spellStart"/>
      <w:r w:rsidRPr="00B96937">
        <w:rPr>
          <w:color w:val="FF0000"/>
          <w:sz w:val="20"/>
        </w:rPr>
        <w:t>hoje</w:t>
      </w:r>
      <w:proofErr w:type="spellEnd"/>
      <w:r w:rsidRPr="00B96937">
        <w:rPr>
          <w:color w:val="FF0000"/>
          <w:sz w:val="20"/>
        </w:rPr>
        <w:t xml:space="preserve"> um </w:t>
      </w:r>
      <w:proofErr w:type="spellStart"/>
      <w:r w:rsidRPr="00B96937">
        <w:rPr>
          <w:color w:val="FF0000"/>
          <w:sz w:val="20"/>
        </w:rPr>
        <w:t>assunto</w:t>
      </w:r>
      <w:proofErr w:type="spellEnd"/>
      <w:r w:rsidRPr="00B96937">
        <w:rPr>
          <w:color w:val="FF0000"/>
          <w:sz w:val="20"/>
        </w:rPr>
        <w:t xml:space="preserve"> que </w:t>
      </w:r>
      <w:proofErr w:type="spellStart"/>
      <w:r w:rsidRPr="00B96937">
        <w:rPr>
          <w:color w:val="FF0000"/>
          <w:sz w:val="20"/>
        </w:rPr>
        <w:t>não</w:t>
      </w:r>
      <w:proofErr w:type="spellEnd"/>
      <w:r w:rsidRPr="00B96937">
        <w:rPr>
          <w:color w:val="FF0000"/>
          <w:sz w:val="20"/>
        </w:rPr>
        <w:t xml:space="preserve"> </w:t>
      </w:r>
      <w:proofErr w:type="spellStart"/>
      <w:r w:rsidRPr="00B96937">
        <w:rPr>
          <w:color w:val="FF0000"/>
          <w:sz w:val="20"/>
        </w:rPr>
        <w:t>foi</w:t>
      </w:r>
      <w:proofErr w:type="spellEnd"/>
      <w:r w:rsidRPr="00B96937">
        <w:rPr>
          <w:color w:val="FF0000"/>
          <w:sz w:val="20"/>
        </w:rPr>
        <w:t xml:space="preserve"> </w:t>
      </w:r>
      <w:proofErr w:type="spellStart"/>
      <w:r w:rsidRPr="00B96937">
        <w:rPr>
          <w:color w:val="FF0000"/>
          <w:sz w:val="20"/>
        </w:rPr>
        <w:t>amplamente</w:t>
      </w:r>
      <w:proofErr w:type="spellEnd"/>
      <w:r w:rsidRPr="00B96937">
        <w:rPr>
          <w:color w:val="FF0000"/>
          <w:sz w:val="20"/>
        </w:rPr>
        <w:t xml:space="preserve"> </w:t>
      </w:r>
      <w:proofErr w:type="spellStart"/>
      <w:r w:rsidRPr="00B96937">
        <w:rPr>
          <w:color w:val="FF0000"/>
          <w:sz w:val="20"/>
        </w:rPr>
        <w:t>pesquisado</w:t>
      </w:r>
      <w:proofErr w:type="spellEnd"/>
      <w:r w:rsidRPr="00B96937">
        <w:rPr>
          <w:color w:val="FF0000"/>
          <w:sz w:val="20"/>
        </w:rPr>
        <w:t xml:space="preserve"> (Chaudhary &amp; Roy, 2020). Devido </w:t>
      </w:r>
      <w:proofErr w:type="spellStart"/>
      <w:r w:rsidRPr="00B96937">
        <w:rPr>
          <w:color w:val="FF0000"/>
          <w:sz w:val="20"/>
        </w:rPr>
        <w:t>ao</w:t>
      </w:r>
      <w:proofErr w:type="spellEnd"/>
      <w:r w:rsidRPr="00B96937">
        <w:rPr>
          <w:color w:val="FF0000"/>
          <w:sz w:val="20"/>
        </w:rPr>
        <w:t xml:space="preserve"> alto </w:t>
      </w:r>
      <w:proofErr w:type="spellStart"/>
      <w:r w:rsidRPr="00B96937">
        <w:rPr>
          <w:color w:val="FF0000"/>
          <w:sz w:val="20"/>
        </w:rPr>
        <w:t>custo</w:t>
      </w:r>
      <w:proofErr w:type="spellEnd"/>
      <w:r w:rsidRPr="00B96937">
        <w:rPr>
          <w:color w:val="FF0000"/>
          <w:sz w:val="20"/>
        </w:rPr>
        <w:t xml:space="preserve"> </w:t>
      </w:r>
      <w:proofErr w:type="spellStart"/>
      <w:r w:rsidRPr="00B96937">
        <w:rPr>
          <w:color w:val="FF0000"/>
          <w:sz w:val="20"/>
        </w:rPr>
        <w:t>computacional</w:t>
      </w:r>
      <w:proofErr w:type="spellEnd"/>
      <w:r w:rsidRPr="00B96937">
        <w:rPr>
          <w:color w:val="FF0000"/>
          <w:sz w:val="20"/>
        </w:rPr>
        <w:t xml:space="preserve">, com a </w:t>
      </w:r>
      <w:proofErr w:type="spellStart"/>
      <w:r w:rsidRPr="00B96937">
        <w:rPr>
          <w:color w:val="FF0000"/>
          <w:sz w:val="20"/>
        </w:rPr>
        <w:t>utilização</w:t>
      </w:r>
      <w:proofErr w:type="spellEnd"/>
      <w:r w:rsidRPr="00B96937">
        <w:rPr>
          <w:color w:val="FF0000"/>
          <w:sz w:val="20"/>
        </w:rPr>
        <w:t xml:space="preserve"> </w:t>
      </w:r>
      <w:proofErr w:type="spellStart"/>
      <w:r w:rsidRPr="00B96937">
        <w:rPr>
          <w:color w:val="FF0000"/>
          <w:sz w:val="20"/>
        </w:rPr>
        <w:t>direta</w:t>
      </w:r>
      <w:proofErr w:type="spellEnd"/>
      <w:r w:rsidRPr="00B96937">
        <w:rPr>
          <w:color w:val="FF0000"/>
          <w:sz w:val="20"/>
        </w:rPr>
        <w:t xml:space="preserve"> do MCS </w:t>
      </w:r>
      <w:proofErr w:type="spellStart"/>
      <w:r w:rsidRPr="00B96937">
        <w:rPr>
          <w:color w:val="FF0000"/>
          <w:sz w:val="20"/>
        </w:rPr>
        <w:t>associado</w:t>
      </w:r>
      <w:proofErr w:type="spellEnd"/>
      <w:r w:rsidRPr="00B96937">
        <w:rPr>
          <w:color w:val="FF0000"/>
          <w:sz w:val="20"/>
        </w:rPr>
        <w:t xml:space="preserve"> </w:t>
      </w:r>
      <w:proofErr w:type="spellStart"/>
      <w:r w:rsidRPr="00B96937">
        <w:rPr>
          <w:color w:val="FF0000"/>
          <w:sz w:val="20"/>
        </w:rPr>
        <w:t>ao</w:t>
      </w:r>
      <w:proofErr w:type="spellEnd"/>
      <w:r w:rsidRPr="00B96937">
        <w:rPr>
          <w:color w:val="FF0000"/>
          <w:sz w:val="20"/>
        </w:rPr>
        <w:t xml:space="preserve"> MEF, e à </w:t>
      </w:r>
      <w:proofErr w:type="spellStart"/>
      <w:r w:rsidRPr="00B96937">
        <w:rPr>
          <w:color w:val="FF0000"/>
          <w:sz w:val="20"/>
        </w:rPr>
        <w:t>falta</w:t>
      </w:r>
      <w:proofErr w:type="spellEnd"/>
      <w:r w:rsidRPr="00B96937">
        <w:rPr>
          <w:color w:val="FF0000"/>
          <w:sz w:val="20"/>
        </w:rPr>
        <w:t xml:space="preserve"> de </w:t>
      </w:r>
      <w:proofErr w:type="spellStart"/>
      <w:r w:rsidRPr="00B96937">
        <w:rPr>
          <w:color w:val="FF0000"/>
          <w:sz w:val="20"/>
        </w:rPr>
        <w:t>acurácia</w:t>
      </w:r>
      <w:proofErr w:type="spellEnd"/>
      <w:r w:rsidRPr="00B96937">
        <w:rPr>
          <w:color w:val="FF0000"/>
          <w:sz w:val="20"/>
        </w:rPr>
        <w:t xml:space="preserve"> </w:t>
      </w:r>
      <w:proofErr w:type="spellStart"/>
      <w:r w:rsidRPr="00B96937">
        <w:rPr>
          <w:color w:val="FF0000"/>
          <w:sz w:val="20"/>
        </w:rPr>
        <w:t>nos</w:t>
      </w:r>
      <w:proofErr w:type="spellEnd"/>
      <w:r w:rsidRPr="00B96937">
        <w:rPr>
          <w:color w:val="FF0000"/>
          <w:sz w:val="20"/>
        </w:rPr>
        <w:t xml:space="preserve"> </w:t>
      </w:r>
      <w:proofErr w:type="spellStart"/>
      <w:r w:rsidRPr="00B96937">
        <w:rPr>
          <w:color w:val="FF0000"/>
          <w:sz w:val="20"/>
        </w:rPr>
        <w:t>resultados</w:t>
      </w:r>
      <w:proofErr w:type="spellEnd"/>
      <w:r w:rsidRPr="00B96937">
        <w:rPr>
          <w:color w:val="FF0000"/>
          <w:sz w:val="20"/>
        </w:rPr>
        <w:t xml:space="preserve"> </w:t>
      </w:r>
      <w:proofErr w:type="spellStart"/>
      <w:r w:rsidRPr="00B96937">
        <w:rPr>
          <w:color w:val="FF0000"/>
          <w:sz w:val="20"/>
        </w:rPr>
        <w:t>obtidos</w:t>
      </w:r>
      <w:proofErr w:type="spellEnd"/>
      <w:r w:rsidRPr="00B96937">
        <w:rPr>
          <w:color w:val="FF0000"/>
          <w:sz w:val="20"/>
        </w:rPr>
        <w:t xml:space="preserve"> pela </w:t>
      </w:r>
      <w:proofErr w:type="spellStart"/>
      <w:r w:rsidRPr="00B96937">
        <w:rPr>
          <w:color w:val="FF0000"/>
          <w:sz w:val="20"/>
        </w:rPr>
        <w:t>aplicação</w:t>
      </w:r>
      <w:proofErr w:type="spellEnd"/>
      <w:r w:rsidRPr="00B96937">
        <w:rPr>
          <w:color w:val="FF0000"/>
          <w:sz w:val="20"/>
        </w:rPr>
        <w:t xml:space="preserve"> do FORM, a </w:t>
      </w:r>
      <w:proofErr w:type="spellStart"/>
      <w:r w:rsidRPr="00B96937">
        <w:rPr>
          <w:color w:val="FF0000"/>
          <w:sz w:val="20"/>
        </w:rPr>
        <w:t>maioria</w:t>
      </w:r>
      <w:proofErr w:type="spellEnd"/>
      <w:r w:rsidRPr="00B96937">
        <w:rPr>
          <w:color w:val="FF0000"/>
          <w:sz w:val="20"/>
        </w:rPr>
        <w:t xml:space="preserve"> dos </w:t>
      </w:r>
      <w:proofErr w:type="spellStart"/>
      <w:r w:rsidRPr="00B96937">
        <w:rPr>
          <w:color w:val="FF0000"/>
          <w:sz w:val="20"/>
        </w:rPr>
        <w:t>estudos</w:t>
      </w:r>
      <w:proofErr w:type="spellEnd"/>
      <w:r w:rsidRPr="00B96937">
        <w:rPr>
          <w:color w:val="FF0000"/>
          <w:sz w:val="20"/>
        </w:rPr>
        <w:t xml:space="preserve"> </w:t>
      </w:r>
      <w:proofErr w:type="spellStart"/>
      <w:r w:rsidRPr="00B96937">
        <w:rPr>
          <w:color w:val="FF0000"/>
          <w:sz w:val="20"/>
        </w:rPr>
        <w:t>relacionados</w:t>
      </w:r>
      <w:proofErr w:type="spellEnd"/>
      <w:r w:rsidRPr="00B96937">
        <w:rPr>
          <w:color w:val="FF0000"/>
          <w:sz w:val="20"/>
        </w:rPr>
        <w:t xml:space="preserve"> a </w:t>
      </w:r>
      <w:proofErr w:type="spellStart"/>
      <w:r w:rsidRPr="00B96937">
        <w:rPr>
          <w:color w:val="FF0000"/>
          <w:sz w:val="20"/>
        </w:rPr>
        <w:t>análise</w:t>
      </w:r>
      <w:proofErr w:type="spellEnd"/>
      <w:r w:rsidRPr="00B96937">
        <w:rPr>
          <w:color w:val="FF0000"/>
          <w:sz w:val="20"/>
        </w:rPr>
        <w:t xml:space="preserve"> de </w:t>
      </w:r>
      <w:proofErr w:type="spellStart"/>
      <w:r w:rsidRPr="00B96937">
        <w:rPr>
          <w:color w:val="FF0000"/>
          <w:sz w:val="20"/>
        </w:rPr>
        <w:t>confiabilidade</w:t>
      </w:r>
      <w:proofErr w:type="spellEnd"/>
      <w:r w:rsidRPr="00B96937">
        <w:rPr>
          <w:color w:val="FF0000"/>
          <w:sz w:val="20"/>
        </w:rPr>
        <w:t xml:space="preserve"> de </w:t>
      </w:r>
      <w:proofErr w:type="spellStart"/>
      <w:r w:rsidRPr="00B96937">
        <w:rPr>
          <w:color w:val="FF0000"/>
          <w:sz w:val="20"/>
        </w:rPr>
        <w:t>estruturas</w:t>
      </w:r>
      <w:proofErr w:type="spellEnd"/>
      <w:r w:rsidRPr="00B96937">
        <w:rPr>
          <w:color w:val="FF0000"/>
          <w:sz w:val="20"/>
        </w:rPr>
        <w:t xml:space="preserve"> </w:t>
      </w:r>
      <w:proofErr w:type="spellStart"/>
      <w:r w:rsidRPr="00B96937">
        <w:rPr>
          <w:color w:val="FF0000"/>
          <w:sz w:val="20"/>
        </w:rPr>
        <w:t>tem</w:t>
      </w:r>
      <w:proofErr w:type="spellEnd"/>
      <w:r w:rsidRPr="00B96937">
        <w:rPr>
          <w:color w:val="FF0000"/>
          <w:sz w:val="20"/>
        </w:rPr>
        <w:t xml:space="preserve"> se </w:t>
      </w:r>
      <w:proofErr w:type="spellStart"/>
      <w:r w:rsidRPr="00B96937">
        <w:rPr>
          <w:color w:val="FF0000"/>
          <w:sz w:val="20"/>
        </w:rPr>
        <w:t>limitado</w:t>
      </w:r>
      <w:proofErr w:type="spellEnd"/>
      <w:r w:rsidRPr="00B96937">
        <w:rPr>
          <w:color w:val="FF0000"/>
          <w:sz w:val="20"/>
        </w:rPr>
        <w:t xml:space="preserve"> a </w:t>
      </w:r>
      <w:proofErr w:type="spellStart"/>
      <w:r w:rsidRPr="00B96937">
        <w:rPr>
          <w:color w:val="FF0000"/>
          <w:sz w:val="20"/>
        </w:rPr>
        <w:t>investigar</w:t>
      </w:r>
      <w:proofErr w:type="spellEnd"/>
      <w:r w:rsidRPr="00B96937">
        <w:rPr>
          <w:color w:val="FF0000"/>
          <w:sz w:val="20"/>
        </w:rPr>
        <w:t xml:space="preserve"> </w:t>
      </w:r>
      <w:proofErr w:type="spellStart"/>
      <w:r w:rsidRPr="00B96937">
        <w:rPr>
          <w:color w:val="FF0000"/>
          <w:sz w:val="20"/>
        </w:rPr>
        <w:t>apenas</w:t>
      </w:r>
      <w:proofErr w:type="spellEnd"/>
      <w:r w:rsidRPr="00B96937">
        <w:rPr>
          <w:color w:val="FF0000"/>
          <w:sz w:val="20"/>
        </w:rPr>
        <w:t xml:space="preserve"> a </w:t>
      </w:r>
      <w:proofErr w:type="spellStart"/>
      <w:r w:rsidRPr="00B96937">
        <w:rPr>
          <w:color w:val="FF0000"/>
          <w:sz w:val="20"/>
        </w:rPr>
        <w:t>vulnerabilidade</w:t>
      </w:r>
      <w:proofErr w:type="spellEnd"/>
      <w:r w:rsidRPr="00B96937">
        <w:rPr>
          <w:color w:val="FF0000"/>
          <w:sz w:val="20"/>
        </w:rPr>
        <w:t xml:space="preserve"> de </w:t>
      </w:r>
      <w:proofErr w:type="spellStart"/>
      <w:r w:rsidRPr="00B96937">
        <w:rPr>
          <w:color w:val="FF0000"/>
          <w:sz w:val="20"/>
        </w:rPr>
        <w:t>elementos</w:t>
      </w:r>
      <w:proofErr w:type="spellEnd"/>
      <w:r w:rsidRPr="00B96937">
        <w:rPr>
          <w:color w:val="FF0000"/>
          <w:sz w:val="20"/>
        </w:rPr>
        <w:t xml:space="preserve"> </w:t>
      </w:r>
      <w:proofErr w:type="spellStart"/>
      <w:r w:rsidRPr="00B96937">
        <w:rPr>
          <w:color w:val="FF0000"/>
          <w:sz w:val="20"/>
        </w:rPr>
        <w:t>individuais</w:t>
      </w:r>
      <w:proofErr w:type="spellEnd"/>
      <w:r w:rsidRPr="00B96937">
        <w:rPr>
          <w:color w:val="FF0000"/>
          <w:sz w:val="20"/>
        </w:rPr>
        <w:t xml:space="preserve"> </w:t>
      </w:r>
      <w:proofErr w:type="spellStart"/>
      <w:r w:rsidRPr="00B96937">
        <w:rPr>
          <w:color w:val="FF0000"/>
          <w:sz w:val="20"/>
        </w:rPr>
        <w:t>expostos</w:t>
      </w:r>
      <w:proofErr w:type="spellEnd"/>
      <w:r w:rsidRPr="00B96937">
        <w:rPr>
          <w:color w:val="FF0000"/>
          <w:sz w:val="20"/>
        </w:rPr>
        <w:t xml:space="preserve"> </w:t>
      </w:r>
      <w:proofErr w:type="spellStart"/>
      <w:r w:rsidRPr="00B96937">
        <w:rPr>
          <w:color w:val="FF0000"/>
          <w:sz w:val="20"/>
        </w:rPr>
        <w:t>ao</w:t>
      </w:r>
      <w:proofErr w:type="spellEnd"/>
      <w:r w:rsidRPr="00B96937">
        <w:rPr>
          <w:color w:val="FF0000"/>
          <w:sz w:val="20"/>
        </w:rPr>
        <w:t xml:space="preserve"> </w:t>
      </w:r>
      <w:proofErr w:type="spellStart"/>
      <w:r w:rsidRPr="00B96937">
        <w:rPr>
          <w:color w:val="FF0000"/>
          <w:sz w:val="20"/>
        </w:rPr>
        <w:t>fogo</w:t>
      </w:r>
      <w:proofErr w:type="spellEnd"/>
      <w:r w:rsidRPr="00B96937">
        <w:rPr>
          <w:color w:val="FF0000"/>
          <w:sz w:val="20"/>
        </w:rPr>
        <w:t xml:space="preserve">, </w:t>
      </w:r>
      <w:proofErr w:type="spellStart"/>
      <w:r w:rsidRPr="00B96937">
        <w:rPr>
          <w:color w:val="FF0000"/>
          <w:sz w:val="20"/>
        </w:rPr>
        <w:t>negligenciando</w:t>
      </w:r>
      <w:proofErr w:type="spellEnd"/>
      <w:r w:rsidRPr="00B96937">
        <w:rPr>
          <w:color w:val="FF0000"/>
          <w:sz w:val="20"/>
        </w:rPr>
        <w:t xml:space="preserve">, </w:t>
      </w:r>
      <w:proofErr w:type="spellStart"/>
      <w:r w:rsidRPr="00B96937">
        <w:rPr>
          <w:color w:val="FF0000"/>
          <w:sz w:val="20"/>
        </w:rPr>
        <w:t>por</w:t>
      </w:r>
      <w:proofErr w:type="spellEnd"/>
      <w:r w:rsidRPr="00B96937">
        <w:rPr>
          <w:color w:val="FF0000"/>
          <w:sz w:val="20"/>
        </w:rPr>
        <w:t xml:space="preserve"> </w:t>
      </w:r>
      <w:proofErr w:type="spellStart"/>
      <w:r w:rsidRPr="00B96937">
        <w:rPr>
          <w:color w:val="FF0000"/>
          <w:sz w:val="20"/>
        </w:rPr>
        <w:t>exemplo</w:t>
      </w:r>
      <w:proofErr w:type="spellEnd"/>
      <w:r w:rsidRPr="00B96937">
        <w:rPr>
          <w:color w:val="FF0000"/>
          <w:sz w:val="20"/>
        </w:rPr>
        <w:t xml:space="preserve">, a </w:t>
      </w:r>
      <w:proofErr w:type="spellStart"/>
      <w:r w:rsidRPr="00B96937">
        <w:rPr>
          <w:color w:val="FF0000"/>
          <w:sz w:val="20"/>
        </w:rPr>
        <w:t>interação</w:t>
      </w:r>
      <w:proofErr w:type="spellEnd"/>
      <w:r w:rsidRPr="00B96937">
        <w:rPr>
          <w:color w:val="FF0000"/>
          <w:sz w:val="20"/>
        </w:rPr>
        <w:t xml:space="preserve"> de </w:t>
      </w:r>
      <w:proofErr w:type="spellStart"/>
      <w:r w:rsidRPr="00B96937">
        <w:rPr>
          <w:color w:val="FF0000"/>
          <w:sz w:val="20"/>
        </w:rPr>
        <w:t>diferentes</w:t>
      </w:r>
      <w:proofErr w:type="spellEnd"/>
      <w:r w:rsidRPr="00B96937">
        <w:rPr>
          <w:color w:val="FF0000"/>
          <w:sz w:val="20"/>
        </w:rPr>
        <w:t xml:space="preserve"> </w:t>
      </w:r>
      <w:proofErr w:type="spellStart"/>
      <w:r w:rsidRPr="00B96937">
        <w:rPr>
          <w:color w:val="FF0000"/>
          <w:sz w:val="20"/>
        </w:rPr>
        <w:t>elementos</w:t>
      </w:r>
      <w:proofErr w:type="spellEnd"/>
      <w:r w:rsidRPr="00B96937">
        <w:rPr>
          <w:color w:val="FF0000"/>
          <w:sz w:val="20"/>
        </w:rPr>
        <w:t xml:space="preserve"> </w:t>
      </w:r>
      <w:proofErr w:type="spellStart"/>
      <w:r w:rsidRPr="00B96937">
        <w:rPr>
          <w:color w:val="FF0000"/>
          <w:sz w:val="20"/>
        </w:rPr>
        <w:t>em</w:t>
      </w:r>
      <w:proofErr w:type="spellEnd"/>
      <w:r w:rsidRPr="00B96937">
        <w:rPr>
          <w:color w:val="FF0000"/>
          <w:sz w:val="20"/>
        </w:rPr>
        <w:t xml:space="preserve"> </w:t>
      </w:r>
      <w:proofErr w:type="spellStart"/>
      <w:r w:rsidRPr="00B96937">
        <w:rPr>
          <w:color w:val="FF0000"/>
          <w:sz w:val="20"/>
        </w:rPr>
        <w:t>uma</w:t>
      </w:r>
      <w:proofErr w:type="spellEnd"/>
      <w:r w:rsidRPr="00B96937">
        <w:rPr>
          <w:color w:val="FF0000"/>
          <w:sz w:val="20"/>
        </w:rPr>
        <w:t xml:space="preserve"> </w:t>
      </w:r>
      <w:proofErr w:type="spellStart"/>
      <w:r w:rsidRPr="00B96937">
        <w:rPr>
          <w:color w:val="FF0000"/>
          <w:sz w:val="20"/>
        </w:rPr>
        <w:t>estrutura</w:t>
      </w:r>
      <w:proofErr w:type="spellEnd"/>
      <w:r w:rsidRPr="00B96937">
        <w:rPr>
          <w:color w:val="FF0000"/>
          <w:sz w:val="20"/>
        </w:rPr>
        <w:t xml:space="preserve"> </w:t>
      </w:r>
      <w:proofErr w:type="spellStart"/>
      <w:r w:rsidRPr="00B96937">
        <w:rPr>
          <w:color w:val="FF0000"/>
          <w:sz w:val="20"/>
        </w:rPr>
        <w:t>estaticamente</w:t>
      </w:r>
      <w:proofErr w:type="spellEnd"/>
      <w:r w:rsidRPr="00B96937">
        <w:rPr>
          <w:color w:val="FF0000"/>
          <w:sz w:val="20"/>
        </w:rPr>
        <w:t xml:space="preserve"> </w:t>
      </w:r>
      <w:proofErr w:type="spellStart"/>
      <w:r w:rsidRPr="00B96937">
        <w:rPr>
          <w:color w:val="FF0000"/>
          <w:sz w:val="20"/>
        </w:rPr>
        <w:t>indeterminada</w:t>
      </w:r>
      <w:proofErr w:type="spellEnd"/>
      <w:r w:rsidRPr="00B96937">
        <w:rPr>
          <w:color w:val="FF0000"/>
          <w:sz w:val="20"/>
        </w:rPr>
        <w:t xml:space="preserve"> (</w:t>
      </w:r>
      <w:proofErr w:type="spellStart"/>
      <w:r w:rsidRPr="00B96937">
        <w:rPr>
          <w:color w:val="FF0000"/>
          <w:sz w:val="20"/>
        </w:rPr>
        <w:t>Toratti</w:t>
      </w:r>
      <w:proofErr w:type="spellEnd"/>
      <w:r w:rsidRPr="00B96937">
        <w:rPr>
          <w:color w:val="FF0000"/>
          <w:sz w:val="20"/>
        </w:rPr>
        <w:t>, et al., 2007); (Weilert et al., 2008); (</w:t>
      </w:r>
      <w:proofErr w:type="spellStart"/>
      <w:r w:rsidRPr="00B96937">
        <w:rPr>
          <w:color w:val="FF0000"/>
          <w:sz w:val="20"/>
        </w:rPr>
        <w:t>Hosser</w:t>
      </w:r>
      <w:proofErr w:type="spellEnd"/>
      <w:r w:rsidRPr="00B96937">
        <w:rPr>
          <w:color w:val="FF0000"/>
          <w:sz w:val="20"/>
        </w:rPr>
        <w:t xml:space="preserve"> et al., 2008); (Wang et al., 2010); (Cheung et al., 2012); (Eamon &amp; Jensen, 2012); (Gou et al., 2012).</w:t>
      </w:r>
    </w:p>
    <w:p w14:paraId="3739EDE4" w14:textId="77777777" w:rsidR="00382A56" w:rsidRPr="00B96937" w:rsidRDefault="00382A56" w:rsidP="00382A56">
      <w:pPr>
        <w:pStyle w:val="Els-NoIndent"/>
        <w:spacing w:line="480" w:lineRule="auto"/>
        <w:ind w:firstLine="567"/>
        <w:rPr>
          <w:color w:val="FF0000"/>
          <w:sz w:val="20"/>
        </w:rPr>
      </w:pPr>
      <w:r w:rsidRPr="00B96937">
        <w:rPr>
          <w:color w:val="FF0000"/>
          <w:sz w:val="20"/>
        </w:rPr>
        <w:t xml:space="preserve">Na </w:t>
      </w:r>
      <w:proofErr w:type="spellStart"/>
      <w:r w:rsidRPr="00B96937">
        <w:rPr>
          <w:color w:val="FF0000"/>
          <w:sz w:val="20"/>
        </w:rPr>
        <w:t>tentativa</w:t>
      </w:r>
      <w:proofErr w:type="spellEnd"/>
      <w:r w:rsidRPr="00B96937">
        <w:rPr>
          <w:color w:val="FF0000"/>
          <w:sz w:val="20"/>
        </w:rPr>
        <w:t xml:space="preserve"> de </w:t>
      </w:r>
      <w:proofErr w:type="spellStart"/>
      <w:r w:rsidRPr="00B96937">
        <w:rPr>
          <w:color w:val="FF0000"/>
          <w:sz w:val="20"/>
        </w:rPr>
        <w:t>viabilizar</w:t>
      </w:r>
      <w:proofErr w:type="spellEnd"/>
      <w:r w:rsidRPr="00B96937">
        <w:rPr>
          <w:color w:val="FF0000"/>
          <w:sz w:val="20"/>
        </w:rPr>
        <w:t xml:space="preserve"> o </w:t>
      </w:r>
      <w:proofErr w:type="spellStart"/>
      <w:r w:rsidRPr="00B96937">
        <w:rPr>
          <w:color w:val="FF0000"/>
          <w:sz w:val="20"/>
        </w:rPr>
        <w:t>estudo</w:t>
      </w:r>
      <w:proofErr w:type="spellEnd"/>
      <w:r w:rsidRPr="00B96937">
        <w:rPr>
          <w:color w:val="FF0000"/>
          <w:sz w:val="20"/>
        </w:rPr>
        <w:t xml:space="preserve"> de </w:t>
      </w:r>
      <w:proofErr w:type="spellStart"/>
      <w:r w:rsidRPr="00B96937">
        <w:rPr>
          <w:color w:val="FF0000"/>
          <w:sz w:val="20"/>
        </w:rPr>
        <w:t>confiabilidade</w:t>
      </w:r>
      <w:proofErr w:type="spellEnd"/>
      <w:r w:rsidRPr="00B96937">
        <w:rPr>
          <w:color w:val="FF0000"/>
          <w:sz w:val="20"/>
        </w:rPr>
        <w:t xml:space="preserve"> de </w:t>
      </w:r>
      <w:proofErr w:type="spellStart"/>
      <w:r w:rsidRPr="00B96937">
        <w:rPr>
          <w:color w:val="FF0000"/>
          <w:sz w:val="20"/>
        </w:rPr>
        <w:t>estruturas</w:t>
      </w:r>
      <w:proofErr w:type="spellEnd"/>
      <w:r w:rsidRPr="00B96937">
        <w:rPr>
          <w:color w:val="FF0000"/>
          <w:sz w:val="20"/>
        </w:rPr>
        <w:t xml:space="preserve"> </w:t>
      </w:r>
      <w:proofErr w:type="spellStart"/>
      <w:r w:rsidRPr="00B96937">
        <w:rPr>
          <w:color w:val="FF0000"/>
          <w:sz w:val="20"/>
        </w:rPr>
        <w:t>submetidas</w:t>
      </w:r>
      <w:proofErr w:type="spellEnd"/>
      <w:r w:rsidRPr="00B96937">
        <w:rPr>
          <w:color w:val="FF0000"/>
          <w:sz w:val="20"/>
        </w:rPr>
        <w:t xml:space="preserve"> </w:t>
      </w:r>
      <w:proofErr w:type="gramStart"/>
      <w:r w:rsidRPr="00B96937">
        <w:rPr>
          <w:color w:val="FF0000"/>
          <w:sz w:val="20"/>
        </w:rPr>
        <w:t>a</w:t>
      </w:r>
      <w:proofErr w:type="gramEnd"/>
      <w:r w:rsidRPr="00B96937">
        <w:rPr>
          <w:color w:val="FF0000"/>
          <w:sz w:val="20"/>
        </w:rPr>
        <w:t xml:space="preserve"> </w:t>
      </w:r>
      <w:proofErr w:type="spellStart"/>
      <w:r w:rsidRPr="00B96937">
        <w:rPr>
          <w:color w:val="FF0000"/>
          <w:sz w:val="20"/>
        </w:rPr>
        <w:t>altas</w:t>
      </w:r>
      <w:proofErr w:type="spellEnd"/>
      <w:r w:rsidRPr="00B96937">
        <w:rPr>
          <w:color w:val="FF0000"/>
          <w:sz w:val="20"/>
        </w:rPr>
        <w:t xml:space="preserve"> </w:t>
      </w:r>
      <w:proofErr w:type="spellStart"/>
      <w:r w:rsidRPr="00B96937">
        <w:rPr>
          <w:color w:val="FF0000"/>
          <w:sz w:val="20"/>
        </w:rPr>
        <w:t>temperaturas</w:t>
      </w:r>
      <w:proofErr w:type="spellEnd"/>
      <w:r w:rsidRPr="00B96937">
        <w:rPr>
          <w:color w:val="FF0000"/>
          <w:sz w:val="20"/>
        </w:rPr>
        <w:t xml:space="preserve">, é </w:t>
      </w:r>
      <w:proofErr w:type="spellStart"/>
      <w:r w:rsidRPr="00B96937">
        <w:rPr>
          <w:color w:val="FF0000"/>
          <w:sz w:val="20"/>
        </w:rPr>
        <w:t>comum</w:t>
      </w:r>
      <w:proofErr w:type="spellEnd"/>
      <w:r w:rsidRPr="00B96937">
        <w:rPr>
          <w:color w:val="FF0000"/>
          <w:sz w:val="20"/>
        </w:rPr>
        <w:t xml:space="preserve"> que </w:t>
      </w:r>
      <w:proofErr w:type="spellStart"/>
      <w:r w:rsidRPr="00B96937">
        <w:rPr>
          <w:color w:val="FF0000"/>
          <w:sz w:val="20"/>
        </w:rPr>
        <w:t>alguns</w:t>
      </w:r>
      <w:proofErr w:type="spellEnd"/>
      <w:r w:rsidRPr="00B96937">
        <w:rPr>
          <w:color w:val="FF0000"/>
          <w:sz w:val="20"/>
        </w:rPr>
        <w:t xml:space="preserve"> </w:t>
      </w:r>
      <w:proofErr w:type="spellStart"/>
      <w:r w:rsidRPr="00B96937">
        <w:rPr>
          <w:color w:val="FF0000"/>
          <w:sz w:val="20"/>
        </w:rPr>
        <w:t>trabalhos</w:t>
      </w:r>
      <w:proofErr w:type="spellEnd"/>
      <w:r w:rsidRPr="00B96937">
        <w:rPr>
          <w:color w:val="FF0000"/>
          <w:sz w:val="20"/>
        </w:rPr>
        <w:t xml:space="preserve"> </w:t>
      </w:r>
      <w:proofErr w:type="spellStart"/>
      <w:r w:rsidRPr="00B96937">
        <w:rPr>
          <w:color w:val="FF0000"/>
          <w:sz w:val="20"/>
        </w:rPr>
        <w:t>desconsiderem</w:t>
      </w:r>
      <w:proofErr w:type="spellEnd"/>
      <w:r w:rsidRPr="00B96937">
        <w:rPr>
          <w:color w:val="FF0000"/>
          <w:sz w:val="20"/>
        </w:rPr>
        <w:t xml:space="preserve"> o </w:t>
      </w:r>
      <w:proofErr w:type="spellStart"/>
      <w:r w:rsidRPr="00B96937">
        <w:rPr>
          <w:color w:val="FF0000"/>
          <w:sz w:val="20"/>
        </w:rPr>
        <w:t>uso</w:t>
      </w:r>
      <w:proofErr w:type="spellEnd"/>
      <w:r w:rsidRPr="00B96937">
        <w:rPr>
          <w:color w:val="FF0000"/>
          <w:sz w:val="20"/>
        </w:rPr>
        <w:t xml:space="preserve"> do MEF e </w:t>
      </w:r>
      <w:proofErr w:type="spellStart"/>
      <w:r w:rsidRPr="00B96937">
        <w:rPr>
          <w:color w:val="FF0000"/>
          <w:sz w:val="20"/>
        </w:rPr>
        <w:t>utilizem</w:t>
      </w:r>
      <w:proofErr w:type="spellEnd"/>
      <w:r w:rsidRPr="00B96937">
        <w:rPr>
          <w:color w:val="FF0000"/>
          <w:sz w:val="20"/>
        </w:rPr>
        <w:t xml:space="preserve"> </w:t>
      </w:r>
      <w:proofErr w:type="spellStart"/>
      <w:r w:rsidRPr="00B96937">
        <w:rPr>
          <w:color w:val="FF0000"/>
          <w:sz w:val="20"/>
        </w:rPr>
        <w:t>equações</w:t>
      </w:r>
      <w:proofErr w:type="spellEnd"/>
      <w:r w:rsidRPr="00B96937">
        <w:rPr>
          <w:color w:val="FF0000"/>
          <w:sz w:val="20"/>
        </w:rPr>
        <w:t xml:space="preserve"> de </w:t>
      </w:r>
      <w:proofErr w:type="spellStart"/>
      <w:r w:rsidRPr="00B96937">
        <w:rPr>
          <w:color w:val="FF0000"/>
          <w:sz w:val="20"/>
        </w:rPr>
        <w:t>estado</w:t>
      </w:r>
      <w:proofErr w:type="spellEnd"/>
      <w:r w:rsidRPr="00B96937">
        <w:rPr>
          <w:color w:val="FF0000"/>
          <w:sz w:val="20"/>
        </w:rPr>
        <w:t xml:space="preserve"> </w:t>
      </w:r>
      <w:proofErr w:type="spellStart"/>
      <w:r w:rsidRPr="00B96937">
        <w:rPr>
          <w:color w:val="FF0000"/>
          <w:sz w:val="20"/>
        </w:rPr>
        <w:t>limite</w:t>
      </w:r>
      <w:proofErr w:type="spellEnd"/>
      <w:r w:rsidRPr="00B96937">
        <w:rPr>
          <w:color w:val="FF0000"/>
          <w:sz w:val="20"/>
        </w:rPr>
        <w:t xml:space="preserve"> </w:t>
      </w:r>
      <w:proofErr w:type="spellStart"/>
      <w:r w:rsidRPr="00B96937">
        <w:rPr>
          <w:color w:val="FF0000"/>
          <w:sz w:val="20"/>
        </w:rPr>
        <w:t>analíticas</w:t>
      </w:r>
      <w:proofErr w:type="spellEnd"/>
      <w:r w:rsidRPr="00B96937">
        <w:rPr>
          <w:color w:val="FF0000"/>
          <w:sz w:val="20"/>
        </w:rPr>
        <w:t xml:space="preserve"> </w:t>
      </w:r>
      <w:proofErr w:type="spellStart"/>
      <w:r w:rsidRPr="00B96937">
        <w:rPr>
          <w:color w:val="FF0000"/>
          <w:sz w:val="20"/>
        </w:rPr>
        <w:t>ao</w:t>
      </w:r>
      <w:proofErr w:type="spellEnd"/>
      <w:r w:rsidRPr="00B96937">
        <w:rPr>
          <w:color w:val="FF0000"/>
          <w:sz w:val="20"/>
        </w:rPr>
        <w:t xml:space="preserve"> </w:t>
      </w:r>
      <w:proofErr w:type="spellStart"/>
      <w:r w:rsidRPr="00B96937">
        <w:rPr>
          <w:color w:val="FF0000"/>
          <w:sz w:val="20"/>
        </w:rPr>
        <w:t>invés</w:t>
      </w:r>
      <w:proofErr w:type="spellEnd"/>
      <w:r w:rsidRPr="00B96937">
        <w:rPr>
          <w:color w:val="FF0000"/>
          <w:sz w:val="20"/>
        </w:rPr>
        <w:t xml:space="preserve"> de </w:t>
      </w:r>
      <w:proofErr w:type="spellStart"/>
      <w:r w:rsidRPr="00B96937">
        <w:rPr>
          <w:color w:val="FF0000"/>
          <w:sz w:val="20"/>
        </w:rPr>
        <w:t>numéricas</w:t>
      </w:r>
      <w:proofErr w:type="spellEnd"/>
      <w:r w:rsidRPr="00B96937">
        <w:rPr>
          <w:color w:val="FF0000"/>
          <w:sz w:val="20"/>
        </w:rPr>
        <w:t xml:space="preserve"> (</w:t>
      </w:r>
      <w:proofErr w:type="spellStart"/>
      <w:r w:rsidRPr="00B96937">
        <w:rPr>
          <w:color w:val="FF0000"/>
          <w:sz w:val="20"/>
        </w:rPr>
        <w:t>Toratti</w:t>
      </w:r>
      <w:proofErr w:type="spellEnd"/>
      <w:r w:rsidRPr="00B96937">
        <w:rPr>
          <w:color w:val="FF0000"/>
          <w:sz w:val="20"/>
        </w:rPr>
        <w:t>, et al., 2007); (Weilert et al., 2008); (</w:t>
      </w:r>
      <w:proofErr w:type="spellStart"/>
      <w:r w:rsidRPr="00B96937">
        <w:rPr>
          <w:color w:val="FF0000"/>
          <w:sz w:val="20"/>
        </w:rPr>
        <w:t>Hosser</w:t>
      </w:r>
      <w:proofErr w:type="spellEnd"/>
      <w:r w:rsidRPr="00B96937">
        <w:rPr>
          <w:color w:val="FF0000"/>
          <w:sz w:val="20"/>
        </w:rPr>
        <w:t xml:space="preserve"> et al., 2008); (Wang et al., 2010); (Cheung et al., 2012); (Eamon &amp; Jensen, 2012); (Gou et al., 2012). No </w:t>
      </w:r>
      <w:proofErr w:type="spellStart"/>
      <w:r w:rsidRPr="00B96937">
        <w:rPr>
          <w:color w:val="FF0000"/>
          <w:sz w:val="20"/>
        </w:rPr>
        <w:t>entanto</w:t>
      </w:r>
      <w:proofErr w:type="spellEnd"/>
      <w:r w:rsidRPr="00B96937">
        <w:rPr>
          <w:color w:val="FF0000"/>
          <w:sz w:val="20"/>
        </w:rPr>
        <w:t xml:space="preserve">, as </w:t>
      </w:r>
      <w:proofErr w:type="spellStart"/>
      <w:r w:rsidRPr="00B96937">
        <w:rPr>
          <w:color w:val="FF0000"/>
          <w:sz w:val="20"/>
        </w:rPr>
        <w:t>equações</w:t>
      </w:r>
      <w:proofErr w:type="spellEnd"/>
      <w:r w:rsidRPr="00B96937">
        <w:rPr>
          <w:color w:val="FF0000"/>
          <w:sz w:val="20"/>
        </w:rPr>
        <w:t xml:space="preserve"> de </w:t>
      </w:r>
      <w:proofErr w:type="spellStart"/>
      <w:r w:rsidRPr="00B96937">
        <w:rPr>
          <w:color w:val="FF0000"/>
          <w:sz w:val="20"/>
        </w:rPr>
        <w:t>estado</w:t>
      </w:r>
      <w:proofErr w:type="spellEnd"/>
      <w:r w:rsidRPr="00B96937">
        <w:rPr>
          <w:color w:val="FF0000"/>
          <w:sz w:val="20"/>
        </w:rPr>
        <w:t xml:space="preserve"> </w:t>
      </w:r>
      <w:proofErr w:type="spellStart"/>
      <w:r w:rsidRPr="00B96937">
        <w:rPr>
          <w:color w:val="FF0000"/>
          <w:sz w:val="20"/>
        </w:rPr>
        <w:t>limite</w:t>
      </w:r>
      <w:proofErr w:type="spellEnd"/>
      <w:r w:rsidRPr="00B96937">
        <w:rPr>
          <w:color w:val="FF0000"/>
          <w:sz w:val="20"/>
        </w:rPr>
        <w:t xml:space="preserve"> </w:t>
      </w:r>
      <w:proofErr w:type="spellStart"/>
      <w:r w:rsidRPr="00B96937">
        <w:rPr>
          <w:color w:val="FF0000"/>
          <w:sz w:val="20"/>
        </w:rPr>
        <w:t>analíticas</w:t>
      </w:r>
      <w:proofErr w:type="spellEnd"/>
      <w:r w:rsidRPr="00B96937">
        <w:rPr>
          <w:color w:val="FF0000"/>
          <w:sz w:val="20"/>
        </w:rPr>
        <w:t xml:space="preserve">, </w:t>
      </w:r>
      <w:proofErr w:type="spellStart"/>
      <w:r w:rsidRPr="00B96937">
        <w:rPr>
          <w:color w:val="FF0000"/>
          <w:sz w:val="20"/>
        </w:rPr>
        <w:t>geralmente</w:t>
      </w:r>
      <w:proofErr w:type="spellEnd"/>
      <w:r w:rsidRPr="00B96937">
        <w:rPr>
          <w:color w:val="FF0000"/>
          <w:sz w:val="20"/>
        </w:rPr>
        <w:t xml:space="preserve">, </w:t>
      </w:r>
      <w:proofErr w:type="spellStart"/>
      <w:r w:rsidRPr="00B96937">
        <w:rPr>
          <w:color w:val="FF0000"/>
          <w:sz w:val="20"/>
        </w:rPr>
        <w:t>não</w:t>
      </w:r>
      <w:proofErr w:type="spellEnd"/>
      <w:r w:rsidRPr="00B96937">
        <w:rPr>
          <w:color w:val="FF0000"/>
          <w:sz w:val="20"/>
        </w:rPr>
        <w:t xml:space="preserve"> </w:t>
      </w:r>
      <w:proofErr w:type="spellStart"/>
      <w:r w:rsidRPr="00B96937">
        <w:rPr>
          <w:color w:val="FF0000"/>
          <w:sz w:val="20"/>
        </w:rPr>
        <w:t>conseguem</w:t>
      </w:r>
      <w:proofErr w:type="spellEnd"/>
      <w:r w:rsidRPr="00B96937">
        <w:rPr>
          <w:color w:val="FF0000"/>
          <w:sz w:val="20"/>
        </w:rPr>
        <w:t xml:space="preserve"> </w:t>
      </w:r>
      <w:proofErr w:type="spellStart"/>
      <w:r w:rsidRPr="00B96937">
        <w:rPr>
          <w:color w:val="FF0000"/>
          <w:sz w:val="20"/>
        </w:rPr>
        <w:t>representar</w:t>
      </w:r>
      <w:proofErr w:type="spellEnd"/>
      <w:r w:rsidRPr="00B96937">
        <w:rPr>
          <w:color w:val="FF0000"/>
          <w:sz w:val="20"/>
        </w:rPr>
        <w:t xml:space="preserve">, de </w:t>
      </w:r>
      <w:proofErr w:type="spellStart"/>
      <w:r w:rsidRPr="00B96937">
        <w:rPr>
          <w:color w:val="FF0000"/>
          <w:sz w:val="20"/>
        </w:rPr>
        <w:t>maneira</w:t>
      </w:r>
      <w:proofErr w:type="spellEnd"/>
      <w:r w:rsidRPr="00B96937">
        <w:rPr>
          <w:color w:val="FF0000"/>
          <w:sz w:val="20"/>
        </w:rPr>
        <w:t xml:space="preserve"> </w:t>
      </w:r>
      <w:proofErr w:type="spellStart"/>
      <w:r w:rsidRPr="00B96937">
        <w:rPr>
          <w:color w:val="FF0000"/>
          <w:sz w:val="20"/>
        </w:rPr>
        <w:t>adequada</w:t>
      </w:r>
      <w:proofErr w:type="spellEnd"/>
      <w:r w:rsidRPr="00B96937">
        <w:rPr>
          <w:color w:val="FF0000"/>
          <w:sz w:val="20"/>
        </w:rPr>
        <w:t xml:space="preserve">, as fortes </w:t>
      </w:r>
      <w:proofErr w:type="spellStart"/>
      <w:r w:rsidRPr="00B96937">
        <w:rPr>
          <w:color w:val="FF0000"/>
          <w:sz w:val="20"/>
        </w:rPr>
        <w:t>não</w:t>
      </w:r>
      <w:proofErr w:type="spellEnd"/>
      <w:r w:rsidRPr="00B96937">
        <w:rPr>
          <w:color w:val="FF0000"/>
          <w:sz w:val="20"/>
        </w:rPr>
        <w:t xml:space="preserve"> </w:t>
      </w:r>
      <w:proofErr w:type="spellStart"/>
      <w:r w:rsidRPr="00B96937">
        <w:rPr>
          <w:color w:val="FF0000"/>
          <w:sz w:val="20"/>
        </w:rPr>
        <w:t>linearidades</w:t>
      </w:r>
      <w:proofErr w:type="spellEnd"/>
      <w:r w:rsidRPr="00B96937">
        <w:rPr>
          <w:color w:val="FF0000"/>
          <w:sz w:val="20"/>
        </w:rPr>
        <w:t xml:space="preserve"> do </w:t>
      </w:r>
      <w:proofErr w:type="spellStart"/>
      <w:r w:rsidRPr="00B96937">
        <w:rPr>
          <w:color w:val="FF0000"/>
          <w:sz w:val="20"/>
        </w:rPr>
        <w:t>problema</w:t>
      </w:r>
      <w:proofErr w:type="spellEnd"/>
      <w:r w:rsidRPr="00B96937">
        <w:rPr>
          <w:color w:val="FF0000"/>
          <w:sz w:val="20"/>
        </w:rPr>
        <w:t xml:space="preserve"> </w:t>
      </w:r>
      <w:proofErr w:type="spellStart"/>
      <w:r w:rsidRPr="00B96937">
        <w:rPr>
          <w:color w:val="FF0000"/>
          <w:sz w:val="20"/>
        </w:rPr>
        <w:t>estrutural</w:t>
      </w:r>
      <w:proofErr w:type="spellEnd"/>
      <w:r w:rsidRPr="00B96937">
        <w:rPr>
          <w:color w:val="FF0000"/>
          <w:sz w:val="20"/>
        </w:rPr>
        <w:t xml:space="preserve"> </w:t>
      </w:r>
      <w:proofErr w:type="spellStart"/>
      <w:r w:rsidRPr="00B96937">
        <w:rPr>
          <w:color w:val="FF0000"/>
          <w:sz w:val="20"/>
        </w:rPr>
        <w:t>em</w:t>
      </w:r>
      <w:proofErr w:type="spellEnd"/>
      <w:r w:rsidRPr="00B96937">
        <w:rPr>
          <w:color w:val="FF0000"/>
          <w:sz w:val="20"/>
        </w:rPr>
        <w:t xml:space="preserve"> </w:t>
      </w:r>
      <w:proofErr w:type="spellStart"/>
      <w:r w:rsidRPr="00B96937">
        <w:rPr>
          <w:color w:val="FF0000"/>
          <w:sz w:val="20"/>
        </w:rPr>
        <w:t>incêndio</w:t>
      </w:r>
      <w:proofErr w:type="spellEnd"/>
      <w:r w:rsidRPr="00B96937">
        <w:rPr>
          <w:color w:val="FF0000"/>
          <w:sz w:val="20"/>
        </w:rPr>
        <w:t xml:space="preserve">. </w:t>
      </w:r>
      <w:proofErr w:type="spellStart"/>
      <w:r w:rsidRPr="00B96937">
        <w:rPr>
          <w:color w:val="FF0000"/>
          <w:sz w:val="20"/>
        </w:rPr>
        <w:t>Também</w:t>
      </w:r>
      <w:proofErr w:type="spellEnd"/>
      <w:r w:rsidRPr="00B96937">
        <w:rPr>
          <w:color w:val="FF0000"/>
          <w:sz w:val="20"/>
        </w:rPr>
        <w:t xml:space="preserve"> é </w:t>
      </w:r>
      <w:proofErr w:type="spellStart"/>
      <w:r w:rsidRPr="00B96937">
        <w:rPr>
          <w:color w:val="FF0000"/>
          <w:sz w:val="20"/>
        </w:rPr>
        <w:t>comum</w:t>
      </w:r>
      <w:proofErr w:type="spellEnd"/>
      <w:r w:rsidRPr="00B96937">
        <w:rPr>
          <w:color w:val="FF0000"/>
          <w:sz w:val="20"/>
        </w:rPr>
        <w:t xml:space="preserve"> </w:t>
      </w:r>
      <w:proofErr w:type="spellStart"/>
      <w:r w:rsidRPr="00B96937">
        <w:rPr>
          <w:color w:val="FF0000"/>
          <w:sz w:val="20"/>
        </w:rPr>
        <w:t>simplificar</w:t>
      </w:r>
      <w:proofErr w:type="spellEnd"/>
      <w:r w:rsidRPr="00B96937">
        <w:rPr>
          <w:color w:val="FF0000"/>
          <w:sz w:val="20"/>
        </w:rPr>
        <w:t xml:space="preserve"> o </w:t>
      </w:r>
      <w:proofErr w:type="spellStart"/>
      <w:r w:rsidRPr="00B96937">
        <w:rPr>
          <w:color w:val="FF0000"/>
          <w:sz w:val="20"/>
        </w:rPr>
        <w:t>problema</w:t>
      </w:r>
      <w:proofErr w:type="spellEnd"/>
      <w:r w:rsidRPr="00B96937">
        <w:rPr>
          <w:color w:val="FF0000"/>
          <w:sz w:val="20"/>
        </w:rPr>
        <w:t xml:space="preserve">, </w:t>
      </w:r>
      <w:proofErr w:type="spellStart"/>
      <w:r w:rsidRPr="00B96937">
        <w:rPr>
          <w:color w:val="FF0000"/>
          <w:sz w:val="20"/>
        </w:rPr>
        <w:t>assumindo</w:t>
      </w:r>
      <w:proofErr w:type="spellEnd"/>
      <w:r w:rsidRPr="00B96937">
        <w:rPr>
          <w:color w:val="FF0000"/>
          <w:sz w:val="20"/>
        </w:rPr>
        <w:t xml:space="preserve"> </w:t>
      </w:r>
      <w:proofErr w:type="spellStart"/>
      <w:r w:rsidRPr="00B96937">
        <w:rPr>
          <w:color w:val="FF0000"/>
          <w:sz w:val="20"/>
        </w:rPr>
        <w:t>alguns</w:t>
      </w:r>
      <w:proofErr w:type="spellEnd"/>
      <w:r w:rsidRPr="00B96937">
        <w:rPr>
          <w:color w:val="FF0000"/>
          <w:sz w:val="20"/>
        </w:rPr>
        <w:t xml:space="preserve"> </w:t>
      </w:r>
      <w:proofErr w:type="spellStart"/>
      <w:r w:rsidRPr="00B96937">
        <w:rPr>
          <w:color w:val="FF0000"/>
          <w:sz w:val="20"/>
        </w:rPr>
        <w:t>parâmetros</w:t>
      </w:r>
      <w:proofErr w:type="spellEnd"/>
      <w:r w:rsidRPr="00B96937">
        <w:rPr>
          <w:color w:val="FF0000"/>
          <w:sz w:val="20"/>
        </w:rPr>
        <w:t xml:space="preserve"> </w:t>
      </w:r>
      <w:proofErr w:type="spellStart"/>
      <w:r w:rsidRPr="00B96937">
        <w:rPr>
          <w:color w:val="FF0000"/>
          <w:sz w:val="20"/>
        </w:rPr>
        <w:t>como</w:t>
      </w:r>
      <w:proofErr w:type="spellEnd"/>
      <w:r w:rsidRPr="00B96937">
        <w:rPr>
          <w:color w:val="FF0000"/>
          <w:sz w:val="20"/>
        </w:rPr>
        <w:t xml:space="preserve"> </w:t>
      </w:r>
      <w:proofErr w:type="spellStart"/>
      <w:r w:rsidRPr="00B96937">
        <w:rPr>
          <w:color w:val="FF0000"/>
          <w:sz w:val="20"/>
        </w:rPr>
        <w:t>sendo</w:t>
      </w:r>
      <w:proofErr w:type="spellEnd"/>
      <w:r w:rsidRPr="00B96937">
        <w:rPr>
          <w:color w:val="FF0000"/>
          <w:sz w:val="20"/>
        </w:rPr>
        <w:t xml:space="preserve"> </w:t>
      </w:r>
      <w:proofErr w:type="spellStart"/>
      <w:r w:rsidRPr="00B96937">
        <w:rPr>
          <w:color w:val="FF0000"/>
          <w:sz w:val="20"/>
        </w:rPr>
        <w:t>determinísticos</w:t>
      </w:r>
      <w:proofErr w:type="spellEnd"/>
      <w:r w:rsidRPr="00B96937">
        <w:rPr>
          <w:color w:val="FF0000"/>
          <w:sz w:val="20"/>
        </w:rPr>
        <w:t xml:space="preserve">. Essa </w:t>
      </w:r>
      <w:proofErr w:type="spellStart"/>
      <w:r w:rsidRPr="00B96937">
        <w:rPr>
          <w:color w:val="FF0000"/>
          <w:sz w:val="20"/>
        </w:rPr>
        <w:t>simplificação</w:t>
      </w:r>
      <w:proofErr w:type="spellEnd"/>
      <w:r w:rsidRPr="00B96937">
        <w:rPr>
          <w:color w:val="FF0000"/>
          <w:sz w:val="20"/>
        </w:rPr>
        <w:t xml:space="preserve"> </w:t>
      </w:r>
      <w:proofErr w:type="spellStart"/>
      <w:r w:rsidRPr="00B96937">
        <w:rPr>
          <w:color w:val="FF0000"/>
          <w:sz w:val="20"/>
        </w:rPr>
        <w:t>pode</w:t>
      </w:r>
      <w:proofErr w:type="spellEnd"/>
      <w:r w:rsidRPr="00B96937">
        <w:rPr>
          <w:color w:val="FF0000"/>
          <w:sz w:val="20"/>
        </w:rPr>
        <w:t xml:space="preserve"> </w:t>
      </w:r>
      <w:proofErr w:type="spellStart"/>
      <w:r w:rsidRPr="00B96937">
        <w:rPr>
          <w:color w:val="FF0000"/>
          <w:sz w:val="20"/>
        </w:rPr>
        <w:t>reduzir</w:t>
      </w:r>
      <w:proofErr w:type="spellEnd"/>
      <w:r w:rsidRPr="00B96937">
        <w:rPr>
          <w:color w:val="FF0000"/>
          <w:sz w:val="20"/>
        </w:rPr>
        <w:t xml:space="preserve"> um </w:t>
      </w:r>
      <w:proofErr w:type="spellStart"/>
      <w:r w:rsidRPr="00B96937">
        <w:rPr>
          <w:color w:val="FF0000"/>
          <w:sz w:val="20"/>
        </w:rPr>
        <w:t>pouco</w:t>
      </w:r>
      <w:proofErr w:type="spellEnd"/>
      <w:r w:rsidRPr="00B96937">
        <w:rPr>
          <w:color w:val="FF0000"/>
          <w:sz w:val="20"/>
        </w:rPr>
        <w:t xml:space="preserve"> a </w:t>
      </w:r>
      <w:proofErr w:type="spellStart"/>
      <w:r w:rsidRPr="00B96937">
        <w:rPr>
          <w:color w:val="FF0000"/>
          <w:sz w:val="20"/>
        </w:rPr>
        <w:t>não</w:t>
      </w:r>
      <w:proofErr w:type="spellEnd"/>
      <w:r w:rsidRPr="00B96937">
        <w:rPr>
          <w:color w:val="FF0000"/>
          <w:sz w:val="20"/>
        </w:rPr>
        <w:t xml:space="preserve"> </w:t>
      </w:r>
      <w:proofErr w:type="spellStart"/>
      <w:r w:rsidRPr="00B96937">
        <w:rPr>
          <w:color w:val="FF0000"/>
          <w:sz w:val="20"/>
        </w:rPr>
        <w:t>linearidade</w:t>
      </w:r>
      <w:proofErr w:type="spellEnd"/>
      <w:r w:rsidRPr="00B96937">
        <w:rPr>
          <w:color w:val="FF0000"/>
          <w:sz w:val="20"/>
        </w:rPr>
        <w:t xml:space="preserve"> do </w:t>
      </w:r>
      <w:proofErr w:type="spellStart"/>
      <w:r w:rsidRPr="00B96937">
        <w:rPr>
          <w:color w:val="FF0000"/>
          <w:sz w:val="20"/>
        </w:rPr>
        <w:t>problema</w:t>
      </w:r>
      <w:proofErr w:type="spellEnd"/>
      <w:r w:rsidRPr="00B96937">
        <w:rPr>
          <w:color w:val="FF0000"/>
          <w:sz w:val="20"/>
        </w:rPr>
        <w:t xml:space="preserve">, </w:t>
      </w:r>
      <w:proofErr w:type="spellStart"/>
      <w:r w:rsidRPr="00B96937">
        <w:rPr>
          <w:color w:val="FF0000"/>
          <w:sz w:val="20"/>
        </w:rPr>
        <w:t>em</w:t>
      </w:r>
      <w:proofErr w:type="spellEnd"/>
      <w:r w:rsidRPr="00B96937">
        <w:rPr>
          <w:color w:val="FF0000"/>
          <w:sz w:val="20"/>
        </w:rPr>
        <w:t xml:space="preserve"> </w:t>
      </w:r>
      <w:proofErr w:type="spellStart"/>
      <w:r w:rsidRPr="00B96937">
        <w:rPr>
          <w:color w:val="FF0000"/>
          <w:sz w:val="20"/>
        </w:rPr>
        <w:t>contrapartida</w:t>
      </w:r>
      <w:proofErr w:type="spellEnd"/>
      <w:r w:rsidRPr="00B96937">
        <w:rPr>
          <w:color w:val="FF0000"/>
          <w:sz w:val="20"/>
        </w:rPr>
        <w:t xml:space="preserve">, a </w:t>
      </w:r>
      <w:proofErr w:type="spellStart"/>
      <w:r w:rsidRPr="00B96937">
        <w:rPr>
          <w:color w:val="FF0000"/>
          <w:sz w:val="20"/>
        </w:rPr>
        <w:t>contribuição</w:t>
      </w:r>
      <w:proofErr w:type="spellEnd"/>
      <w:r w:rsidRPr="00B96937">
        <w:rPr>
          <w:color w:val="FF0000"/>
          <w:sz w:val="20"/>
        </w:rPr>
        <w:t xml:space="preserve"> de </w:t>
      </w:r>
      <w:proofErr w:type="spellStart"/>
      <w:r w:rsidRPr="00B96937">
        <w:rPr>
          <w:color w:val="FF0000"/>
          <w:sz w:val="20"/>
        </w:rPr>
        <w:t>algumas</w:t>
      </w:r>
      <w:proofErr w:type="spellEnd"/>
      <w:r w:rsidRPr="00B96937">
        <w:rPr>
          <w:color w:val="FF0000"/>
          <w:sz w:val="20"/>
        </w:rPr>
        <w:t xml:space="preserve"> </w:t>
      </w:r>
      <w:proofErr w:type="spellStart"/>
      <w:r w:rsidRPr="00B96937">
        <w:rPr>
          <w:color w:val="FF0000"/>
          <w:sz w:val="20"/>
        </w:rPr>
        <w:t>incertezas</w:t>
      </w:r>
      <w:proofErr w:type="spellEnd"/>
      <w:r w:rsidRPr="00B96937">
        <w:rPr>
          <w:color w:val="FF0000"/>
          <w:sz w:val="20"/>
        </w:rPr>
        <w:t xml:space="preserve"> </w:t>
      </w:r>
      <w:proofErr w:type="spellStart"/>
      <w:r w:rsidRPr="00B96937">
        <w:rPr>
          <w:color w:val="FF0000"/>
          <w:sz w:val="20"/>
        </w:rPr>
        <w:t>na</w:t>
      </w:r>
      <w:proofErr w:type="spellEnd"/>
      <w:r w:rsidRPr="00B96937">
        <w:rPr>
          <w:color w:val="FF0000"/>
          <w:sz w:val="20"/>
        </w:rPr>
        <w:t xml:space="preserve"> </w:t>
      </w:r>
      <w:proofErr w:type="spellStart"/>
      <w:r w:rsidRPr="00B96937">
        <w:rPr>
          <w:color w:val="FF0000"/>
          <w:sz w:val="20"/>
        </w:rPr>
        <w:t>composição</w:t>
      </w:r>
      <w:proofErr w:type="spellEnd"/>
      <w:r w:rsidRPr="00B96937">
        <w:rPr>
          <w:color w:val="FF0000"/>
          <w:sz w:val="20"/>
        </w:rPr>
        <w:t xml:space="preserve"> da </w:t>
      </w:r>
      <w:proofErr w:type="spellStart"/>
      <w:r w:rsidRPr="00B96937">
        <w:rPr>
          <w:color w:val="FF0000"/>
          <w:sz w:val="20"/>
        </w:rPr>
        <w:t>probabilidade</w:t>
      </w:r>
      <w:proofErr w:type="spellEnd"/>
      <w:r w:rsidRPr="00B96937">
        <w:rPr>
          <w:color w:val="FF0000"/>
          <w:sz w:val="20"/>
        </w:rPr>
        <w:t xml:space="preserve"> de </w:t>
      </w:r>
      <w:proofErr w:type="spellStart"/>
      <w:r w:rsidRPr="00B96937">
        <w:rPr>
          <w:color w:val="FF0000"/>
          <w:sz w:val="20"/>
        </w:rPr>
        <w:t>falha</w:t>
      </w:r>
      <w:proofErr w:type="spellEnd"/>
      <w:r w:rsidRPr="00B96937">
        <w:rPr>
          <w:color w:val="FF0000"/>
          <w:sz w:val="20"/>
        </w:rPr>
        <w:t xml:space="preserve"> é </w:t>
      </w:r>
      <w:proofErr w:type="spellStart"/>
      <w:r w:rsidRPr="00B96937">
        <w:rPr>
          <w:color w:val="FF0000"/>
          <w:sz w:val="20"/>
        </w:rPr>
        <w:t>desconsiderada</w:t>
      </w:r>
      <w:proofErr w:type="spellEnd"/>
      <w:r w:rsidRPr="00B96937">
        <w:rPr>
          <w:color w:val="FF0000"/>
          <w:sz w:val="20"/>
        </w:rPr>
        <w:t xml:space="preserve">. O </w:t>
      </w:r>
      <w:proofErr w:type="spellStart"/>
      <w:r w:rsidRPr="00B96937">
        <w:rPr>
          <w:color w:val="FF0000"/>
          <w:sz w:val="20"/>
        </w:rPr>
        <w:t>desempenho</w:t>
      </w:r>
      <w:proofErr w:type="spellEnd"/>
      <w:r w:rsidRPr="00B96937">
        <w:rPr>
          <w:color w:val="FF0000"/>
          <w:sz w:val="20"/>
        </w:rPr>
        <w:t xml:space="preserve"> de </w:t>
      </w:r>
      <w:proofErr w:type="spellStart"/>
      <w:r w:rsidRPr="00B96937">
        <w:rPr>
          <w:color w:val="FF0000"/>
          <w:sz w:val="20"/>
        </w:rPr>
        <w:t>uma</w:t>
      </w:r>
      <w:proofErr w:type="spellEnd"/>
      <w:r w:rsidRPr="00B96937">
        <w:rPr>
          <w:color w:val="FF0000"/>
          <w:sz w:val="20"/>
        </w:rPr>
        <w:t xml:space="preserve"> </w:t>
      </w:r>
      <w:proofErr w:type="spellStart"/>
      <w:r w:rsidRPr="00B96937">
        <w:rPr>
          <w:color w:val="FF0000"/>
          <w:sz w:val="20"/>
        </w:rPr>
        <w:t>estrutura</w:t>
      </w:r>
      <w:proofErr w:type="spellEnd"/>
      <w:r w:rsidRPr="00B96937">
        <w:rPr>
          <w:color w:val="FF0000"/>
          <w:sz w:val="20"/>
        </w:rPr>
        <w:t xml:space="preserve"> é </w:t>
      </w:r>
      <w:proofErr w:type="spellStart"/>
      <w:r w:rsidRPr="00B96937">
        <w:rPr>
          <w:color w:val="FF0000"/>
          <w:sz w:val="20"/>
        </w:rPr>
        <w:t>influenciado</w:t>
      </w:r>
      <w:proofErr w:type="spellEnd"/>
      <w:r w:rsidRPr="00B96937">
        <w:rPr>
          <w:color w:val="FF0000"/>
          <w:sz w:val="20"/>
        </w:rPr>
        <w:t xml:space="preserve"> </w:t>
      </w:r>
      <w:proofErr w:type="spellStart"/>
      <w:r w:rsidRPr="00B96937">
        <w:rPr>
          <w:color w:val="FF0000"/>
          <w:sz w:val="20"/>
        </w:rPr>
        <w:t>pelas</w:t>
      </w:r>
      <w:proofErr w:type="spellEnd"/>
      <w:r w:rsidRPr="00B96937">
        <w:rPr>
          <w:color w:val="FF0000"/>
          <w:sz w:val="20"/>
        </w:rPr>
        <w:t xml:space="preserve"> </w:t>
      </w:r>
      <w:proofErr w:type="spellStart"/>
      <w:r w:rsidRPr="00B96937">
        <w:rPr>
          <w:color w:val="FF0000"/>
          <w:sz w:val="20"/>
        </w:rPr>
        <w:t>incertezas</w:t>
      </w:r>
      <w:proofErr w:type="spellEnd"/>
      <w:r w:rsidRPr="00B96937">
        <w:rPr>
          <w:color w:val="FF0000"/>
          <w:sz w:val="20"/>
        </w:rPr>
        <w:t xml:space="preserve"> </w:t>
      </w:r>
      <w:proofErr w:type="spellStart"/>
      <w:r w:rsidRPr="00B96937">
        <w:rPr>
          <w:color w:val="FF0000"/>
          <w:sz w:val="20"/>
        </w:rPr>
        <w:t>relacionadas</w:t>
      </w:r>
      <w:proofErr w:type="spellEnd"/>
      <w:r w:rsidRPr="00B96937">
        <w:rPr>
          <w:color w:val="FF0000"/>
          <w:sz w:val="20"/>
        </w:rPr>
        <w:t xml:space="preserve"> </w:t>
      </w:r>
      <w:proofErr w:type="spellStart"/>
      <w:r w:rsidRPr="00B96937">
        <w:rPr>
          <w:color w:val="FF0000"/>
          <w:sz w:val="20"/>
        </w:rPr>
        <w:t>às</w:t>
      </w:r>
      <w:proofErr w:type="spellEnd"/>
      <w:r w:rsidRPr="00B96937">
        <w:rPr>
          <w:color w:val="FF0000"/>
          <w:sz w:val="20"/>
        </w:rPr>
        <w:t xml:space="preserve"> </w:t>
      </w:r>
      <w:proofErr w:type="spellStart"/>
      <w:r w:rsidRPr="00B96937">
        <w:rPr>
          <w:color w:val="FF0000"/>
          <w:sz w:val="20"/>
        </w:rPr>
        <w:t>suas</w:t>
      </w:r>
      <w:proofErr w:type="spellEnd"/>
      <w:r w:rsidRPr="00B96937">
        <w:rPr>
          <w:color w:val="FF0000"/>
          <w:sz w:val="20"/>
        </w:rPr>
        <w:t xml:space="preserve"> </w:t>
      </w:r>
      <w:proofErr w:type="spellStart"/>
      <w:r w:rsidRPr="00B96937">
        <w:rPr>
          <w:color w:val="FF0000"/>
          <w:sz w:val="20"/>
        </w:rPr>
        <w:t>propriedades</w:t>
      </w:r>
      <w:proofErr w:type="spellEnd"/>
      <w:r w:rsidRPr="00B96937">
        <w:rPr>
          <w:color w:val="FF0000"/>
          <w:sz w:val="20"/>
        </w:rPr>
        <w:t xml:space="preserve"> </w:t>
      </w:r>
      <w:proofErr w:type="spellStart"/>
      <w:r w:rsidRPr="00B96937">
        <w:rPr>
          <w:color w:val="FF0000"/>
          <w:sz w:val="20"/>
        </w:rPr>
        <w:t>térmicas</w:t>
      </w:r>
      <w:proofErr w:type="spellEnd"/>
      <w:r w:rsidRPr="00B96937">
        <w:rPr>
          <w:color w:val="FF0000"/>
          <w:sz w:val="20"/>
        </w:rPr>
        <w:t xml:space="preserve"> e </w:t>
      </w:r>
      <w:proofErr w:type="spellStart"/>
      <w:r w:rsidRPr="00B96937">
        <w:rPr>
          <w:color w:val="FF0000"/>
          <w:sz w:val="20"/>
        </w:rPr>
        <w:lastRenderedPageBreak/>
        <w:t>mecânicas</w:t>
      </w:r>
      <w:proofErr w:type="spellEnd"/>
      <w:r w:rsidRPr="00B96937">
        <w:rPr>
          <w:color w:val="FF0000"/>
          <w:sz w:val="20"/>
        </w:rPr>
        <w:t xml:space="preserve"> (Khorasani et al., 2015); (Qureshi et al., 2020), </w:t>
      </w:r>
      <w:proofErr w:type="spellStart"/>
      <w:r w:rsidRPr="00B96937">
        <w:rPr>
          <w:color w:val="FF0000"/>
          <w:sz w:val="20"/>
        </w:rPr>
        <w:t>às</w:t>
      </w:r>
      <w:proofErr w:type="spellEnd"/>
      <w:r w:rsidRPr="00B96937">
        <w:rPr>
          <w:color w:val="FF0000"/>
          <w:sz w:val="20"/>
        </w:rPr>
        <w:t xml:space="preserve"> </w:t>
      </w:r>
      <w:proofErr w:type="spellStart"/>
      <w:r w:rsidRPr="00B96937">
        <w:rPr>
          <w:color w:val="FF0000"/>
          <w:sz w:val="20"/>
        </w:rPr>
        <w:t>propriedades</w:t>
      </w:r>
      <w:proofErr w:type="spellEnd"/>
      <w:r w:rsidRPr="00B96937">
        <w:rPr>
          <w:color w:val="FF0000"/>
          <w:sz w:val="20"/>
        </w:rPr>
        <w:t xml:space="preserve"> </w:t>
      </w:r>
      <w:proofErr w:type="spellStart"/>
      <w:r w:rsidRPr="00B96937">
        <w:rPr>
          <w:color w:val="FF0000"/>
          <w:sz w:val="20"/>
        </w:rPr>
        <w:t>térmicas</w:t>
      </w:r>
      <w:proofErr w:type="spellEnd"/>
      <w:r w:rsidRPr="00B96937">
        <w:rPr>
          <w:color w:val="FF0000"/>
          <w:sz w:val="20"/>
        </w:rPr>
        <w:t xml:space="preserve"> do material de </w:t>
      </w:r>
      <w:proofErr w:type="spellStart"/>
      <w:r w:rsidRPr="00B96937">
        <w:rPr>
          <w:color w:val="FF0000"/>
          <w:sz w:val="20"/>
        </w:rPr>
        <w:t>proteção</w:t>
      </w:r>
      <w:proofErr w:type="spellEnd"/>
      <w:r w:rsidRPr="00B96937">
        <w:rPr>
          <w:color w:val="FF0000"/>
          <w:sz w:val="20"/>
        </w:rPr>
        <w:t xml:space="preserve"> (se </w:t>
      </w:r>
      <w:proofErr w:type="spellStart"/>
      <w:r w:rsidRPr="00B96937">
        <w:rPr>
          <w:color w:val="FF0000"/>
          <w:sz w:val="20"/>
        </w:rPr>
        <w:t>houver</w:t>
      </w:r>
      <w:proofErr w:type="spellEnd"/>
      <w:r w:rsidRPr="00B96937">
        <w:rPr>
          <w:color w:val="FF0000"/>
          <w:sz w:val="20"/>
        </w:rPr>
        <w:t xml:space="preserve">), </w:t>
      </w:r>
      <w:proofErr w:type="spellStart"/>
      <w:r w:rsidRPr="00B96937">
        <w:rPr>
          <w:color w:val="FF0000"/>
          <w:sz w:val="20"/>
        </w:rPr>
        <w:t>ao</w:t>
      </w:r>
      <w:proofErr w:type="spellEnd"/>
      <w:r w:rsidRPr="00B96937">
        <w:rPr>
          <w:color w:val="FF0000"/>
          <w:sz w:val="20"/>
        </w:rPr>
        <w:t xml:space="preserve"> </w:t>
      </w:r>
      <w:proofErr w:type="spellStart"/>
      <w:r w:rsidRPr="00B96937">
        <w:rPr>
          <w:color w:val="FF0000"/>
          <w:sz w:val="20"/>
        </w:rPr>
        <w:t>modelo</w:t>
      </w:r>
      <w:proofErr w:type="spellEnd"/>
      <w:r w:rsidRPr="00B96937">
        <w:rPr>
          <w:color w:val="FF0000"/>
          <w:sz w:val="20"/>
        </w:rPr>
        <w:t xml:space="preserve"> de </w:t>
      </w:r>
      <w:proofErr w:type="spellStart"/>
      <w:r w:rsidRPr="00B96937">
        <w:rPr>
          <w:color w:val="FF0000"/>
          <w:sz w:val="20"/>
        </w:rPr>
        <w:t>incêndio</w:t>
      </w:r>
      <w:proofErr w:type="spellEnd"/>
      <w:r w:rsidRPr="00B96937">
        <w:rPr>
          <w:color w:val="FF0000"/>
          <w:sz w:val="20"/>
        </w:rPr>
        <w:t xml:space="preserve"> e </w:t>
      </w:r>
      <w:proofErr w:type="spellStart"/>
      <w:r w:rsidRPr="00B96937">
        <w:rPr>
          <w:color w:val="FF0000"/>
          <w:sz w:val="20"/>
        </w:rPr>
        <w:t>ao</w:t>
      </w:r>
      <w:proofErr w:type="spellEnd"/>
      <w:r w:rsidRPr="00B96937">
        <w:rPr>
          <w:color w:val="FF0000"/>
          <w:sz w:val="20"/>
        </w:rPr>
        <w:t xml:space="preserve"> </w:t>
      </w:r>
      <w:proofErr w:type="spellStart"/>
      <w:r w:rsidRPr="00B96937">
        <w:rPr>
          <w:color w:val="FF0000"/>
          <w:sz w:val="20"/>
        </w:rPr>
        <w:t>carregamento</w:t>
      </w:r>
      <w:proofErr w:type="spellEnd"/>
      <w:r w:rsidRPr="00B96937">
        <w:rPr>
          <w:color w:val="FF0000"/>
          <w:sz w:val="20"/>
        </w:rPr>
        <w:t xml:space="preserve"> (Shrivastava et al., 2019).  </w:t>
      </w:r>
      <w:proofErr w:type="spellStart"/>
      <w:r w:rsidRPr="00B96937">
        <w:rPr>
          <w:color w:val="FF0000"/>
          <w:sz w:val="20"/>
        </w:rPr>
        <w:t>Houve</w:t>
      </w:r>
      <w:proofErr w:type="spellEnd"/>
      <w:r w:rsidRPr="00B96937">
        <w:rPr>
          <w:color w:val="FF0000"/>
          <w:sz w:val="20"/>
        </w:rPr>
        <w:t xml:space="preserve"> </w:t>
      </w:r>
      <w:proofErr w:type="spellStart"/>
      <w:r w:rsidRPr="00B96937">
        <w:rPr>
          <w:color w:val="FF0000"/>
          <w:sz w:val="20"/>
        </w:rPr>
        <w:t>tentativas</w:t>
      </w:r>
      <w:proofErr w:type="spellEnd"/>
      <w:r w:rsidRPr="00B96937">
        <w:rPr>
          <w:color w:val="FF0000"/>
          <w:sz w:val="20"/>
        </w:rPr>
        <w:t xml:space="preserve"> </w:t>
      </w:r>
      <w:proofErr w:type="spellStart"/>
      <w:r w:rsidRPr="00B96937">
        <w:rPr>
          <w:color w:val="FF0000"/>
          <w:sz w:val="20"/>
        </w:rPr>
        <w:t>significativas</w:t>
      </w:r>
      <w:proofErr w:type="spellEnd"/>
      <w:r w:rsidRPr="00B96937">
        <w:rPr>
          <w:color w:val="FF0000"/>
          <w:sz w:val="20"/>
        </w:rPr>
        <w:t xml:space="preserve"> </w:t>
      </w:r>
      <w:proofErr w:type="spellStart"/>
      <w:r w:rsidRPr="00B96937">
        <w:rPr>
          <w:color w:val="FF0000"/>
          <w:sz w:val="20"/>
        </w:rPr>
        <w:t>feitas</w:t>
      </w:r>
      <w:proofErr w:type="spellEnd"/>
      <w:r w:rsidRPr="00B96937">
        <w:rPr>
          <w:color w:val="FF0000"/>
          <w:sz w:val="20"/>
        </w:rPr>
        <w:t xml:space="preserve"> </w:t>
      </w:r>
      <w:proofErr w:type="spellStart"/>
      <w:r w:rsidRPr="00B96937">
        <w:rPr>
          <w:color w:val="FF0000"/>
          <w:sz w:val="20"/>
        </w:rPr>
        <w:t>até</w:t>
      </w:r>
      <w:proofErr w:type="spellEnd"/>
      <w:r w:rsidRPr="00B96937">
        <w:rPr>
          <w:color w:val="FF0000"/>
          <w:sz w:val="20"/>
        </w:rPr>
        <w:t xml:space="preserve"> agora para </w:t>
      </w:r>
      <w:proofErr w:type="spellStart"/>
      <w:r w:rsidRPr="00B96937">
        <w:rPr>
          <w:color w:val="FF0000"/>
          <w:sz w:val="20"/>
        </w:rPr>
        <w:t>cobrir</w:t>
      </w:r>
      <w:proofErr w:type="spellEnd"/>
      <w:r w:rsidRPr="00B96937">
        <w:rPr>
          <w:color w:val="FF0000"/>
          <w:sz w:val="20"/>
        </w:rPr>
        <w:t xml:space="preserve"> </w:t>
      </w:r>
      <w:proofErr w:type="spellStart"/>
      <w:r w:rsidRPr="00B96937">
        <w:rPr>
          <w:color w:val="FF0000"/>
          <w:sz w:val="20"/>
        </w:rPr>
        <w:t>uma</w:t>
      </w:r>
      <w:proofErr w:type="spellEnd"/>
      <w:r w:rsidRPr="00B96937">
        <w:rPr>
          <w:color w:val="FF0000"/>
          <w:sz w:val="20"/>
        </w:rPr>
        <w:t xml:space="preserve"> </w:t>
      </w:r>
      <w:proofErr w:type="spellStart"/>
      <w:r w:rsidRPr="00B96937">
        <w:rPr>
          <w:color w:val="FF0000"/>
          <w:sz w:val="20"/>
        </w:rPr>
        <w:t>ampla</w:t>
      </w:r>
      <w:proofErr w:type="spellEnd"/>
      <w:r w:rsidRPr="00B96937">
        <w:rPr>
          <w:color w:val="FF0000"/>
          <w:sz w:val="20"/>
        </w:rPr>
        <w:t xml:space="preserve"> </w:t>
      </w:r>
      <w:proofErr w:type="spellStart"/>
      <w:r w:rsidRPr="00B96937">
        <w:rPr>
          <w:color w:val="FF0000"/>
          <w:sz w:val="20"/>
        </w:rPr>
        <w:t>gama</w:t>
      </w:r>
      <w:proofErr w:type="spellEnd"/>
      <w:r w:rsidRPr="00B96937">
        <w:rPr>
          <w:color w:val="FF0000"/>
          <w:sz w:val="20"/>
        </w:rPr>
        <w:t xml:space="preserve"> de </w:t>
      </w:r>
      <w:proofErr w:type="spellStart"/>
      <w:r w:rsidRPr="00B96937">
        <w:rPr>
          <w:color w:val="FF0000"/>
          <w:sz w:val="20"/>
        </w:rPr>
        <w:t>incertezas</w:t>
      </w:r>
      <w:proofErr w:type="spellEnd"/>
      <w:r w:rsidRPr="00B96937">
        <w:rPr>
          <w:color w:val="FF0000"/>
          <w:sz w:val="20"/>
        </w:rPr>
        <w:t xml:space="preserve"> (Guo &amp; Jeffers, 2014); (</w:t>
      </w:r>
      <w:proofErr w:type="spellStart"/>
      <w:r w:rsidRPr="00B96937">
        <w:rPr>
          <w:color w:val="FF0000"/>
          <w:sz w:val="20"/>
        </w:rPr>
        <w:t>Gernay</w:t>
      </w:r>
      <w:proofErr w:type="spellEnd"/>
      <w:r w:rsidRPr="00B96937">
        <w:rPr>
          <w:color w:val="FF0000"/>
          <w:sz w:val="20"/>
        </w:rPr>
        <w:t xml:space="preserve"> et al., 2016).  No </w:t>
      </w:r>
      <w:proofErr w:type="spellStart"/>
      <w:r w:rsidRPr="00B96937">
        <w:rPr>
          <w:color w:val="FF0000"/>
          <w:sz w:val="20"/>
        </w:rPr>
        <w:t>entanto</w:t>
      </w:r>
      <w:proofErr w:type="spellEnd"/>
      <w:r w:rsidRPr="00B96937">
        <w:rPr>
          <w:color w:val="FF0000"/>
          <w:sz w:val="20"/>
        </w:rPr>
        <w:t xml:space="preserve">, um </w:t>
      </w:r>
      <w:proofErr w:type="spellStart"/>
      <w:r w:rsidRPr="00B96937">
        <w:rPr>
          <w:color w:val="FF0000"/>
          <w:sz w:val="20"/>
        </w:rPr>
        <w:t>estudo</w:t>
      </w:r>
      <w:proofErr w:type="spellEnd"/>
      <w:r w:rsidRPr="00B96937">
        <w:rPr>
          <w:color w:val="FF0000"/>
          <w:sz w:val="20"/>
        </w:rPr>
        <w:t xml:space="preserve"> </w:t>
      </w:r>
      <w:proofErr w:type="spellStart"/>
      <w:r w:rsidRPr="00B96937">
        <w:rPr>
          <w:color w:val="FF0000"/>
          <w:sz w:val="20"/>
        </w:rPr>
        <w:t>abrangente</w:t>
      </w:r>
      <w:proofErr w:type="spellEnd"/>
      <w:r w:rsidRPr="00B96937">
        <w:rPr>
          <w:color w:val="FF0000"/>
          <w:sz w:val="20"/>
        </w:rPr>
        <w:t xml:space="preserve"> que </w:t>
      </w:r>
      <w:proofErr w:type="spellStart"/>
      <w:r w:rsidRPr="00B96937">
        <w:rPr>
          <w:color w:val="FF0000"/>
          <w:sz w:val="20"/>
        </w:rPr>
        <w:t>considera</w:t>
      </w:r>
      <w:proofErr w:type="spellEnd"/>
      <w:r w:rsidRPr="00B96937">
        <w:rPr>
          <w:color w:val="FF0000"/>
          <w:sz w:val="20"/>
        </w:rPr>
        <w:t xml:space="preserve"> as </w:t>
      </w:r>
      <w:proofErr w:type="spellStart"/>
      <w:r w:rsidRPr="00B96937">
        <w:rPr>
          <w:color w:val="FF0000"/>
          <w:sz w:val="20"/>
        </w:rPr>
        <w:t>incertezas</w:t>
      </w:r>
      <w:proofErr w:type="spellEnd"/>
      <w:r w:rsidRPr="00B96937">
        <w:rPr>
          <w:color w:val="FF0000"/>
          <w:sz w:val="20"/>
        </w:rPr>
        <w:t xml:space="preserve"> de </w:t>
      </w:r>
      <w:proofErr w:type="spellStart"/>
      <w:r w:rsidRPr="00B96937">
        <w:rPr>
          <w:color w:val="FF0000"/>
          <w:sz w:val="20"/>
        </w:rPr>
        <w:t>todas</w:t>
      </w:r>
      <w:proofErr w:type="spellEnd"/>
      <w:r w:rsidRPr="00B96937">
        <w:rPr>
          <w:color w:val="FF0000"/>
          <w:sz w:val="20"/>
        </w:rPr>
        <w:t xml:space="preserve"> as </w:t>
      </w:r>
      <w:proofErr w:type="spellStart"/>
      <w:r w:rsidRPr="00B96937">
        <w:rPr>
          <w:color w:val="FF0000"/>
          <w:sz w:val="20"/>
        </w:rPr>
        <w:t>fontes</w:t>
      </w:r>
      <w:proofErr w:type="spellEnd"/>
      <w:r w:rsidRPr="00B96937">
        <w:rPr>
          <w:color w:val="FF0000"/>
          <w:sz w:val="20"/>
        </w:rPr>
        <w:t xml:space="preserve"> juntas </w:t>
      </w:r>
      <w:proofErr w:type="spellStart"/>
      <w:r w:rsidRPr="00B96937">
        <w:rPr>
          <w:color w:val="FF0000"/>
          <w:sz w:val="20"/>
        </w:rPr>
        <w:t>ainda</w:t>
      </w:r>
      <w:proofErr w:type="spellEnd"/>
      <w:r w:rsidRPr="00B96937">
        <w:rPr>
          <w:color w:val="FF0000"/>
          <w:sz w:val="20"/>
        </w:rPr>
        <w:t xml:space="preserve"> </w:t>
      </w:r>
      <w:proofErr w:type="spellStart"/>
      <w:r w:rsidRPr="00B96937">
        <w:rPr>
          <w:color w:val="FF0000"/>
          <w:sz w:val="20"/>
        </w:rPr>
        <w:t>está</w:t>
      </w:r>
      <w:proofErr w:type="spellEnd"/>
      <w:r w:rsidRPr="00B96937">
        <w:rPr>
          <w:color w:val="FF0000"/>
          <w:sz w:val="20"/>
        </w:rPr>
        <w:t xml:space="preserve"> </w:t>
      </w:r>
      <w:proofErr w:type="spellStart"/>
      <w:r w:rsidRPr="00B96937">
        <w:rPr>
          <w:color w:val="FF0000"/>
          <w:sz w:val="20"/>
        </w:rPr>
        <w:t>faltando</w:t>
      </w:r>
      <w:proofErr w:type="spellEnd"/>
      <w:r w:rsidRPr="00B96937">
        <w:rPr>
          <w:color w:val="FF0000"/>
          <w:sz w:val="20"/>
        </w:rPr>
        <w:t xml:space="preserve"> (Shrivastava et al., 2019). (...continua)</w:t>
      </w:r>
    </w:p>
    <w:p w14:paraId="0246AE64" w14:textId="77777777" w:rsidR="00334605" w:rsidRDefault="00334605" w:rsidP="00382A56">
      <w:pPr>
        <w:pStyle w:val="Els-NoIndent"/>
        <w:spacing w:line="480" w:lineRule="auto"/>
        <w:ind w:firstLine="567"/>
        <w:rPr>
          <w:color w:val="0070C0"/>
          <w:sz w:val="20"/>
        </w:rPr>
      </w:pPr>
    </w:p>
    <w:p w14:paraId="6A49AF27" w14:textId="238D641F" w:rsidR="00382A56" w:rsidRPr="00382A56" w:rsidRDefault="00E1785B" w:rsidP="00382A56">
      <w:pPr>
        <w:pStyle w:val="Els-NoIndent"/>
        <w:spacing w:line="480" w:lineRule="auto"/>
        <w:ind w:firstLine="567"/>
        <w:rPr>
          <w:color w:val="0070C0"/>
          <w:sz w:val="20"/>
        </w:rPr>
      </w:pPr>
      <w:r>
        <w:rPr>
          <w:color w:val="0070C0"/>
          <w:sz w:val="20"/>
        </w:rPr>
        <w:t xml:space="preserve">1.3 declare o </w:t>
      </w:r>
      <w:proofErr w:type="spellStart"/>
      <w:r>
        <w:rPr>
          <w:color w:val="0070C0"/>
          <w:sz w:val="20"/>
        </w:rPr>
        <w:t>Propósito</w:t>
      </w:r>
      <w:proofErr w:type="spellEnd"/>
      <w:r>
        <w:rPr>
          <w:color w:val="0070C0"/>
          <w:sz w:val="20"/>
        </w:rPr>
        <w:t xml:space="preserve"> do </w:t>
      </w:r>
      <w:proofErr w:type="spellStart"/>
      <w:r>
        <w:rPr>
          <w:color w:val="0070C0"/>
          <w:sz w:val="20"/>
        </w:rPr>
        <w:t>artigo</w:t>
      </w:r>
      <w:proofErr w:type="spellEnd"/>
      <w:r w:rsidR="00315C7D">
        <w:rPr>
          <w:color w:val="0070C0"/>
          <w:sz w:val="20"/>
        </w:rPr>
        <w:t xml:space="preserve">, </w:t>
      </w:r>
      <w:proofErr w:type="spellStart"/>
      <w:r w:rsidR="00315C7D">
        <w:rPr>
          <w:color w:val="0070C0"/>
          <w:sz w:val="20"/>
        </w:rPr>
        <w:t>por</w:t>
      </w:r>
      <w:proofErr w:type="spellEnd"/>
      <w:r w:rsidR="00315C7D">
        <w:rPr>
          <w:color w:val="0070C0"/>
          <w:sz w:val="20"/>
        </w:rPr>
        <w:t xml:space="preserve"> </w:t>
      </w:r>
      <w:proofErr w:type="spellStart"/>
      <w:r w:rsidR="00315C7D">
        <w:rPr>
          <w:color w:val="0070C0"/>
          <w:sz w:val="20"/>
        </w:rPr>
        <w:t>exemplo</w:t>
      </w:r>
      <w:proofErr w:type="spellEnd"/>
      <w:r w:rsidR="00315C7D">
        <w:rPr>
          <w:color w:val="0070C0"/>
          <w:sz w:val="20"/>
        </w:rPr>
        <w:t>:</w:t>
      </w:r>
      <w:r w:rsidR="00382A56" w:rsidRPr="00382A56">
        <w:rPr>
          <w:color w:val="0070C0"/>
          <w:sz w:val="20"/>
        </w:rPr>
        <w:t xml:space="preserve"> </w:t>
      </w:r>
    </w:p>
    <w:p w14:paraId="5CA82092" w14:textId="77777777" w:rsidR="00382A56" w:rsidRPr="00F67247" w:rsidRDefault="00382A56" w:rsidP="00382A56">
      <w:pPr>
        <w:pStyle w:val="Els-NoIndent"/>
        <w:spacing w:line="480" w:lineRule="auto"/>
        <w:ind w:firstLine="567"/>
        <w:rPr>
          <w:color w:val="FF0000"/>
          <w:sz w:val="20"/>
        </w:rPr>
      </w:pPr>
      <w:r w:rsidRPr="00F67247">
        <w:rPr>
          <w:color w:val="FF0000"/>
          <w:sz w:val="20"/>
        </w:rPr>
        <w:t xml:space="preserve">(...) Assim, </w:t>
      </w:r>
      <w:proofErr w:type="spellStart"/>
      <w:r w:rsidRPr="00F67247">
        <w:rPr>
          <w:color w:val="FF0000"/>
          <w:sz w:val="20"/>
        </w:rPr>
        <w:t>mais</w:t>
      </w:r>
      <w:proofErr w:type="spellEnd"/>
      <w:r w:rsidRPr="00F67247">
        <w:rPr>
          <w:color w:val="FF0000"/>
          <w:sz w:val="20"/>
        </w:rPr>
        <w:t xml:space="preserve"> </w:t>
      </w:r>
      <w:proofErr w:type="spellStart"/>
      <w:r w:rsidRPr="00F67247">
        <w:rPr>
          <w:color w:val="FF0000"/>
          <w:sz w:val="20"/>
        </w:rPr>
        <w:t>informações</w:t>
      </w:r>
      <w:proofErr w:type="spellEnd"/>
      <w:r w:rsidRPr="00F67247">
        <w:rPr>
          <w:color w:val="FF0000"/>
          <w:sz w:val="20"/>
        </w:rPr>
        <w:t xml:space="preserve"> </w:t>
      </w:r>
      <w:proofErr w:type="spellStart"/>
      <w:r w:rsidRPr="00F67247">
        <w:rPr>
          <w:color w:val="FF0000"/>
          <w:sz w:val="20"/>
        </w:rPr>
        <w:t>precisas</w:t>
      </w:r>
      <w:proofErr w:type="spellEnd"/>
      <w:r w:rsidRPr="00F67247">
        <w:rPr>
          <w:color w:val="FF0000"/>
          <w:sz w:val="20"/>
        </w:rPr>
        <w:t xml:space="preserve"> </w:t>
      </w:r>
      <w:proofErr w:type="spellStart"/>
      <w:r w:rsidRPr="00F67247">
        <w:rPr>
          <w:color w:val="FF0000"/>
          <w:sz w:val="20"/>
        </w:rPr>
        <w:t>poderiam</w:t>
      </w:r>
      <w:proofErr w:type="spellEnd"/>
      <w:r w:rsidRPr="00F67247">
        <w:rPr>
          <w:color w:val="FF0000"/>
          <w:sz w:val="20"/>
        </w:rPr>
        <w:t xml:space="preserve"> ser </w:t>
      </w:r>
      <w:proofErr w:type="spellStart"/>
      <w:r w:rsidRPr="00F67247">
        <w:rPr>
          <w:color w:val="FF0000"/>
          <w:sz w:val="20"/>
        </w:rPr>
        <w:t>obtidas</w:t>
      </w:r>
      <w:proofErr w:type="spellEnd"/>
      <w:r w:rsidRPr="00F67247">
        <w:rPr>
          <w:color w:val="FF0000"/>
          <w:sz w:val="20"/>
        </w:rPr>
        <w:t xml:space="preserve"> com a </w:t>
      </w:r>
      <w:proofErr w:type="spellStart"/>
      <w:r w:rsidRPr="00F67247">
        <w:rPr>
          <w:color w:val="FF0000"/>
          <w:sz w:val="20"/>
        </w:rPr>
        <w:t>modelagem</w:t>
      </w:r>
      <w:proofErr w:type="spellEnd"/>
      <w:r w:rsidRPr="00F67247">
        <w:rPr>
          <w:color w:val="FF0000"/>
          <w:sz w:val="20"/>
        </w:rPr>
        <w:t xml:space="preserve"> de </w:t>
      </w:r>
      <w:proofErr w:type="spellStart"/>
      <w:r w:rsidRPr="00F67247">
        <w:rPr>
          <w:color w:val="FF0000"/>
          <w:sz w:val="20"/>
        </w:rPr>
        <w:t>toda</w:t>
      </w:r>
      <w:proofErr w:type="spellEnd"/>
      <w:r w:rsidRPr="00F67247">
        <w:rPr>
          <w:color w:val="FF0000"/>
          <w:sz w:val="20"/>
        </w:rPr>
        <w:t xml:space="preserve"> </w:t>
      </w:r>
      <w:proofErr w:type="gramStart"/>
      <w:r w:rsidRPr="00F67247">
        <w:rPr>
          <w:color w:val="FF0000"/>
          <w:sz w:val="20"/>
        </w:rPr>
        <w:t>a</w:t>
      </w:r>
      <w:proofErr w:type="gramEnd"/>
      <w:r w:rsidRPr="00F67247">
        <w:rPr>
          <w:color w:val="FF0000"/>
          <w:sz w:val="20"/>
        </w:rPr>
        <w:t xml:space="preserve"> </w:t>
      </w:r>
      <w:proofErr w:type="spellStart"/>
      <w:r w:rsidRPr="00F67247">
        <w:rPr>
          <w:color w:val="FF0000"/>
          <w:sz w:val="20"/>
        </w:rPr>
        <w:t>estrutura</w:t>
      </w:r>
      <w:proofErr w:type="spellEnd"/>
      <w:r w:rsidRPr="00F67247">
        <w:rPr>
          <w:color w:val="FF0000"/>
          <w:sz w:val="20"/>
        </w:rPr>
        <w:t xml:space="preserve">, </w:t>
      </w:r>
      <w:proofErr w:type="spellStart"/>
      <w:r w:rsidRPr="00F67247">
        <w:rPr>
          <w:color w:val="FF0000"/>
          <w:sz w:val="20"/>
        </w:rPr>
        <w:t>em</w:t>
      </w:r>
      <w:proofErr w:type="spellEnd"/>
      <w:r w:rsidRPr="00F67247">
        <w:rPr>
          <w:color w:val="FF0000"/>
          <w:sz w:val="20"/>
        </w:rPr>
        <w:t xml:space="preserve"> </w:t>
      </w:r>
      <w:proofErr w:type="spellStart"/>
      <w:r w:rsidRPr="00F67247">
        <w:rPr>
          <w:color w:val="FF0000"/>
          <w:sz w:val="20"/>
        </w:rPr>
        <w:t>elementos</w:t>
      </w:r>
      <w:proofErr w:type="spellEnd"/>
      <w:r w:rsidRPr="00F67247">
        <w:rPr>
          <w:color w:val="FF0000"/>
          <w:sz w:val="20"/>
        </w:rPr>
        <w:t xml:space="preserve"> </w:t>
      </w:r>
      <w:proofErr w:type="spellStart"/>
      <w:r w:rsidRPr="00F67247">
        <w:rPr>
          <w:color w:val="FF0000"/>
          <w:sz w:val="20"/>
        </w:rPr>
        <w:t>finitos</w:t>
      </w:r>
      <w:proofErr w:type="spellEnd"/>
      <w:r w:rsidRPr="00F67247">
        <w:rPr>
          <w:color w:val="FF0000"/>
          <w:sz w:val="20"/>
        </w:rPr>
        <w:t xml:space="preserve"> </w:t>
      </w:r>
      <w:proofErr w:type="spellStart"/>
      <w:r w:rsidRPr="00F67247">
        <w:rPr>
          <w:color w:val="FF0000"/>
          <w:sz w:val="20"/>
        </w:rPr>
        <w:t>por</w:t>
      </w:r>
      <w:proofErr w:type="spellEnd"/>
      <w:r w:rsidRPr="00F67247">
        <w:rPr>
          <w:color w:val="FF0000"/>
          <w:sz w:val="20"/>
        </w:rPr>
        <w:t xml:space="preserve"> </w:t>
      </w:r>
      <w:proofErr w:type="spellStart"/>
      <w:r w:rsidRPr="00F67247">
        <w:rPr>
          <w:color w:val="FF0000"/>
          <w:sz w:val="20"/>
        </w:rPr>
        <w:t>exemplo</w:t>
      </w:r>
      <w:proofErr w:type="spellEnd"/>
      <w:r w:rsidRPr="00F67247">
        <w:rPr>
          <w:color w:val="FF0000"/>
          <w:sz w:val="20"/>
        </w:rPr>
        <w:t xml:space="preserve">, </w:t>
      </w:r>
      <w:proofErr w:type="spellStart"/>
      <w:r w:rsidRPr="00F67247">
        <w:rPr>
          <w:color w:val="FF0000"/>
          <w:sz w:val="20"/>
        </w:rPr>
        <w:t>considerando</w:t>
      </w:r>
      <w:proofErr w:type="spellEnd"/>
      <w:r w:rsidRPr="00F67247">
        <w:rPr>
          <w:color w:val="FF0000"/>
          <w:sz w:val="20"/>
        </w:rPr>
        <w:t xml:space="preserve"> as </w:t>
      </w:r>
      <w:proofErr w:type="spellStart"/>
      <w:r w:rsidRPr="00F67247">
        <w:rPr>
          <w:color w:val="FF0000"/>
          <w:sz w:val="20"/>
        </w:rPr>
        <w:t>incertezas</w:t>
      </w:r>
      <w:proofErr w:type="spellEnd"/>
      <w:r w:rsidRPr="00F67247">
        <w:rPr>
          <w:color w:val="FF0000"/>
          <w:sz w:val="20"/>
        </w:rPr>
        <w:t xml:space="preserve"> do </w:t>
      </w:r>
      <w:proofErr w:type="spellStart"/>
      <w:r w:rsidRPr="00F67247">
        <w:rPr>
          <w:color w:val="FF0000"/>
          <w:sz w:val="20"/>
        </w:rPr>
        <w:t>problema</w:t>
      </w:r>
      <w:proofErr w:type="spellEnd"/>
      <w:r w:rsidRPr="00F67247">
        <w:rPr>
          <w:color w:val="FF0000"/>
          <w:sz w:val="20"/>
        </w:rPr>
        <w:t xml:space="preserve"> para </w:t>
      </w:r>
      <w:proofErr w:type="spellStart"/>
      <w:r w:rsidRPr="00F67247">
        <w:rPr>
          <w:color w:val="FF0000"/>
          <w:sz w:val="20"/>
        </w:rPr>
        <w:t>diferentes</w:t>
      </w:r>
      <w:proofErr w:type="spellEnd"/>
      <w:r w:rsidRPr="00F67247">
        <w:rPr>
          <w:color w:val="FF0000"/>
          <w:sz w:val="20"/>
        </w:rPr>
        <w:t xml:space="preserve"> </w:t>
      </w:r>
      <w:proofErr w:type="spellStart"/>
      <w:r w:rsidRPr="00F67247">
        <w:rPr>
          <w:color w:val="FF0000"/>
          <w:sz w:val="20"/>
        </w:rPr>
        <w:t>modelos</w:t>
      </w:r>
      <w:proofErr w:type="spellEnd"/>
      <w:r w:rsidRPr="00F67247">
        <w:rPr>
          <w:color w:val="FF0000"/>
          <w:sz w:val="20"/>
        </w:rPr>
        <w:t xml:space="preserve"> de </w:t>
      </w:r>
      <w:proofErr w:type="spellStart"/>
      <w:r w:rsidRPr="00F67247">
        <w:rPr>
          <w:color w:val="FF0000"/>
          <w:sz w:val="20"/>
        </w:rPr>
        <w:t>curvas</w:t>
      </w:r>
      <w:proofErr w:type="spellEnd"/>
      <w:r w:rsidRPr="00F67247">
        <w:rPr>
          <w:color w:val="FF0000"/>
          <w:sz w:val="20"/>
        </w:rPr>
        <w:t xml:space="preserve"> de </w:t>
      </w:r>
      <w:proofErr w:type="spellStart"/>
      <w:r w:rsidRPr="00F67247">
        <w:rPr>
          <w:color w:val="FF0000"/>
          <w:sz w:val="20"/>
        </w:rPr>
        <w:t>incêndio</w:t>
      </w:r>
      <w:proofErr w:type="spellEnd"/>
      <w:r w:rsidRPr="00F67247">
        <w:rPr>
          <w:color w:val="FF0000"/>
          <w:sz w:val="20"/>
        </w:rPr>
        <w:t xml:space="preserve"> e </w:t>
      </w:r>
      <w:proofErr w:type="spellStart"/>
      <w:r w:rsidRPr="00F67247">
        <w:rPr>
          <w:color w:val="FF0000"/>
          <w:sz w:val="20"/>
        </w:rPr>
        <w:t>utilizando</w:t>
      </w:r>
      <w:proofErr w:type="spellEnd"/>
      <w:r w:rsidRPr="00F67247">
        <w:rPr>
          <w:color w:val="FF0000"/>
          <w:sz w:val="20"/>
        </w:rPr>
        <w:t xml:space="preserve"> </w:t>
      </w:r>
      <w:proofErr w:type="spellStart"/>
      <w:r w:rsidRPr="00F67247">
        <w:rPr>
          <w:color w:val="FF0000"/>
          <w:sz w:val="20"/>
        </w:rPr>
        <w:t>metamodelos</w:t>
      </w:r>
      <w:proofErr w:type="spellEnd"/>
      <w:r w:rsidRPr="00F67247">
        <w:rPr>
          <w:color w:val="FF0000"/>
          <w:sz w:val="20"/>
        </w:rPr>
        <w:t xml:space="preserve"> </w:t>
      </w:r>
      <w:proofErr w:type="spellStart"/>
      <w:r w:rsidRPr="00F67247">
        <w:rPr>
          <w:color w:val="FF0000"/>
          <w:sz w:val="20"/>
        </w:rPr>
        <w:t>adaptativos</w:t>
      </w:r>
      <w:proofErr w:type="spellEnd"/>
      <w:r w:rsidRPr="00F67247">
        <w:rPr>
          <w:color w:val="FF0000"/>
          <w:sz w:val="20"/>
        </w:rPr>
        <w:t xml:space="preserve"> para </w:t>
      </w:r>
      <w:proofErr w:type="spellStart"/>
      <w:r w:rsidRPr="00F67247">
        <w:rPr>
          <w:color w:val="FF0000"/>
          <w:sz w:val="20"/>
        </w:rPr>
        <w:t>viabilizar</w:t>
      </w:r>
      <w:proofErr w:type="spellEnd"/>
      <w:r w:rsidRPr="00F67247">
        <w:rPr>
          <w:color w:val="FF0000"/>
          <w:sz w:val="20"/>
        </w:rPr>
        <w:t xml:space="preserve"> as </w:t>
      </w:r>
      <w:proofErr w:type="spellStart"/>
      <w:r w:rsidRPr="00F67247">
        <w:rPr>
          <w:color w:val="FF0000"/>
          <w:sz w:val="20"/>
        </w:rPr>
        <w:t>análises</w:t>
      </w:r>
      <w:proofErr w:type="spellEnd"/>
      <w:r w:rsidRPr="00F67247">
        <w:rPr>
          <w:color w:val="FF0000"/>
          <w:sz w:val="20"/>
        </w:rPr>
        <w:t xml:space="preserve"> </w:t>
      </w:r>
      <w:proofErr w:type="spellStart"/>
      <w:r w:rsidRPr="00F67247">
        <w:rPr>
          <w:color w:val="FF0000"/>
          <w:sz w:val="20"/>
        </w:rPr>
        <w:t>probabilísticas</w:t>
      </w:r>
      <w:proofErr w:type="spellEnd"/>
      <w:r w:rsidRPr="00F67247">
        <w:rPr>
          <w:color w:val="FF0000"/>
          <w:sz w:val="20"/>
        </w:rPr>
        <w:t xml:space="preserve">.  </w:t>
      </w:r>
      <w:proofErr w:type="spellStart"/>
      <w:r w:rsidRPr="00F67247">
        <w:rPr>
          <w:color w:val="FF0000"/>
          <w:sz w:val="20"/>
        </w:rPr>
        <w:t>Isso</w:t>
      </w:r>
      <w:proofErr w:type="spellEnd"/>
      <w:r w:rsidRPr="00F67247">
        <w:rPr>
          <w:color w:val="FF0000"/>
          <w:sz w:val="20"/>
        </w:rPr>
        <w:t xml:space="preserve"> leva, no </w:t>
      </w:r>
      <w:proofErr w:type="spellStart"/>
      <w:r w:rsidRPr="00F67247">
        <w:rPr>
          <w:color w:val="FF0000"/>
          <w:sz w:val="20"/>
        </w:rPr>
        <w:t>presente</w:t>
      </w:r>
      <w:proofErr w:type="spellEnd"/>
      <w:r w:rsidRPr="00F67247">
        <w:rPr>
          <w:color w:val="FF0000"/>
          <w:sz w:val="20"/>
        </w:rPr>
        <w:t xml:space="preserve"> </w:t>
      </w:r>
      <w:proofErr w:type="spellStart"/>
      <w:r w:rsidRPr="00F67247">
        <w:rPr>
          <w:color w:val="FF0000"/>
          <w:sz w:val="20"/>
        </w:rPr>
        <w:t>trabalho</w:t>
      </w:r>
      <w:proofErr w:type="spellEnd"/>
      <w:r w:rsidRPr="00F67247">
        <w:rPr>
          <w:color w:val="FF0000"/>
          <w:sz w:val="20"/>
        </w:rPr>
        <w:t xml:space="preserve">, a </w:t>
      </w:r>
      <w:proofErr w:type="spellStart"/>
      <w:r w:rsidRPr="00F67247">
        <w:rPr>
          <w:color w:val="FF0000"/>
          <w:sz w:val="20"/>
        </w:rPr>
        <w:t>uma</w:t>
      </w:r>
      <w:proofErr w:type="spellEnd"/>
      <w:r w:rsidRPr="00F67247">
        <w:rPr>
          <w:color w:val="FF0000"/>
          <w:sz w:val="20"/>
        </w:rPr>
        <w:t xml:space="preserve"> </w:t>
      </w:r>
      <w:proofErr w:type="spellStart"/>
      <w:r w:rsidRPr="00F67247">
        <w:rPr>
          <w:color w:val="FF0000"/>
          <w:sz w:val="20"/>
        </w:rPr>
        <w:t>abordagem</w:t>
      </w:r>
      <w:proofErr w:type="spellEnd"/>
      <w:r w:rsidRPr="00F67247">
        <w:rPr>
          <w:color w:val="FF0000"/>
          <w:sz w:val="20"/>
        </w:rPr>
        <w:t xml:space="preserve"> </w:t>
      </w:r>
      <w:proofErr w:type="spellStart"/>
      <w:r w:rsidRPr="00F67247">
        <w:rPr>
          <w:color w:val="FF0000"/>
          <w:sz w:val="20"/>
        </w:rPr>
        <w:t>empregando</w:t>
      </w:r>
      <w:proofErr w:type="spellEnd"/>
      <w:r w:rsidRPr="00F67247">
        <w:rPr>
          <w:color w:val="FF0000"/>
          <w:sz w:val="20"/>
        </w:rPr>
        <w:t xml:space="preserve"> RNAs </w:t>
      </w:r>
      <w:proofErr w:type="spellStart"/>
      <w:r w:rsidRPr="00F67247">
        <w:rPr>
          <w:color w:val="FF0000"/>
          <w:sz w:val="20"/>
        </w:rPr>
        <w:t>adaptativas</w:t>
      </w:r>
      <w:proofErr w:type="spellEnd"/>
      <w:r w:rsidRPr="00F67247">
        <w:rPr>
          <w:color w:val="FF0000"/>
          <w:sz w:val="20"/>
        </w:rPr>
        <w:t xml:space="preserve"> para </w:t>
      </w:r>
      <w:proofErr w:type="gramStart"/>
      <w:r w:rsidRPr="00F67247">
        <w:rPr>
          <w:color w:val="FF0000"/>
          <w:sz w:val="20"/>
        </w:rPr>
        <w:t>a</w:t>
      </w:r>
      <w:proofErr w:type="gramEnd"/>
      <w:r w:rsidRPr="00F67247">
        <w:rPr>
          <w:color w:val="FF0000"/>
          <w:sz w:val="20"/>
        </w:rPr>
        <w:t xml:space="preserve"> </w:t>
      </w:r>
      <w:proofErr w:type="spellStart"/>
      <w:r w:rsidRPr="00F67247">
        <w:rPr>
          <w:color w:val="FF0000"/>
          <w:sz w:val="20"/>
        </w:rPr>
        <w:t>análise</w:t>
      </w:r>
      <w:proofErr w:type="spellEnd"/>
      <w:r w:rsidRPr="00F67247">
        <w:rPr>
          <w:color w:val="FF0000"/>
          <w:sz w:val="20"/>
        </w:rPr>
        <w:t xml:space="preserve"> de </w:t>
      </w:r>
      <w:proofErr w:type="spellStart"/>
      <w:r w:rsidRPr="00F67247">
        <w:rPr>
          <w:color w:val="FF0000"/>
          <w:sz w:val="20"/>
        </w:rPr>
        <w:t>elementos</w:t>
      </w:r>
      <w:proofErr w:type="spellEnd"/>
      <w:r w:rsidRPr="00F67247">
        <w:rPr>
          <w:color w:val="FF0000"/>
          <w:sz w:val="20"/>
        </w:rPr>
        <w:t xml:space="preserve"> e </w:t>
      </w:r>
      <w:proofErr w:type="spellStart"/>
      <w:r w:rsidRPr="00F67247">
        <w:rPr>
          <w:color w:val="FF0000"/>
          <w:sz w:val="20"/>
        </w:rPr>
        <w:t>sistemas</w:t>
      </w:r>
      <w:proofErr w:type="spellEnd"/>
      <w:r w:rsidRPr="00F67247">
        <w:rPr>
          <w:color w:val="FF0000"/>
          <w:sz w:val="20"/>
        </w:rPr>
        <w:t xml:space="preserve"> </w:t>
      </w:r>
      <w:proofErr w:type="spellStart"/>
      <w:r w:rsidRPr="00F67247">
        <w:rPr>
          <w:color w:val="FF0000"/>
          <w:sz w:val="20"/>
        </w:rPr>
        <w:t>estruturais</w:t>
      </w:r>
      <w:proofErr w:type="spellEnd"/>
      <w:r w:rsidRPr="00F67247">
        <w:rPr>
          <w:color w:val="FF0000"/>
          <w:sz w:val="20"/>
        </w:rPr>
        <w:t xml:space="preserve"> de </w:t>
      </w:r>
      <w:proofErr w:type="spellStart"/>
      <w:r w:rsidRPr="00F67247">
        <w:rPr>
          <w:color w:val="FF0000"/>
          <w:sz w:val="20"/>
        </w:rPr>
        <w:t>aço</w:t>
      </w:r>
      <w:proofErr w:type="spellEnd"/>
      <w:r w:rsidRPr="00F67247">
        <w:rPr>
          <w:color w:val="FF0000"/>
          <w:sz w:val="20"/>
        </w:rPr>
        <w:t xml:space="preserve"> </w:t>
      </w:r>
      <w:proofErr w:type="spellStart"/>
      <w:r w:rsidRPr="00F67247">
        <w:rPr>
          <w:color w:val="FF0000"/>
          <w:sz w:val="20"/>
        </w:rPr>
        <w:t>em</w:t>
      </w:r>
      <w:proofErr w:type="spellEnd"/>
      <w:r w:rsidRPr="00F67247">
        <w:rPr>
          <w:color w:val="FF0000"/>
          <w:sz w:val="20"/>
        </w:rPr>
        <w:t xml:space="preserve"> </w:t>
      </w:r>
      <w:proofErr w:type="spellStart"/>
      <w:r w:rsidRPr="00F67247">
        <w:rPr>
          <w:color w:val="FF0000"/>
          <w:sz w:val="20"/>
        </w:rPr>
        <w:t>situação</w:t>
      </w:r>
      <w:proofErr w:type="spellEnd"/>
      <w:r w:rsidRPr="00F67247">
        <w:rPr>
          <w:color w:val="FF0000"/>
          <w:sz w:val="20"/>
        </w:rPr>
        <w:t xml:space="preserve"> de </w:t>
      </w:r>
      <w:proofErr w:type="spellStart"/>
      <w:r w:rsidRPr="00F67247">
        <w:rPr>
          <w:color w:val="FF0000"/>
          <w:sz w:val="20"/>
        </w:rPr>
        <w:t>incêndio</w:t>
      </w:r>
      <w:proofErr w:type="spellEnd"/>
      <w:r w:rsidRPr="00F67247">
        <w:rPr>
          <w:color w:val="FF0000"/>
          <w:sz w:val="20"/>
        </w:rPr>
        <w:t>.</w:t>
      </w:r>
    </w:p>
    <w:p w14:paraId="074517ED" w14:textId="77777777" w:rsidR="003E315C" w:rsidRDefault="003E315C" w:rsidP="003E315C">
      <w:pPr>
        <w:pStyle w:val="Els-NoIndent"/>
        <w:spacing w:line="480" w:lineRule="auto"/>
        <w:ind w:firstLine="567"/>
        <w:rPr>
          <w:color w:val="0070C0"/>
          <w:sz w:val="20"/>
        </w:rPr>
      </w:pPr>
    </w:p>
    <w:p w14:paraId="063EDE8C" w14:textId="15612738" w:rsidR="003E315C" w:rsidRDefault="003E315C" w:rsidP="003E315C">
      <w:pPr>
        <w:pStyle w:val="Els-NoIndent"/>
        <w:spacing w:line="480" w:lineRule="auto"/>
        <w:ind w:firstLine="567"/>
        <w:rPr>
          <w:color w:val="0070C0"/>
          <w:sz w:val="20"/>
        </w:rPr>
      </w:pPr>
      <w:r>
        <w:rPr>
          <w:color w:val="0070C0"/>
          <w:sz w:val="20"/>
        </w:rPr>
        <w:t>1.</w:t>
      </w:r>
      <w:r>
        <w:rPr>
          <w:color w:val="0070C0"/>
          <w:sz w:val="20"/>
        </w:rPr>
        <w:t>4</w:t>
      </w:r>
      <w:r>
        <w:rPr>
          <w:color w:val="0070C0"/>
          <w:sz w:val="20"/>
        </w:rPr>
        <w:t xml:space="preserve"> </w:t>
      </w:r>
      <w:r>
        <w:rPr>
          <w:color w:val="0070C0"/>
          <w:sz w:val="20"/>
        </w:rPr>
        <w:t xml:space="preserve">O ultimo </w:t>
      </w:r>
      <w:proofErr w:type="spellStart"/>
      <w:r>
        <w:rPr>
          <w:color w:val="0070C0"/>
          <w:sz w:val="20"/>
        </w:rPr>
        <w:t>Parágrafo</w:t>
      </w:r>
      <w:proofErr w:type="spellEnd"/>
      <w:r>
        <w:rPr>
          <w:color w:val="0070C0"/>
          <w:sz w:val="20"/>
        </w:rPr>
        <w:t xml:space="preserve"> </w:t>
      </w:r>
      <w:proofErr w:type="spellStart"/>
      <w:r>
        <w:rPr>
          <w:color w:val="0070C0"/>
          <w:sz w:val="20"/>
        </w:rPr>
        <w:t>deve</w:t>
      </w:r>
      <w:proofErr w:type="spellEnd"/>
      <w:r>
        <w:rPr>
          <w:color w:val="0070C0"/>
          <w:sz w:val="20"/>
        </w:rPr>
        <w:t xml:space="preserve"> </w:t>
      </w:r>
      <w:proofErr w:type="spellStart"/>
      <w:r>
        <w:rPr>
          <w:color w:val="0070C0"/>
          <w:sz w:val="20"/>
        </w:rPr>
        <w:t>conter</w:t>
      </w:r>
      <w:proofErr w:type="spellEnd"/>
      <w:r w:rsidR="00D61C93">
        <w:rPr>
          <w:color w:val="0070C0"/>
          <w:sz w:val="20"/>
        </w:rPr>
        <w:t xml:space="preserve">: </w:t>
      </w:r>
      <w:r w:rsidR="004832E0">
        <w:rPr>
          <w:color w:val="0070C0"/>
          <w:sz w:val="20"/>
        </w:rPr>
        <w:t xml:space="preserve">O </w:t>
      </w:r>
      <w:r w:rsidR="004832E0" w:rsidRPr="004832E0">
        <w:rPr>
          <w:color w:val="0070C0"/>
          <w:sz w:val="20"/>
        </w:rPr>
        <w:t>“</w:t>
      </w:r>
      <w:proofErr w:type="spellStart"/>
      <w:r w:rsidR="004832E0" w:rsidRPr="004832E0">
        <w:rPr>
          <w:color w:val="0070C0"/>
          <w:sz w:val="20"/>
        </w:rPr>
        <w:t>roteiro</w:t>
      </w:r>
      <w:proofErr w:type="spellEnd"/>
      <w:r w:rsidR="004832E0" w:rsidRPr="004832E0">
        <w:rPr>
          <w:color w:val="0070C0"/>
          <w:sz w:val="20"/>
        </w:rPr>
        <w:t>” (</w:t>
      </w:r>
      <w:proofErr w:type="spellStart"/>
      <w:r w:rsidR="004832E0" w:rsidRPr="004832E0">
        <w:rPr>
          <w:color w:val="0070C0"/>
          <w:sz w:val="20"/>
        </w:rPr>
        <w:t>análise</w:t>
      </w:r>
      <w:proofErr w:type="spellEnd"/>
      <w:r w:rsidR="004832E0" w:rsidRPr="004832E0">
        <w:rPr>
          <w:color w:val="0070C0"/>
          <w:sz w:val="20"/>
        </w:rPr>
        <w:t xml:space="preserve"> </w:t>
      </w:r>
      <w:proofErr w:type="spellStart"/>
      <w:r w:rsidR="004832E0" w:rsidRPr="004832E0">
        <w:rPr>
          <w:color w:val="0070C0"/>
          <w:sz w:val="20"/>
        </w:rPr>
        <w:t>específica</w:t>
      </w:r>
      <w:proofErr w:type="spellEnd"/>
      <w:r w:rsidR="004832E0" w:rsidRPr="004832E0">
        <w:rPr>
          <w:color w:val="0070C0"/>
          <w:sz w:val="20"/>
        </w:rPr>
        <w:t xml:space="preserve">, </w:t>
      </w:r>
      <w:proofErr w:type="spellStart"/>
      <w:r w:rsidR="004832E0" w:rsidRPr="004832E0">
        <w:rPr>
          <w:color w:val="0070C0"/>
          <w:sz w:val="20"/>
        </w:rPr>
        <w:t>seção</w:t>
      </w:r>
      <w:proofErr w:type="spellEnd"/>
      <w:r w:rsidR="004832E0" w:rsidRPr="004832E0">
        <w:rPr>
          <w:color w:val="0070C0"/>
          <w:sz w:val="20"/>
        </w:rPr>
        <w:t xml:space="preserve"> </w:t>
      </w:r>
      <w:proofErr w:type="spellStart"/>
      <w:r w:rsidR="004832E0" w:rsidRPr="004832E0">
        <w:rPr>
          <w:color w:val="0070C0"/>
          <w:sz w:val="20"/>
        </w:rPr>
        <w:t>por</w:t>
      </w:r>
      <w:proofErr w:type="spellEnd"/>
      <w:r w:rsidR="004832E0" w:rsidRPr="004832E0">
        <w:rPr>
          <w:color w:val="0070C0"/>
          <w:sz w:val="20"/>
        </w:rPr>
        <w:t xml:space="preserve"> </w:t>
      </w:r>
      <w:proofErr w:type="spellStart"/>
      <w:r w:rsidR="004832E0" w:rsidRPr="004832E0">
        <w:rPr>
          <w:color w:val="0070C0"/>
          <w:sz w:val="20"/>
        </w:rPr>
        <w:t>seção</w:t>
      </w:r>
      <w:proofErr w:type="spellEnd"/>
      <w:r w:rsidR="004832E0" w:rsidRPr="004832E0">
        <w:rPr>
          <w:color w:val="0070C0"/>
          <w:sz w:val="20"/>
        </w:rPr>
        <w:t>)</w:t>
      </w:r>
      <w:r w:rsidR="004832E0">
        <w:rPr>
          <w:color w:val="0070C0"/>
          <w:sz w:val="20"/>
        </w:rPr>
        <w:t xml:space="preserve">, </w:t>
      </w:r>
      <w:proofErr w:type="spellStart"/>
      <w:r w:rsidR="004832E0">
        <w:rPr>
          <w:color w:val="0070C0"/>
          <w:sz w:val="20"/>
        </w:rPr>
        <w:t>por</w:t>
      </w:r>
      <w:proofErr w:type="spellEnd"/>
      <w:r w:rsidR="004832E0">
        <w:rPr>
          <w:color w:val="0070C0"/>
          <w:sz w:val="20"/>
        </w:rPr>
        <w:t xml:space="preserve"> </w:t>
      </w:r>
      <w:proofErr w:type="spellStart"/>
      <w:r w:rsidR="004832E0">
        <w:rPr>
          <w:color w:val="0070C0"/>
          <w:sz w:val="20"/>
        </w:rPr>
        <w:t>exemplo</w:t>
      </w:r>
      <w:proofErr w:type="spellEnd"/>
      <w:r w:rsidR="004832E0">
        <w:rPr>
          <w:color w:val="0070C0"/>
          <w:sz w:val="20"/>
        </w:rPr>
        <w:t>:</w:t>
      </w:r>
    </w:p>
    <w:p w14:paraId="381499C1" w14:textId="3C969E76" w:rsidR="00382A56" w:rsidRDefault="004832E0" w:rsidP="00382A56">
      <w:pPr>
        <w:pStyle w:val="Els-NoIndent"/>
        <w:spacing w:line="480" w:lineRule="auto"/>
        <w:ind w:firstLine="567"/>
        <w:rPr>
          <w:color w:val="000000" w:themeColor="text1"/>
          <w:sz w:val="20"/>
        </w:rPr>
      </w:pPr>
      <w:r w:rsidRPr="00334605">
        <w:rPr>
          <w:color w:val="FF0000"/>
          <w:sz w:val="20"/>
        </w:rPr>
        <w:t xml:space="preserve">O restante </w:t>
      </w:r>
      <w:proofErr w:type="spellStart"/>
      <w:r w:rsidRPr="00334605">
        <w:rPr>
          <w:color w:val="FF0000"/>
          <w:sz w:val="20"/>
        </w:rPr>
        <w:t>deste</w:t>
      </w:r>
      <w:proofErr w:type="spellEnd"/>
      <w:r w:rsidRPr="00334605">
        <w:rPr>
          <w:color w:val="FF0000"/>
          <w:sz w:val="20"/>
        </w:rPr>
        <w:t xml:space="preserve"> </w:t>
      </w:r>
      <w:proofErr w:type="spellStart"/>
      <w:r w:rsidRPr="00334605">
        <w:rPr>
          <w:color w:val="FF0000"/>
          <w:sz w:val="20"/>
        </w:rPr>
        <w:t>artigo</w:t>
      </w:r>
      <w:proofErr w:type="spellEnd"/>
      <w:r w:rsidRPr="00334605">
        <w:rPr>
          <w:color w:val="FF0000"/>
          <w:sz w:val="20"/>
        </w:rPr>
        <w:t xml:space="preserve"> </w:t>
      </w:r>
      <w:proofErr w:type="spellStart"/>
      <w:r w:rsidRPr="00334605">
        <w:rPr>
          <w:color w:val="FF0000"/>
          <w:sz w:val="20"/>
        </w:rPr>
        <w:t>está</w:t>
      </w:r>
      <w:proofErr w:type="spellEnd"/>
      <w:r w:rsidRPr="00334605">
        <w:rPr>
          <w:color w:val="FF0000"/>
          <w:sz w:val="20"/>
        </w:rPr>
        <w:t xml:space="preserve"> </w:t>
      </w:r>
      <w:proofErr w:type="spellStart"/>
      <w:r w:rsidRPr="00334605">
        <w:rPr>
          <w:color w:val="FF0000"/>
          <w:sz w:val="20"/>
        </w:rPr>
        <w:t>organizado</w:t>
      </w:r>
      <w:proofErr w:type="spellEnd"/>
      <w:r w:rsidRPr="00334605">
        <w:rPr>
          <w:color w:val="FF0000"/>
          <w:sz w:val="20"/>
        </w:rPr>
        <w:t xml:space="preserve"> da </w:t>
      </w:r>
      <w:proofErr w:type="spellStart"/>
      <w:r w:rsidRPr="00334605">
        <w:rPr>
          <w:color w:val="FF0000"/>
          <w:sz w:val="20"/>
        </w:rPr>
        <w:t>seguinte</w:t>
      </w:r>
      <w:proofErr w:type="spellEnd"/>
      <w:r w:rsidRPr="00334605">
        <w:rPr>
          <w:color w:val="FF0000"/>
          <w:sz w:val="20"/>
        </w:rPr>
        <w:t xml:space="preserve"> forma. A </w:t>
      </w:r>
      <w:proofErr w:type="spellStart"/>
      <w:r w:rsidRPr="00334605">
        <w:rPr>
          <w:i/>
          <w:iCs/>
          <w:color w:val="FF0000"/>
          <w:sz w:val="20"/>
        </w:rPr>
        <w:t>seção</w:t>
      </w:r>
      <w:proofErr w:type="spellEnd"/>
      <w:r w:rsidRPr="00334605">
        <w:rPr>
          <w:i/>
          <w:iCs/>
          <w:color w:val="FF0000"/>
          <w:sz w:val="20"/>
        </w:rPr>
        <w:t xml:space="preserve"> 2 </w:t>
      </w:r>
      <w:proofErr w:type="spellStart"/>
      <w:r w:rsidRPr="00334605">
        <w:rPr>
          <w:color w:val="FF0000"/>
          <w:sz w:val="20"/>
        </w:rPr>
        <w:t>fornece</w:t>
      </w:r>
      <w:proofErr w:type="spellEnd"/>
      <w:r w:rsidRPr="00334605">
        <w:rPr>
          <w:color w:val="FF0000"/>
          <w:sz w:val="20"/>
        </w:rPr>
        <w:t xml:space="preserve"> </w:t>
      </w:r>
      <w:proofErr w:type="spellStart"/>
      <w:r w:rsidRPr="00334605">
        <w:rPr>
          <w:color w:val="FF0000"/>
          <w:sz w:val="20"/>
        </w:rPr>
        <w:t>uma</w:t>
      </w:r>
      <w:proofErr w:type="spellEnd"/>
      <w:r w:rsidRPr="00334605">
        <w:rPr>
          <w:color w:val="FF0000"/>
          <w:sz w:val="20"/>
        </w:rPr>
        <w:t xml:space="preserve"> breve </w:t>
      </w:r>
      <w:proofErr w:type="spellStart"/>
      <w:r w:rsidRPr="00334605">
        <w:rPr>
          <w:color w:val="FF0000"/>
          <w:sz w:val="20"/>
        </w:rPr>
        <w:t>descrição</w:t>
      </w:r>
      <w:proofErr w:type="spellEnd"/>
      <w:r w:rsidRPr="00334605">
        <w:rPr>
          <w:color w:val="FF0000"/>
          <w:sz w:val="20"/>
        </w:rPr>
        <w:t xml:space="preserve"> de </w:t>
      </w:r>
      <w:proofErr w:type="spellStart"/>
      <w:r w:rsidRPr="00334605">
        <w:rPr>
          <w:color w:val="FF0000"/>
          <w:sz w:val="20"/>
        </w:rPr>
        <w:t>alguns</w:t>
      </w:r>
      <w:proofErr w:type="spellEnd"/>
      <w:r w:rsidRPr="00334605">
        <w:rPr>
          <w:color w:val="FF0000"/>
          <w:sz w:val="20"/>
        </w:rPr>
        <w:t xml:space="preserve"> </w:t>
      </w:r>
      <w:proofErr w:type="spellStart"/>
      <w:r w:rsidRPr="00334605">
        <w:rPr>
          <w:color w:val="FF0000"/>
          <w:sz w:val="20"/>
        </w:rPr>
        <w:t>conceitos</w:t>
      </w:r>
      <w:proofErr w:type="spellEnd"/>
      <w:r w:rsidRPr="00334605">
        <w:rPr>
          <w:color w:val="FF0000"/>
          <w:sz w:val="20"/>
        </w:rPr>
        <w:t xml:space="preserve"> </w:t>
      </w:r>
      <w:proofErr w:type="spellStart"/>
      <w:r w:rsidRPr="00334605">
        <w:rPr>
          <w:color w:val="FF0000"/>
          <w:sz w:val="20"/>
        </w:rPr>
        <w:t>básicos</w:t>
      </w:r>
      <w:proofErr w:type="spellEnd"/>
      <w:r w:rsidRPr="00334605">
        <w:rPr>
          <w:color w:val="FF0000"/>
          <w:sz w:val="20"/>
        </w:rPr>
        <w:t xml:space="preserve"> de </w:t>
      </w:r>
      <w:proofErr w:type="spellStart"/>
      <w:r w:rsidRPr="00334605">
        <w:rPr>
          <w:color w:val="FF0000"/>
          <w:sz w:val="20"/>
        </w:rPr>
        <w:t>confiabilidade</w:t>
      </w:r>
      <w:proofErr w:type="spellEnd"/>
      <w:r w:rsidRPr="00334605">
        <w:rPr>
          <w:color w:val="FF0000"/>
          <w:sz w:val="20"/>
        </w:rPr>
        <w:t xml:space="preserve"> </w:t>
      </w:r>
      <w:proofErr w:type="spellStart"/>
      <w:r w:rsidRPr="00334605">
        <w:rPr>
          <w:color w:val="FF0000"/>
          <w:sz w:val="20"/>
        </w:rPr>
        <w:t>estrutural</w:t>
      </w:r>
      <w:proofErr w:type="spellEnd"/>
      <w:r w:rsidRPr="00334605">
        <w:rPr>
          <w:color w:val="FF0000"/>
          <w:sz w:val="20"/>
        </w:rPr>
        <w:t xml:space="preserve">. As RNAs e </w:t>
      </w:r>
      <w:proofErr w:type="gramStart"/>
      <w:r w:rsidRPr="00334605">
        <w:rPr>
          <w:color w:val="FF0000"/>
          <w:sz w:val="20"/>
        </w:rPr>
        <w:t>a</w:t>
      </w:r>
      <w:proofErr w:type="gramEnd"/>
      <w:r w:rsidRPr="00334605">
        <w:rPr>
          <w:color w:val="FF0000"/>
          <w:sz w:val="20"/>
        </w:rPr>
        <w:t xml:space="preserve"> </w:t>
      </w:r>
      <w:proofErr w:type="spellStart"/>
      <w:r w:rsidRPr="00334605">
        <w:rPr>
          <w:color w:val="FF0000"/>
          <w:sz w:val="20"/>
        </w:rPr>
        <w:t>abordagem</w:t>
      </w:r>
      <w:proofErr w:type="spellEnd"/>
      <w:r w:rsidRPr="00334605">
        <w:rPr>
          <w:color w:val="FF0000"/>
          <w:sz w:val="20"/>
        </w:rPr>
        <w:t xml:space="preserve"> </w:t>
      </w:r>
      <w:proofErr w:type="spellStart"/>
      <w:r w:rsidRPr="00334605">
        <w:rPr>
          <w:color w:val="FF0000"/>
          <w:sz w:val="20"/>
        </w:rPr>
        <w:t>adaptativa</w:t>
      </w:r>
      <w:proofErr w:type="spellEnd"/>
      <w:r w:rsidRPr="00334605">
        <w:rPr>
          <w:color w:val="FF0000"/>
          <w:sz w:val="20"/>
        </w:rPr>
        <w:t xml:space="preserve"> </w:t>
      </w:r>
      <w:proofErr w:type="spellStart"/>
      <w:r w:rsidRPr="00334605">
        <w:rPr>
          <w:color w:val="FF0000"/>
          <w:sz w:val="20"/>
        </w:rPr>
        <w:t>são</w:t>
      </w:r>
      <w:proofErr w:type="spellEnd"/>
      <w:r w:rsidRPr="00334605">
        <w:rPr>
          <w:color w:val="FF0000"/>
          <w:sz w:val="20"/>
        </w:rPr>
        <w:t xml:space="preserve"> </w:t>
      </w:r>
      <w:proofErr w:type="spellStart"/>
      <w:r w:rsidRPr="00334605">
        <w:rPr>
          <w:color w:val="FF0000"/>
          <w:sz w:val="20"/>
        </w:rPr>
        <w:t>apresentadas</w:t>
      </w:r>
      <w:proofErr w:type="spellEnd"/>
      <w:r w:rsidRPr="00334605">
        <w:rPr>
          <w:color w:val="FF0000"/>
          <w:sz w:val="20"/>
        </w:rPr>
        <w:t xml:space="preserve"> </w:t>
      </w:r>
      <w:proofErr w:type="spellStart"/>
      <w:r w:rsidRPr="00334605">
        <w:rPr>
          <w:color w:val="FF0000"/>
          <w:sz w:val="20"/>
        </w:rPr>
        <w:t>na</w:t>
      </w:r>
      <w:proofErr w:type="spellEnd"/>
      <w:r w:rsidRPr="00334605">
        <w:rPr>
          <w:color w:val="FF0000"/>
          <w:sz w:val="20"/>
        </w:rPr>
        <w:t xml:space="preserve"> </w:t>
      </w:r>
      <w:proofErr w:type="spellStart"/>
      <w:r w:rsidRPr="00334605">
        <w:rPr>
          <w:i/>
          <w:iCs/>
          <w:color w:val="FF0000"/>
          <w:sz w:val="20"/>
        </w:rPr>
        <w:t>Seção</w:t>
      </w:r>
      <w:proofErr w:type="spellEnd"/>
      <w:r w:rsidRPr="00334605">
        <w:rPr>
          <w:i/>
          <w:iCs/>
          <w:color w:val="FF0000"/>
          <w:sz w:val="20"/>
        </w:rPr>
        <w:t xml:space="preserve"> 3</w:t>
      </w:r>
      <w:r w:rsidRPr="00334605">
        <w:rPr>
          <w:color w:val="FF0000"/>
          <w:sz w:val="20"/>
        </w:rPr>
        <w:t xml:space="preserve">. Na </w:t>
      </w:r>
      <w:proofErr w:type="spellStart"/>
      <w:r w:rsidRPr="00334605">
        <w:rPr>
          <w:i/>
          <w:iCs/>
          <w:color w:val="FF0000"/>
          <w:sz w:val="20"/>
        </w:rPr>
        <w:t>seção</w:t>
      </w:r>
      <w:proofErr w:type="spellEnd"/>
      <w:r w:rsidRPr="00334605">
        <w:rPr>
          <w:i/>
          <w:iCs/>
          <w:color w:val="FF0000"/>
          <w:sz w:val="20"/>
        </w:rPr>
        <w:t xml:space="preserve"> 4</w:t>
      </w:r>
      <w:r w:rsidRPr="00334605">
        <w:rPr>
          <w:color w:val="FF0000"/>
          <w:sz w:val="20"/>
        </w:rPr>
        <w:t xml:space="preserve">, </w:t>
      </w:r>
      <w:proofErr w:type="spellStart"/>
      <w:r w:rsidRPr="00334605">
        <w:rPr>
          <w:color w:val="FF0000"/>
          <w:sz w:val="20"/>
        </w:rPr>
        <w:t>três</w:t>
      </w:r>
      <w:proofErr w:type="spellEnd"/>
      <w:r w:rsidRPr="00334605">
        <w:rPr>
          <w:color w:val="FF0000"/>
          <w:sz w:val="20"/>
        </w:rPr>
        <w:t xml:space="preserve"> </w:t>
      </w:r>
      <w:proofErr w:type="spellStart"/>
      <w:r w:rsidRPr="00334605">
        <w:rPr>
          <w:color w:val="FF0000"/>
          <w:sz w:val="20"/>
        </w:rPr>
        <w:t>problemas</w:t>
      </w:r>
      <w:proofErr w:type="spellEnd"/>
      <w:r w:rsidRPr="00334605">
        <w:rPr>
          <w:color w:val="FF0000"/>
          <w:sz w:val="20"/>
        </w:rPr>
        <w:t xml:space="preserve"> de </w:t>
      </w:r>
      <w:proofErr w:type="spellStart"/>
      <w:r w:rsidRPr="00334605">
        <w:rPr>
          <w:color w:val="FF0000"/>
          <w:sz w:val="20"/>
        </w:rPr>
        <w:t>referência</w:t>
      </w:r>
      <w:proofErr w:type="spellEnd"/>
      <w:r w:rsidRPr="00334605">
        <w:rPr>
          <w:color w:val="FF0000"/>
          <w:sz w:val="20"/>
        </w:rPr>
        <w:t xml:space="preserve"> </w:t>
      </w:r>
      <w:proofErr w:type="spellStart"/>
      <w:r w:rsidRPr="00334605">
        <w:rPr>
          <w:color w:val="FF0000"/>
          <w:sz w:val="20"/>
        </w:rPr>
        <w:t>em</w:t>
      </w:r>
      <w:proofErr w:type="spellEnd"/>
      <w:r w:rsidRPr="00334605">
        <w:rPr>
          <w:color w:val="FF0000"/>
          <w:sz w:val="20"/>
        </w:rPr>
        <w:t xml:space="preserve"> </w:t>
      </w:r>
      <w:proofErr w:type="spellStart"/>
      <w:r w:rsidRPr="00334605">
        <w:rPr>
          <w:color w:val="FF0000"/>
          <w:sz w:val="20"/>
        </w:rPr>
        <w:t>confiabilidade</w:t>
      </w:r>
      <w:proofErr w:type="spellEnd"/>
      <w:r w:rsidRPr="00334605">
        <w:rPr>
          <w:color w:val="FF0000"/>
          <w:sz w:val="20"/>
        </w:rPr>
        <w:t xml:space="preserve"> </w:t>
      </w:r>
      <w:proofErr w:type="spellStart"/>
      <w:r w:rsidRPr="00334605">
        <w:rPr>
          <w:color w:val="FF0000"/>
          <w:sz w:val="20"/>
        </w:rPr>
        <w:t>estrutural</w:t>
      </w:r>
      <w:proofErr w:type="spellEnd"/>
      <w:r w:rsidRPr="00334605">
        <w:rPr>
          <w:color w:val="FF0000"/>
          <w:sz w:val="20"/>
        </w:rPr>
        <w:t xml:space="preserve"> </w:t>
      </w:r>
      <w:proofErr w:type="spellStart"/>
      <w:r w:rsidRPr="00334605">
        <w:rPr>
          <w:color w:val="FF0000"/>
          <w:sz w:val="20"/>
        </w:rPr>
        <w:t>são</w:t>
      </w:r>
      <w:proofErr w:type="spellEnd"/>
      <w:r w:rsidRPr="00334605">
        <w:rPr>
          <w:color w:val="FF0000"/>
          <w:sz w:val="20"/>
        </w:rPr>
        <w:t xml:space="preserve"> </w:t>
      </w:r>
      <w:proofErr w:type="spellStart"/>
      <w:r w:rsidRPr="00334605">
        <w:rPr>
          <w:color w:val="FF0000"/>
          <w:sz w:val="20"/>
        </w:rPr>
        <w:t>apresentados</w:t>
      </w:r>
      <w:proofErr w:type="spellEnd"/>
      <w:r w:rsidRPr="00334605">
        <w:rPr>
          <w:color w:val="FF0000"/>
          <w:sz w:val="20"/>
        </w:rPr>
        <w:t xml:space="preserve"> e </w:t>
      </w:r>
      <w:proofErr w:type="spellStart"/>
      <w:r w:rsidRPr="00334605">
        <w:rPr>
          <w:color w:val="FF0000"/>
          <w:sz w:val="20"/>
        </w:rPr>
        <w:t>resolvidos</w:t>
      </w:r>
      <w:proofErr w:type="spellEnd"/>
      <w:r w:rsidRPr="00334605">
        <w:rPr>
          <w:color w:val="FF0000"/>
          <w:sz w:val="20"/>
        </w:rPr>
        <w:t xml:space="preserve"> </w:t>
      </w:r>
      <w:proofErr w:type="spellStart"/>
      <w:r w:rsidRPr="00334605">
        <w:rPr>
          <w:color w:val="FF0000"/>
          <w:sz w:val="20"/>
        </w:rPr>
        <w:t>usando</w:t>
      </w:r>
      <w:proofErr w:type="spellEnd"/>
      <w:r w:rsidRPr="00334605">
        <w:rPr>
          <w:color w:val="FF0000"/>
          <w:sz w:val="20"/>
        </w:rPr>
        <w:t xml:space="preserve"> RNAs </w:t>
      </w:r>
      <w:proofErr w:type="spellStart"/>
      <w:r w:rsidRPr="00334605">
        <w:rPr>
          <w:color w:val="FF0000"/>
          <w:sz w:val="20"/>
        </w:rPr>
        <w:t>adaptativas</w:t>
      </w:r>
      <w:proofErr w:type="spellEnd"/>
      <w:r w:rsidRPr="00334605">
        <w:rPr>
          <w:color w:val="FF0000"/>
          <w:sz w:val="20"/>
        </w:rPr>
        <w:t xml:space="preserve"> e </w:t>
      </w:r>
      <w:proofErr w:type="spellStart"/>
      <w:r w:rsidRPr="00334605">
        <w:rPr>
          <w:color w:val="FF0000"/>
          <w:sz w:val="20"/>
        </w:rPr>
        <w:t>por</w:t>
      </w:r>
      <w:proofErr w:type="spellEnd"/>
      <w:r w:rsidRPr="00334605">
        <w:rPr>
          <w:color w:val="FF0000"/>
          <w:sz w:val="20"/>
        </w:rPr>
        <w:t xml:space="preserve"> MCS. </w:t>
      </w:r>
      <w:proofErr w:type="spellStart"/>
      <w:r w:rsidRPr="00334605">
        <w:rPr>
          <w:color w:val="FF0000"/>
          <w:sz w:val="20"/>
        </w:rPr>
        <w:t>Finalmente</w:t>
      </w:r>
      <w:proofErr w:type="spellEnd"/>
      <w:r w:rsidRPr="00334605">
        <w:rPr>
          <w:color w:val="FF0000"/>
          <w:sz w:val="20"/>
        </w:rPr>
        <w:t xml:space="preserve">, </w:t>
      </w:r>
      <w:proofErr w:type="spellStart"/>
      <w:r w:rsidRPr="00334605">
        <w:rPr>
          <w:color w:val="FF0000"/>
          <w:sz w:val="20"/>
        </w:rPr>
        <w:t>algumas</w:t>
      </w:r>
      <w:proofErr w:type="spellEnd"/>
      <w:r w:rsidRPr="00334605">
        <w:rPr>
          <w:color w:val="FF0000"/>
          <w:sz w:val="20"/>
        </w:rPr>
        <w:t xml:space="preserve"> </w:t>
      </w:r>
      <w:proofErr w:type="spellStart"/>
      <w:r w:rsidRPr="00334605">
        <w:rPr>
          <w:color w:val="FF0000"/>
          <w:sz w:val="20"/>
        </w:rPr>
        <w:t>observações</w:t>
      </w:r>
      <w:proofErr w:type="spellEnd"/>
      <w:r w:rsidRPr="00334605">
        <w:rPr>
          <w:color w:val="FF0000"/>
          <w:sz w:val="20"/>
        </w:rPr>
        <w:t xml:space="preserve"> </w:t>
      </w:r>
      <w:proofErr w:type="spellStart"/>
      <w:r w:rsidRPr="00334605">
        <w:rPr>
          <w:color w:val="FF0000"/>
          <w:sz w:val="20"/>
        </w:rPr>
        <w:t>finais</w:t>
      </w:r>
      <w:proofErr w:type="spellEnd"/>
      <w:r w:rsidRPr="00334605">
        <w:rPr>
          <w:color w:val="FF0000"/>
          <w:sz w:val="20"/>
        </w:rPr>
        <w:t xml:space="preserve"> </w:t>
      </w:r>
      <w:proofErr w:type="spellStart"/>
      <w:r w:rsidRPr="00334605">
        <w:rPr>
          <w:color w:val="FF0000"/>
          <w:sz w:val="20"/>
        </w:rPr>
        <w:t>são</w:t>
      </w:r>
      <w:proofErr w:type="spellEnd"/>
      <w:r w:rsidRPr="00334605">
        <w:rPr>
          <w:color w:val="FF0000"/>
          <w:sz w:val="20"/>
        </w:rPr>
        <w:t xml:space="preserve"> </w:t>
      </w:r>
      <w:proofErr w:type="spellStart"/>
      <w:r w:rsidRPr="00334605">
        <w:rPr>
          <w:color w:val="FF0000"/>
          <w:sz w:val="20"/>
        </w:rPr>
        <w:t>feitas</w:t>
      </w:r>
      <w:proofErr w:type="spellEnd"/>
      <w:r w:rsidRPr="00334605">
        <w:rPr>
          <w:color w:val="FF0000"/>
          <w:sz w:val="20"/>
        </w:rPr>
        <w:t xml:space="preserve"> </w:t>
      </w:r>
      <w:proofErr w:type="spellStart"/>
      <w:r w:rsidRPr="00334605">
        <w:rPr>
          <w:color w:val="FF0000"/>
          <w:sz w:val="20"/>
        </w:rPr>
        <w:t>na</w:t>
      </w:r>
      <w:proofErr w:type="spellEnd"/>
      <w:r w:rsidRPr="00334605">
        <w:rPr>
          <w:color w:val="FF0000"/>
          <w:sz w:val="20"/>
        </w:rPr>
        <w:t xml:space="preserve"> </w:t>
      </w:r>
      <w:proofErr w:type="spellStart"/>
      <w:r w:rsidRPr="00334605">
        <w:rPr>
          <w:i/>
          <w:iCs/>
          <w:color w:val="FF0000"/>
          <w:sz w:val="20"/>
        </w:rPr>
        <w:t>Seção</w:t>
      </w:r>
      <w:proofErr w:type="spellEnd"/>
      <w:r w:rsidRPr="00334605">
        <w:rPr>
          <w:i/>
          <w:iCs/>
          <w:color w:val="FF0000"/>
          <w:sz w:val="20"/>
        </w:rPr>
        <w:t xml:space="preserve"> 5</w:t>
      </w:r>
      <w:r w:rsidRPr="00334605">
        <w:rPr>
          <w:color w:val="FF0000"/>
          <w:sz w:val="20"/>
        </w:rPr>
        <w:t xml:space="preserve">.” </w:t>
      </w:r>
      <w:r w:rsidRPr="00334605">
        <w:rPr>
          <w:color w:val="FF0000"/>
          <w:sz w:val="20"/>
        </w:rPr>
        <w:t>(</w:t>
      </w:r>
      <w:r w:rsidRPr="00334605">
        <w:rPr>
          <w:color w:val="FF0000"/>
          <w:sz w:val="20"/>
        </w:rPr>
        <w:t>Gomes</w:t>
      </w:r>
      <w:r w:rsidRPr="00334605">
        <w:rPr>
          <w:color w:val="FF0000"/>
          <w:sz w:val="20"/>
        </w:rPr>
        <w:t>,</w:t>
      </w:r>
      <w:r w:rsidRPr="00334605">
        <w:rPr>
          <w:color w:val="FF0000"/>
          <w:sz w:val="20"/>
        </w:rPr>
        <w:t xml:space="preserve"> 2018)</w:t>
      </w:r>
      <w:r w:rsidRPr="00334605">
        <w:rPr>
          <w:color w:val="FF0000"/>
          <w:sz w:val="20"/>
        </w:rPr>
        <w:t>.</w:t>
      </w:r>
    </w:p>
    <w:p w14:paraId="1561EB43" w14:textId="2DB821E7" w:rsidR="006A1E40" w:rsidRPr="007D2246" w:rsidRDefault="00AF4883" w:rsidP="00EA2566">
      <w:pPr>
        <w:pStyle w:val="Els-1storder-head"/>
        <w:numPr>
          <w:ilvl w:val="0"/>
          <w:numId w:val="0"/>
        </w:numPr>
        <w:pBdr>
          <w:top w:val="none" w:sz="0" w:space="0" w:color="auto"/>
        </w:pBdr>
        <w:spacing w:before="120" w:after="120" w:line="480" w:lineRule="auto"/>
        <w:rPr>
          <w:color w:val="000000" w:themeColor="text1"/>
          <w:sz w:val="22"/>
          <w:szCs w:val="22"/>
          <w:lang w:val="pt-BR"/>
        </w:rPr>
      </w:pPr>
      <w:r w:rsidRPr="00AF4883">
        <w:rPr>
          <w:color w:val="000000" w:themeColor="text1"/>
          <w:sz w:val="22"/>
          <w:szCs w:val="22"/>
          <w:lang w:val="pt-BR"/>
        </w:rPr>
        <w:t>REFERENCIAL TEÓRICO</w:t>
      </w:r>
    </w:p>
    <w:p w14:paraId="32539963" w14:textId="69E2B2FC" w:rsidR="00E129B1" w:rsidRPr="008D277E" w:rsidRDefault="00303249" w:rsidP="00E129B1">
      <w:pPr>
        <w:pStyle w:val="Els-NoIndent"/>
        <w:spacing w:line="480" w:lineRule="auto"/>
        <w:ind w:firstLine="567"/>
        <w:rPr>
          <w:color w:val="0070C0"/>
          <w:sz w:val="20"/>
        </w:rPr>
      </w:pPr>
      <w:proofErr w:type="spellStart"/>
      <w:r w:rsidRPr="008D277E">
        <w:rPr>
          <w:color w:val="0070C0"/>
          <w:sz w:val="20"/>
        </w:rPr>
        <w:t>Sugiro</w:t>
      </w:r>
      <w:proofErr w:type="spellEnd"/>
      <w:r w:rsidRPr="008D277E">
        <w:rPr>
          <w:color w:val="0070C0"/>
          <w:sz w:val="20"/>
        </w:rPr>
        <w:t xml:space="preserve"> que </w:t>
      </w:r>
      <w:proofErr w:type="spellStart"/>
      <w:r w:rsidRPr="008D277E">
        <w:rPr>
          <w:color w:val="0070C0"/>
          <w:sz w:val="20"/>
        </w:rPr>
        <w:t>você</w:t>
      </w:r>
      <w:proofErr w:type="spellEnd"/>
      <w:r w:rsidRPr="008D277E">
        <w:rPr>
          <w:color w:val="0070C0"/>
          <w:sz w:val="20"/>
        </w:rPr>
        <w:t xml:space="preserve"> </w:t>
      </w:r>
      <w:proofErr w:type="spellStart"/>
      <w:r w:rsidRPr="008D277E">
        <w:rPr>
          <w:color w:val="0070C0"/>
          <w:sz w:val="20"/>
        </w:rPr>
        <w:t>inicie</w:t>
      </w:r>
      <w:proofErr w:type="spellEnd"/>
      <w:r w:rsidRPr="008D277E">
        <w:rPr>
          <w:color w:val="0070C0"/>
          <w:sz w:val="20"/>
        </w:rPr>
        <w:t xml:space="preserve"> </w:t>
      </w:r>
      <w:proofErr w:type="spellStart"/>
      <w:r w:rsidRPr="008D277E">
        <w:rPr>
          <w:color w:val="0070C0"/>
          <w:sz w:val="20"/>
        </w:rPr>
        <w:t>sua</w:t>
      </w:r>
      <w:proofErr w:type="spellEnd"/>
      <w:r w:rsidRPr="008D277E">
        <w:rPr>
          <w:color w:val="0070C0"/>
          <w:sz w:val="20"/>
        </w:rPr>
        <w:t xml:space="preserve"> </w:t>
      </w:r>
      <w:proofErr w:type="spellStart"/>
      <w:r w:rsidRPr="008D277E">
        <w:rPr>
          <w:color w:val="0070C0"/>
          <w:sz w:val="20"/>
        </w:rPr>
        <w:t>pesquisa</w:t>
      </w:r>
      <w:proofErr w:type="spellEnd"/>
      <w:r w:rsidRPr="008D277E">
        <w:rPr>
          <w:color w:val="0070C0"/>
          <w:sz w:val="20"/>
        </w:rPr>
        <w:t xml:space="preserve"> a </w:t>
      </w:r>
      <w:proofErr w:type="spellStart"/>
      <w:r w:rsidRPr="008D277E">
        <w:rPr>
          <w:color w:val="0070C0"/>
          <w:sz w:val="20"/>
        </w:rPr>
        <w:t>partir</w:t>
      </w:r>
      <w:proofErr w:type="spellEnd"/>
      <w:r w:rsidRPr="008D277E">
        <w:rPr>
          <w:color w:val="0070C0"/>
          <w:sz w:val="20"/>
        </w:rPr>
        <w:t xml:space="preserve"> </w:t>
      </w:r>
      <w:proofErr w:type="spellStart"/>
      <w:r w:rsidRPr="008D277E">
        <w:rPr>
          <w:color w:val="0070C0"/>
          <w:sz w:val="20"/>
        </w:rPr>
        <w:t>desse</w:t>
      </w:r>
      <w:proofErr w:type="spellEnd"/>
      <w:r w:rsidRPr="008D277E">
        <w:rPr>
          <w:color w:val="0070C0"/>
          <w:sz w:val="20"/>
        </w:rPr>
        <w:t xml:space="preserve"> </w:t>
      </w:r>
      <w:proofErr w:type="spellStart"/>
      <w:r w:rsidRPr="008D277E">
        <w:rPr>
          <w:color w:val="0070C0"/>
          <w:sz w:val="20"/>
        </w:rPr>
        <w:t>capítulo</w:t>
      </w:r>
      <w:proofErr w:type="spellEnd"/>
      <w:r w:rsidRPr="008D277E">
        <w:rPr>
          <w:color w:val="0070C0"/>
          <w:sz w:val="20"/>
        </w:rPr>
        <w:t xml:space="preserve">. </w:t>
      </w:r>
      <w:proofErr w:type="spellStart"/>
      <w:r w:rsidRPr="008D277E">
        <w:rPr>
          <w:color w:val="0070C0"/>
          <w:sz w:val="20"/>
        </w:rPr>
        <w:t>Recomendo</w:t>
      </w:r>
      <w:proofErr w:type="spellEnd"/>
      <w:r w:rsidRPr="008D277E">
        <w:rPr>
          <w:color w:val="0070C0"/>
          <w:sz w:val="20"/>
        </w:rPr>
        <w:t xml:space="preserve"> </w:t>
      </w:r>
      <w:proofErr w:type="spellStart"/>
      <w:r w:rsidRPr="008D277E">
        <w:rPr>
          <w:color w:val="0070C0"/>
          <w:sz w:val="20"/>
        </w:rPr>
        <w:t>uma</w:t>
      </w:r>
      <w:proofErr w:type="spellEnd"/>
      <w:r w:rsidRPr="008D277E">
        <w:rPr>
          <w:color w:val="0070C0"/>
          <w:sz w:val="20"/>
        </w:rPr>
        <w:t xml:space="preserve"> </w:t>
      </w:r>
      <w:proofErr w:type="spellStart"/>
      <w:r w:rsidRPr="008D277E">
        <w:rPr>
          <w:color w:val="0070C0"/>
          <w:sz w:val="20"/>
        </w:rPr>
        <w:t>discussão</w:t>
      </w:r>
      <w:proofErr w:type="spellEnd"/>
      <w:r w:rsidRPr="008D277E">
        <w:rPr>
          <w:color w:val="0070C0"/>
          <w:sz w:val="20"/>
        </w:rPr>
        <w:t xml:space="preserve"> com </w:t>
      </w:r>
      <w:proofErr w:type="spellStart"/>
      <w:r w:rsidRPr="008D277E">
        <w:rPr>
          <w:color w:val="0070C0"/>
          <w:sz w:val="20"/>
        </w:rPr>
        <w:t>seu</w:t>
      </w:r>
      <w:proofErr w:type="spellEnd"/>
      <w:r w:rsidRPr="008D277E">
        <w:rPr>
          <w:color w:val="0070C0"/>
          <w:sz w:val="20"/>
        </w:rPr>
        <w:t xml:space="preserve"> </w:t>
      </w:r>
      <w:proofErr w:type="spellStart"/>
      <w:r w:rsidRPr="008D277E">
        <w:rPr>
          <w:color w:val="0070C0"/>
          <w:sz w:val="20"/>
        </w:rPr>
        <w:t>orientador</w:t>
      </w:r>
      <w:proofErr w:type="spellEnd"/>
      <w:r w:rsidRPr="008D277E">
        <w:rPr>
          <w:color w:val="0070C0"/>
          <w:sz w:val="20"/>
        </w:rPr>
        <w:t xml:space="preserve"> para </w:t>
      </w:r>
      <w:proofErr w:type="spellStart"/>
      <w:r w:rsidRPr="008D277E">
        <w:rPr>
          <w:color w:val="0070C0"/>
          <w:sz w:val="20"/>
        </w:rPr>
        <w:t>estabelecer</w:t>
      </w:r>
      <w:proofErr w:type="spellEnd"/>
      <w:r w:rsidRPr="008D277E">
        <w:rPr>
          <w:color w:val="0070C0"/>
          <w:sz w:val="20"/>
        </w:rPr>
        <w:t xml:space="preserve"> </w:t>
      </w:r>
      <w:proofErr w:type="spellStart"/>
      <w:r w:rsidRPr="008D277E">
        <w:rPr>
          <w:color w:val="0070C0"/>
          <w:sz w:val="20"/>
        </w:rPr>
        <w:t>os</w:t>
      </w:r>
      <w:proofErr w:type="spellEnd"/>
      <w:r w:rsidRPr="008D277E">
        <w:rPr>
          <w:color w:val="0070C0"/>
          <w:sz w:val="20"/>
        </w:rPr>
        <w:t xml:space="preserve"> </w:t>
      </w:r>
      <w:proofErr w:type="spellStart"/>
      <w:r w:rsidRPr="008D277E">
        <w:rPr>
          <w:color w:val="0070C0"/>
          <w:sz w:val="20"/>
        </w:rPr>
        <w:t>tópicos</w:t>
      </w:r>
      <w:proofErr w:type="spellEnd"/>
      <w:r w:rsidRPr="008D277E">
        <w:rPr>
          <w:color w:val="0070C0"/>
          <w:sz w:val="20"/>
        </w:rPr>
        <w:t xml:space="preserve"> </w:t>
      </w:r>
      <w:proofErr w:type="spellStart"/>
      <w:r w:rsidRPr="008D277E">
        <w:rPr>
          <w:color w:val="0070C0"/>
          <w:sz w:val="20"/>
        </w:rPr>
        <w:t>específicos</w:t>
      </w:r>
      <w:proofErr w:type="spellEnd"/>
      <w:r w:rsidRPr="008D277E">
        <w:rPr>
          <w:color w:val="0070C0"/>
          <w:sz w:val="20"/>
        </w:rPr>
        <w:t xml:space="preserve"> </w:t>
      </w:r>
      <w:proofErr w:type="spellStart"/>
      <w:r w:rsidRPr="008D277E">
        <w:rPr>
          <w:color w:val="0070C0"/>
          <w:sz w:val="20"/>
        </w:rPr>
        <w:t>deste</w:t>
      </w:r>
      <w:proofErr w:type="spellEnd"/>
      <w:r w:rsidRPr="008D277E">
        <w:rPr>
          <w:color w:val="0070C0"/>
          <w:sz w:val="20"/>
        </w:rPr>
        <w:t xml:space="preserve"> </w:t>
      </w:r>
      <w:proofErr w:type="spellStart"/>
      <w:r w:rsidRPr="008D277E">
        <w:rPr>
          <w:color w:val="0070C0"/>
          <w:sz w:val="20"/>
        </w:rPr>
        <w:t>capítulo</w:t>
      </w:r>
      <w:proofErr w:type="spellEnd"/>
      <w:r w:rsidRPr="008D277E">
        <w:rPr>
          <w:color w:val="0070C0"/>
          <w:sz w:val="20"/>
        </w:rPr>
        <w:t xml:space="preserve">, que </w:t>
      </w:r>
      <w:proofErr w:type="spellStart"/>
      <w:r w:rsidRPr="008D277E">
        <w:rPr>
          <w:color w:val="0070C0"/>
          <w:sz w:val="20"/>
        </w:rPr>
        <w:t>servirão</w:t>
      </w:r>
      <w:proofErr w:type="spellEnd"/>
      <w:r w:rsidRPr="008D277E">
        <w:rPr>
          <w:color w:val="0070C0"/>
          <w:sz w:val="20"/>
        </w:rPr>
        <w:t xml:space="preserve"> </w:t>
      </w:r>
      <w:proofErr w:type="spellStart"/>
      <w:r w:rsidRPr="008D277E">
        <w:rPr>
          <w:color w:val="0070C0"/>
          <w:sz w:val="20"/>
        </w:rPr>
        <w:t>como</w:t>
      </w:r>
      <w:proofErr w:type="spellEnd"/>
      <w:r w:rsidRPr="008D277E">
        <w:rPr>
          <w:color w:val="0070C0"/>
          <w:sz w:val="20"/>
        </w:rPr>
        <w:t xml:space="preserve"> </w:t>
      </w:r>
      <w:proofErr w:type="spellStart"/>
      <w:r w:rsidRPr="008D277E">
        <w:rPr>
          <w:color w:val="0070C0"/>
          <w:sz w:val="20"/>
        </w:rPr>
        <w:t>alicerce</w:t>
      </w:r>
      <w:proofErr w:type="spellEnd"/>
      <w:r w:rsidRPr="008D277E">
        <w:rPr>
          <w:color w:val="0070C0"/>
          <w:sz w:val="20"/>
        </w:rPr>
        <w:t xml:space="preserve"> para o </w:t>
      </w:r>
      <w:proofErr w:type="spellStart"/>
      <w:r w:rsidRPr="008D277E">
        <w:rPr>
          <w:color w:val="0070C0"/>
          <w:sz w:val="20"/>
        </w:rPr>
        <w:t>seu</w:t>
      </w:r>
      <w:proofErr w:type="spellEnd"/>
      <w:r w:rsidRPr="008D277E">
        <w:rPr>
          <w:color w:val="0070C0"/>
          <w:sz w:val="20"/>
        </w:rPr>
        <w:t xml:space="preserve"> </w:t>
      </w:r>
      <w:proofErr w:type="spellStart"/>
      <w:r w:rsidRPr="008D277E">
        <w:rPr>
          <w:color w:val="0070C0"/>
          <w:sz w:val="20"/>
        </w:rPr>
        <w:t>estudo</w:t>
      </w:r>
      <w:proofErr w:type="spellEnd"/>
      <w:r w:rsidRPr="008D277E">
        <w:rPr>
          <w:color w:val="0070C0"/>
          <w:sz w:val="20"/>
        </w:rPr>
        <w:t xml:space="preserve">. </w:t>
      </w:r>
      <w:proofErr w:type="spellStart"/>
      <w:r w:rsidRPr="008D277E">
        <w:rPr>
          <w:color w:val="0070C0"/>
          <w:sz w:val="20"/>
        </w:rPr>
        <w:t>Embora</w:t>
      </w:r>
      <w:proofErr w:type="spellEnd"/>
      <w:r w:rsidRPr="008D277E">
        <w:rPr>
          <w:color w:val="0070C0"/>
          <w:sz w:val="20"/>
        </w:rPr>
        <w:t xml:space="preserve"> </w:t>
      </w:r>
      <w:proofErr w:type="spellStart"/>
      <w:r w:rsidRPr="008D277E">
        <w:rPr>
          <w:color w:val="0070C0"/>
          <w:sz w:val="20"/>
        </w:rPr>
        <w:t>não</w:t>
      </w:r>
      <w:proofErr w:type="spellEnd"/>
      <w:r w:rsidRPr="008D277E">
        <w:rPr>
          <w:color w:val="0070C0"/>
          <w:sz w:val="20"/>
        </w:rPr>
        <w:t xml:space="preserve"> </w:t>
      </w:r>
      <w:proofErr w:type="spellStart"/>
      <w:r w:rsidRPr="008D277E">
        <w:rPr>
          <w:color w:val="0070C0"/>
          <w:sz w:val="20"/>
        </w:rPr>
        <w:t>existam</w:t>
      </w:r>
      <w:proofErr w:type="spellEnd"/>
      <w:r w:rsidRPr="008D277E">
        <w:rPr>
          <w:color w:val="0070C0"/>
          <w:sz w:val="20"/>
        </w:rPr>
        <w:t xml:space="preserve"> </w:t>
      </w:r>
      <w:proofErr w:type="spellStart"/>
      <w:r w:rsidRPr="008D277E">
        <w:rPr>
          <w:color w:val="0070C0"/>
          <w:sz w:val="20"/>
        </w:rPr>
        <w:t>regras</w:t>
      </w:r>
      <w:proofErr w:type="spellEnd"/>
      <w:r w:rsidRPr="008D277E">
        <w:rPr>
          <w:color w:val="0070C0"/>
          <w:sz w:val="20"/>
        </w:rPr>
        <w:t xml:space="preserve"> </w:t>
      </w:r>
      <w:proofErr w:type="spellStart"/>
      <w:r w:rsidRPr="008D277E">
        <w:rPr>
          <w:color w:val="0070C0"/>
          <w:sz w:val="20"/>
        </w:rPr>
        <w:t>fixas</w:t>
      </w:r>
      <w:proofErr w:type="spellEnd"/>
      <w:r w:rsidRPr="008D277E">
        <w:rPr>
          <w:color w:val="0070C0"/>
          <w:sz w:val="20"/>
        </w:rPr>
        <w:t xml:space="preserve"> para </w:t>
      </w:r>
      <w:proofErr w:type="gramStart"/>
      <w:r w:rsidRPr="008D277E">
        <w:rPr>
          <w:color w:val="0070C0"/>
          <w:sz w:val="20"/>
        </w:rPr>
        <w:t>a</w:t>
      </w:r>
      <w:proofErr w:type="gramEnd"/>
      <w:r w:rsidRPr="008D277E">
        <w:rPr>
          <w:color w:val="0070C0"/>
          <w:sz w:val="20"/>
        </w:rPr>
        <w:t xml:space="preserve"> </w:t>
      </w:r>
      <w:proofErr w:type="spellStart"/>
      <w:r w:rsidRPr="008D277E">
        <w:rPr>
          <w:color w:val="0070C0"/>
          <w:sz w:val="20"/>
        </w:rPr>
        <w:t>elaboração</w:t>
      </w:r>
      <w:proofErr w:type="spellEnd"/>
      <w:r w:rsidRPr="008D277E">
        <w:rPr>
          <w:color w:val="0070C0"/>
          <w:sz w:val="20"/>
        </w:rPr>
        <w:t xml:space="preserve"> do </w:t>
      </w:r>
      <w:proofErr w:type="spellStart"/>
      <w:r w:rsidRPr="008D277E">
        <w:rPr>
          <w:color w:val="0070C0"/>
          <w:sz w:val="20"/>
        </w:rPr>
        <w:t>referencial</w:t>
      </w:r>
      <w:proofErr w:type="spellEnd"/>
      <w:r w:rsidRPr="008D277E">
        <w:rPr>
          <w:color w:val="0070C0"/>
          <w:sz w:val="20"/>
        </w:rPr>
        <w:t xml:space="preserve"> </w:t>
      </w:r>
      <w:proofErr w:type="spellStart"/>
      <w:r w:rsidRPr="008D277E">
        <w:rPr>
          <w:color w:val="0070C0"/>
          <w:sz w:val="20"/>
        </w:rPr>
        <w:t>teórico</w:t>
      </w:r>
      <w:proofErr w:type="spellEnd"/>
      <w:r w:rsidRPr="008D277E">
        <w:rPr>
          <w:color w:val="0070C0"/>
          <w:sz w:val="20"/>
        </w:rPr>
        <w:t xml:space="preserve">, </w:t>
      </w:r>
      <w:proofErr w:type="spellStart"/>
      <w:r w:rsidRPr="008D277E">
        <w:rPr>
          <w:color w:val="0070C0"/>
          <w:sz w:val="20"/>
        </w:rPr>
        <w:t>uma</w:t>
      </w:r>
      <w:proofErr w:type="spellEnd"/>
      <w:r w:rsidRPr="008D277E">
        <w:rPr>
          <w:color w:val="0070C0"/>
          <w:sz w:val="20"/>
        </w:rPr>
        <w:t xml:space="preserve"> </w:t>
      </w:r>
      <w:proofErr w:type="spellStart"/>
      <w:r w:rsidRPr="008D277E">
        <w:rPr>
          <w:color w:val="0070C0"/>
          <w:sz w:val="20"/>
        </w:rPr>
        <w:t>prática</w:t>
      </w:r>
      <w:proofErr w:type="spellEnd"/>
      <w:r w:rsidRPr="008D277E">
        <w:rPr>
          <w:color w:val="0070C0"/>
          <w:sz w:val="20"/>
        </w:rPr>
        <w:t xml:space="preserve"> </w:t>
      </w:r>
      <w:proofErr w:type="spellStart"/>
      <w:r w:rsidRPr="008D277E">
        <w:rPr>
          <w:color w:val="0070C0"/>
          <w:sz w:val="20"/>
        </w:rPr>
        <w:t>valiosa</w:t>
      </w:r>
      <w:proofErr w:type="spellEnd"/>
      <w:r w:rsidRPr="008D277E">
        <w:rPr>
          <w:color w:val="0070C0"/>
          <w:sz w:val="20"/>
        </w:rPr>
        <w:t xml:space="preserve"> é </w:t>
      </w:r>
      <w:proofErr w:type="spellStart"/>
      <w:r w:rsidRPr="008D277E">
        <w:rPr>
          <w:color w:val="0070C0"/>
          <w:sz w:val="20"/>
        </w:rPr>
        <w:t>analisar</w:t>
      </w:r>
      <w:proofErr w:type="spellEnd"/>
      <w:r w:rsidRPr="008D277E">
        <w:rPr>
          <w:color w:val="0070C0"/>
          <w:sz w:val="20"/>
        </w:rPr>
        <w:t xml:space="preserve"> </w:t>
      </w:r>
      <w:proofErr w:type="spellStart"/>
      <w:r w:rsidRPr="008D277E">
        <w:rPr>
          <w:color w:val="0070C0"/>
          <w:sz w:val="20"/>
        </w:rPr>
        <w:t>como</w:t>
      </w:r>
      <w:proofErr w:type="spellEnd"/>
      <w:r w:rsidRPr="008D277E">
        <w:rPr>
          <w:color w:val="0070C0"/>
          <w:sz w:val="20"/>
        </w:rPr>
        <w:t xml:space="preserve"> </w:t>
      </w:r>
      <w:proofErr w:type="spellStart"/>
      <w:r w:rsidRPr="008D277E">
        <w:rPr>
          <w:color w:val="0070C0"/>
          <w:sz w:val="20"/>
        </w:rPr>
        <w:t>os</w:t>
      </w:r>
      <w:proofErr w:type="spellEnd"/>
      <w:r w:rsidRPr="008D277E">
        <w:rPr>
          <w:color w:val="0070C0"/>
          <w:sz w:val="20"/>
        </w:rPr>
        <w:t xml:space="preserve"> </w:t>
      </w:r>
      <w:proofErr w:type="spellStart"/>
      <w:r w:rsidRPr="008D277E">
        <w:rPr>
          <w:color w:val="0070C0"/>
          <w:sz w:val="20"/>
        </w:rPr>
        <w:t>autores</w:t>
      </w:r>
      <w:proofErr w:type="spellEnd"/>
      <w:r w:rsidRPr="008D277E">
        <w:rPr>
          <w:color w:val="0070C0"/>
          <w:sz w:val="20"/>
        </w:rPr>
        <w:t xml:space="preserve"> de </w:t>
      </w:r>
      <w:proofErr w:type="spellStart"/>
      <w:r w:rsidRPr="008D277E">
        <w:rPr>
          <w:color w:val="0070C0"/>
          <w:sz w:val="20"/>
        </w:rPr>
        <w:t>sua</w:t>
      </w:r>
      <w:proofErr w:type="spellEnd"/>
      <w:r w:rsidRPr="008D277E">
        <w:rPr>
          <w:color w:val="0070C0"/>
          <w:sz w:val="20"/>
        </w:rPr>
        <w:t xml:space="preserve"> </w:t>
      </w:r>
      <w:proofErr w:type="spellStart"/>
      <w:r w:rsidRPr="008D277E">
        <w:rPr>
          <w:color w:val="0070C0"/>
          <w:sz w:val="20"/>
        </w:rPr>
        <w:t>área</w:t>
      </w:r>
      <w:proofErr w:type="spellEnd"/>
      <w:r w:rsidRPr="008D277E">
        <w:rPr>
          <w:color w:val="0070C0"/>
          <w:sz w:val="20"/>
        </w:rPr>
        <w:t xml:space="preserve"> </w:t>
      </w:r>
      <w:proofErr w:type="spellStart"/>
      <w:r w:rsidRPr="008D277E">
        <w:rPr>
          <w:color w:val="0070C0"/>
          <w:sz w:val="20"/>
        </w:rPr>
        <w:t>abordam</w:t>
      </w:r>
      <w:proofErr w:type="spellEnd"/>
      <w:r w:rsidRPr="008D277E">
        <w:rPr>
          <w:color w:val="0070C0"/>
          <w:sz w:val="20"/>
        </w:rPr>
        <w:t xml:space="preserve"> </w:t>
      </w:r>
      <w:proofErr w:type="spellStart"/>
      <w:r w:rsidRPr="008D277E">
        <w:rPr>
          <w:color w:val="0070C0"/>
          <w:sz w:val="20"/>
        </w:rPr>
        <w:t>esses</w:t>
      </w:r>
      <w:proofErr w:type="spellEnd"/>
      <w:r w:rsidRPr="008D277E">
        <w:rPr>
          <w:color w:val="0070C0"/>
          <w:sz w:val="20"/>
        </w:rPr>
        <w:t xml:space="preserve"> </w:t>
      </w:r>
      <w:proofErr w:type="spellStart"/>
      <w:r w:rsidRPr="008D277E">
        <w:rPr>
          <w:color w:val="0070C0"/>
          <w:sz w:val="20"/>
        </w:rPr>
        <w:t>temas</w:t>
      </w:r>
      <w:proofErr w:type="spellEnd"/>
      <w:r w:rsidRPr="008D277E">
        <w:rPr>
          <w:color w:val="0070C0"/>
          <w:sz w:val="20"/>
        </w:rPr>
        <w:t xml:space="preserve"> </w:t>
      </w:r>
      <w:proofErr w:type="spellStart"/>
      <w:r w:rsidRPr="008D277E">
        <w:rPr>
          <w:color w:val="0070C0"/>
          <w:sz w:val="20"/>
        </w:rPr>
        <w:t>em</w:t>
      </w:r>
      <w:proofErr w:type="spellEnd"/>
      <w:r w:rsidRPr="008D277E">
        <w:rPr>
          <w:color w:val="0070C0"/>
          <w:sz w:val="20"/>
        </w:rPr>
        <w:t xml:space="preserve"> </w:t>
      </w:r>
      <w:proofErr w:type="spellStart"/>
      <w:r w:rsidRPr="008D277E">
        <w:rPr>
          <w:color w:val="0070C0"/>
          <w:sz w:val="20"/>
        </w:rPr>
        <w:t>publicações</w:t>
      </w:r>
      <w:proofErr w:type="spellEnd"/>
      <w:r w:rsidRPr="008D277E">
        <w:rPr>
          <w:color w:val="0070C0"/>
          <w:sz w:val="20"/>
        </w:rPr>
        <w:t xml:space="preserve"> </w:t>
      </w:r>
      <w:proofErr w:type="spellStart"/>
      <w:r w:rsidRPr="008D277E">
        <w:rPr>
          <w:color w:val="0070C0"/>
          <w:sz w:val="20"/>
        </w:rPr>
        <w:t>acadêmicas</w:t>
      </w:r>
      <w:proofErr w:type="spellEnd"/>
      <w:r w:rsidRPr="008D277E">
        <w:rPr>
          <w:color w:val="0070C0"/>
          <w:sz w:val="20"/>
        </w:rPr>
        <w:t xml:space="preserve">. É </w:t>
      </w:r>
      <w:proofErr w:type="spellStart"/>
      <w:r w:rsidRPr="008D277E">
        <w:rPr>
          <w:color w:val="0070C0"/>
          <w:sz w:val="20"/>
        </w:rPr>
        <w:t>importante</w:t>
      </w:r>
      <w:proofErr w:type="spellEnd"/>
      <w:r w:rsidRPr="008D277E">
        <w:rPr>
          <w:color w:val="0070C0"/>
          <w:sz w:val="20"/>
        </w:rPr>
        <w:t xml:space="preserve"> </w:t>
      </w:r>
      <w:proofErr w:type="spellStart"/>
      <w:r w:rsidRPr="008D277E">
        <w:rPr>
          <w:color w:val="0070C0"/>
          <w:sz w:val="20"/>
        </w:rPr>
        <w:t>detalhar</w:t>
      </w:r>
      <w:proofErr w:type="spellEnd"/>
      <w:r w:rsidRPr="008D277E">
        <w:rPr>
          <w:color w:val="0070C0"/>
          <w:sz w:val="20"/>
        </w:rPr>
        <w:t xml:space="preserve"> </w:t>
      </w:r>
      <w:proofErr w:type="spellStart"/>
      <w:r w:rsidRPr="008D277E">
        <w:rPr>
          <w:color w:val="0070C0"/>
          <w:sz w:val="20"/>
        </w:rPr>
        <w:t>os</w:t>
      </w:r>
      <w:proofErr w:type="spellEnd"/>
      <w:r w:rsidRPr="008D277E">
        <w:rPr>
          <w:color w:val="0070C0"/>
          <w:sz w:val="20"/>
        </w:rPr>
        <w:t xml:space="preserve"> </w:t>
      </w:r>
      <w:proofErr w:type="spellStart"/>
      <w:r w:rsidRPr="008D277E">
        <w:rPr>
          <w:color w:val="0070C0"/>
          <w:sz w:val="20"/>
        </w:rPr>
        <w:t>métodos</w:t>
      </w:r>
      <w:proofErr w:type="spellEnd"/>
      <w:r w:rsidRPr="008D277E">
        <w:rPr>
          <w:color w:val="0070C0"/>
          <w:sz w:val="20"/>
        </w:rPr>
        <w:t xml:space="preserve"> </w:t>
      </w:r>
      <w:proofErr w:type="spellStart"/>
      <w:r w:rsidRPr="008D277E">
        <w:rPr>
          <w:color w:val="0070C0"/>
          <w:sz w:val="20"/>
        </w:rPr>
        <w:t>utilizados</w:t>
      </w:r>
      <w:proofErr w:type="spellEnd"/>
      <w:r w:rsidRPr="008D277E">
        <w:rPr>
          <w:color w:val="0070C0"/>
          <w:sz w:val="20"/>
        </w:rPr>
        <w:t xml:space="preserve"> de forma </w:t>
      </w:r>
      <w:proofErr w:type="spellStart"/>
      <w:r w:rsidRPr="008D277E">
        <w:rPr>
          <w:color w:val="0070C0"/>
          <w:sz w:val="20"/>
        </w:rPr>
        <w:t>clara</w:t>
      </w:r>
      <w:proofErr w:type="spellEnd"/>
      <w:r w:rsidRPr="008D277E">
        <w:rPr>
          <w:color w:val="0070C0"/>
          <w:sz w:val="20"/>
        </w:rPr>
        <w:t xml:space="preserve"> e </w:t>
      </w:r>
      <w:proofErr w:type="spellStart"/>
      <w:r w:rsidRPr="008D277E">
        <w:rPr>
          <w:color w:val="0070C0"/>
          <w:sz w:val="20"/>
        </w:rPr>
        <w:t>objetiva</w:t>
      </w:r>
      <w:proofErr w:type="spellEnd"/>
      <w:r w:rsidRPr="008D277E">
        <w:rPr>
          <w:color w:val="0070C0"/>
          <w:sz w:val="20"/>
        </w:rPr>
        <w:t xml:space="preserve">, </w:t>
      </w:r>
      <w:proofErr w:type="spellStart"/>
      <w:r w:rsidRPr="008D277E">
        <w:rPr>
          <w:color w:val="0070C0"/>
          <w:sz w:val="20"/>
        </w:rPr>
        <w:t>sem</w:t>
      </w:r>
      <w:proofErr w:type="spellEnd"/>
      <w:r w:rsidRPr="008D277E">
        <w:rPr>
          <w:color w:val="0070C0"/>
          <w:sz w:val="20"/>
        </w:rPr>
        <w:t xml:space="preserve"> </w:t>
      </w:r>
      <w:proofErr w:type="spellStart"/>
      <w:r w:rsidRPr="008D277E">
        <w:rPr>
          <w:color w:val="0070C0"/>
          <w:sz w:val="20"/>
        </w:rPr>
        <w:t>inserir</w:t>
      </w:r>
      <w:proofErr w:type="spellEnd"/>
      <w:r w:rsidRPr="008D277E">
        <w:rPr>
          <w:color w:val="0070C0"/>
          <w:sz w:val="20"/>
        </w:rPr>
        <w:t xml:space="preserve"> </w:t>
      </w:r>
      <w:proofErr w:type="spellStart"/>
      <w:r w:rsidRPr="008D277E">
        <w:rPr>
          <w:color w:val="0070C0"/>
          <w:sz w:val="20"/>
        </w:rPr>
        <w:t>interpretações</w:t>
      </w:r>
      <w:proofErr w:type="spellEnd"/>
      <w:r w:rsidRPr="008D277E">
        <w:rPr>
          <w:color w:val="0070C0"/>
          <w:sz w:val="20"/>
        </w:rPr>
        <w:t xml:space="preserve"> </w:t>
      </w:r>
      <w:proofErr w:type="spellStart"/>
      <w:r w:rsidRPr="008D277E">
        <w:rPr>
          <w:color w:val="0070C0"/>
          <w:sz w:val="20"/>
        </w:rPr>
        <w:t>ou</w:t>
      </w:r>
      <w:proofErr w:type="spellEnd"/>
      <w:r w:rsidRPr="008D277E">
        <w:rPr>
          <w:color w:val="0070C0"/>
          <w:sz w:val="20"/>
        </w:rPr>
        <w:t xml:space="preserve"> </w:t>
      </w:r>
      <w:proofErr w:type="spellStart"/>
      <w:r w:rsidRPr="008D277E">
        <w:rPr>
          <w:color w:val="0070C0"/>
          <w:sz w:val="20"/>
        </w:rPr>
        <w:t>opiniões</w:t>
      </w:r>
      <w:proofErr w:type="spellEnd"/>
      <w:r w:rsidRPr="008D277E">
        <w:rPr>
          <w:color w:val="0070C0"/>
          <w:sz w:val="20"/>
        </w:rPr>
        <w:t xml:space="preserve"> </w:t>
      </w:r>
      <w:proofErr w:type="spellStart"/>
      <w:r w:rsidRPr="008D277E">
        <w:rPr>
          <w:color w:val="0070C0"/>
          <w:sz w:val="20"/>
        </w:rPr>
        <w:t>pessoais</w:t>
      </w:r>
      <w:proofErr w:type="spellEnd"/>
      <w:r w:rsidR="00977F96" w:rsidRPr="008D277E">
        <w:rPr>
          <w:color w:val="0070C0"/>
          <w:sz w:val="20"/>
        </w:rPr>
        <w:t xml:space="preserve">. </w:t>
      </w:r>
    </w:p>
    <w:p w14:paraId="70ECAF72" w14:textId="1ED92E53" w:rsidR="006A1E40" w:rsidRPr="007D2246" w:rsidRDefault="00B355FC" w:rsidP="00EA2566">
      <w:pPr>
        <w:pStyle w:val="Els-NoIndent"/>
        <w:spacing w:before="120" w:after="120" w:line="480" w:lineRule="auto"/>
        <w:rPr>
          <w:b/>
          <w:iCs/>
          <w:color w:val="000000" w:themeColor="text1"/>
          <w:sz w:val="22"/>
          <w:szCs w:val="22"/>
        </w:rPr>
      </w:pPr>
      <w:proofErr w:type="spellStart"/>
      <w:r>
        <w:rPr>
          <w:b/>
          <w:iCs/>
          <w:color w:val="000000" w:themeColor="text1"/>
          <w:sz w:val="22"/>
          <w:szCs w:val="22"/>
        </w:rPr>
        <w:t>Citações</w:t>
      </w:r>
      <w:proofErr w:type="spellEnd"/>
    </w:p>
    <w:p w14:paraId="66F0F66F" w14:textId="77777777" w:rsidR="00C27000" w:rsidRPr="00C27000" w:rsidRDefault="00C27000" w:rsidP="00C27000">
      <w:pPr>
        <w:pStyle w:val="Els-NoIndent"/>
        <w:spacing w:line="480" w:lineRule="auto"/>
        <w:ind w:firstLine="567"/>
        <w:rPr>
          <w:color w:val="0070C0"/>
          <w:sz w:val="20"/>
        </w:rPr>
      </w:pPr>
      <w:r w:rsidRPr="00C27000">
        <w:rPr>
          <w:color w:val="0070C0"/>
          <w:sz w:val="20"/>
        </w:rPr>
        <w:t xml:space="preserve">No </w:t>
      </w:r>
      <w:proofErr w:type="spellStart"/>
      <w:r w:rsidRPr="00C27000">
        <w:rPr>
          <w:color w:val="0070C0"/>
          <w:sz w:val="20"/>
        </w:rPr>
        <w:t>decorrer</w:t>
      </w:r>
      <w:proofErr w:type="spellEnd"/>
      <w:r w:rsidRPr="00C27000">
        <w:rPr>
          <w:color w:val="0070C0"/>
          <w:sz w:val="20"/>
        </w:rPr>
        <w:t xml:space="preserve"> do </w:t>
      </w:r>
      <w:proofErr w:type="spellStart"/>
      <w:r w:rsidRPr="00C27000">
        <w:rPr>
          <w:color w:val="0070C0"/>
          <w:sz w:val="20"/>
        </w:rPr>
        <w:t>trabalho</w:t>
      </w:r>
      <w:proofErr w:type="spellEnd"/>
      <w:r w:rsidRPr="00C27000">
        <w:rPr>
          <w:color w:val="0070C0"/>
          <w:sz w:val="20"/>
        </w:rPr>
        <w:t xml:space="preserve"> é </w:t>
      </w:r>
      <w:proofErr w:type="spellStart"/>
      <w:r w:rsidRPr="00C27000">
        <w:rPr>
          <w:color w:val="0070C0"/>
          <w:sz w:val="20"/>
        </w:rPr>
        <w:t>preciso</w:t>
      </w:r>
      <w:proofErr w:type="spellEnd"/>
      <w:r w:rsidRPr="00C27000">
        <w:rPr>
          <w:color w:val="0070C0"/>
          <w:sz w:val="20"/>
        </w:rPr>
        <w:t xml:space="preserve"> </w:t>
      </w:r>
      <w:proofErr w:type="spellStart"/>
      <w:r w:rsidRPr="00C27000">
        <w:rPr>
          <w:color w:val="0070C0"/>
          <w:sz w:val="20"/>
        </w:rPr>
        <w:t>mencionar</w:t>
      </w:r>
      <w:proofErr w:type="spellEnd"/>
      <w:r w:rsidRPr="00C27000">
        <w:rPr>
          <w:color w:val="0070C0"/>
          <w:sz w:val="20"/>
        </w:rPr>
        <w:t xml:space="preserve"> as </w:t>
      </w:r>
      <w:proofErr w:type="spellStart"/>
      <w:r w:rsidRPr="00C27000">
        <w:rPr>
          <w:color w:val="0070C0"/>
          <w:sz w:val="20"/>
        </w:rPr>
        <w:t>informações</w:t>
      </w:r>
      <w:proofErr w:type="spellEnd"/>
      <w:r w:rsidRPr="00C27000">
        <w:rPr>
          <w:color w:val="0070C0"/>
          <w:sz w:val="20"/>
        </w:rPr>
        <w:t xml:space="preserve"> </w:t>
      </w:r>
      <w:proofErr w:type="spellStart"/>
      <w:r w:rsidRPr="00C27000">
        <w:rPr>
          <w:color w:val="0070C0"/>
          <w:sz w:val="20"/>
        </w:rPr>
        <w:t>elaboradas</w:t>
      </w:r>
      <w:proofErr w:type="spellEnd"/>
      <w:r w:rsidRPr="00C27000">
        <w:rPr>
          <w:color w:val="0070C0"/>
          <w:sz w:val="20"/>
        </w:rPr>
        <w:t xml:space="preserve"> </w:t>
      </w:r>
      <w:proofErr w:type="spellStart"/>
      <w:r w:rsidRPr="00C27000">
        <w:rPr>
          <w:color w:val="0070C0"/>
          <w:sz w:val="20"/>
        </w:rPr>
        <w:t>por</w:t>
      </w:r>
      <w:proofErr w:type="spellEnd"/>
      <w:r w:rsidRPr="00C27000">
        <w:rPr>
          <w:color w:val="0070C0"/>
          <w:sz w:val="20"/>
        </w:rPr>
        <w:t xml:space="preserve"> </w:t>
      </w:r>
      <w:proofErr w:type="spellStart"/>
      <w:r w:rsidRPr="00C27000">
        <w:rPr>
          <w:color w:val="0070C0"/>
          <w:sz w:val="20"/>
        </w:rPr>
        <w:t>outras</w:t>
      </w:r>
      <w:proofErr w:type="spellEnd"/>
      <w:r w:rsidRPr="00C27000">
        <w:rPr>
          <w:color w:val="0070C0"/>
          <w:sz w:val="20"/>
        </w:rPr>
        <w:t xml:space="preserve"> </w:t>
      </w:r>
      <w:proofErr w:type="spellStart"/>
      <w:r w:rsidRPr="00C27000">
        <w:rPr>
          <w:color w:val="0070C0"/>
          <w:sz w:val="20"/>
        </w:rPr>
        <w:t>pessoas</w:t>
      </w:r>
      <w:proofErr w:type="spellEnd"/>
      <w:r w:rsidRPr="00C27000">
        <w:rPr>
          <w:color w:val="0070C0"/>
          <w:sz w:val="20"/>
        </w:rPr>
        <w:t xml:space="preserve">. No </w:t>
      </w:r>
      <w:proofErr w:type="spellStart"/>
      <w:r w:rsidRPr="00C27000">
        <w:rPr>
          <w:color w:val="0070C0"/>
          <w:sz w:val="20"/>
        </w:rPr>
        <w:t>universo</w:t>
      </w:r>
      <w:proofErr w:type="spellEnd"/>
      <w:r w:rsidRPr="00C27000">
        <w:rPr>
          <w:color w:val="0070C0"/>
          <w:sz w:val="20"/>
        </w:rPr>
        <w:t xml:space="preserve"> </w:t>
      </w:r>
      <w:proofErr w:type="spellStart"/>
      <w:r w:rsidRPr="00C27000">
        <w:rPr>
          <w:color w:val="0070C0"/>
          <w:sz w:val="20"/>
        </w:rPr>
        <w:t>acadêmico</w:t>
      </w:r>
      <w:proofErr w:type="spellEnd"/>
      <w:r w:rsidRPr="00C27000">
        <w:rPr>
          <w:color w:val="0070C0"/>
          <w:sz w:val="20"/>
        </w:rPr>
        <w:t xml:space="preserve"> e </w:t>
      </w:r>
      <w:proofErr w:type="spellStart"/>
      <w:r w:rsidRPr="00C27000">
        <w:rPr>
          <w:color w:val="0070C0"/>
          <w:sz w:val="20"/>
        </w:rPr>
        <w:t>científico</w:t>
      </w:r>
      <w:proofErr w:type="spellEnd"/>
      <w:r w:rsidRPr="00C27000">
        <w:rPr>
          <w:color w:val="0070C0"/>
          <w:sz w:val="20"/>
        </w:rPr>
        <w:t xml:space="preserve"> </w:t>
      </w:r>
      <w:proofErr w:type="spellStart"/>
      <w:r w:rsidRPr="00C27000">
        <w:rPr>
          <w:color w:val="0070C0"/>
          <w:sz w:val="20"/>
        </w:rPr>
        <w:t>essa</w:t>
      </w:r>
      <w:proofErr w:type="spellEnd"/>
      <w:r w:rsidRPr="00C27000">
        <w:rPr>
          <w:color w:val="0070C0"/>
          <w:sz w:val="20"/>
        </w:rPr>
        <w:t xml:space="preserve"> </w:t>
      </w:r>
      <w:proofErr w:type="spellStart"/>
      <w:r w:rsidRPr="00C27000">
        <w:rPr>
          <w:color w:val="0070C0"/>
          <w:sz w:val="20"/>
        </w:rPr>
        <w:t>menção</w:t>
      </w:r>
      <w:proofErr w:type="spellEnd"/>
      <w:r w:rsidRPr="00C27000">
        <w:rPr>
          <w:color w:val="0070C0"/>
          <w:sz w:val="20"/>
        </w:rPr>
        <w:t xml:space="preserve"> é </w:t>
      </w:r>
      <w:proofErr w:type="spellStart"/>
      <w:r w:rsidRPr="00C27000">
        <w:rPr>
          <w:color w:val="0070C0"/>
          <w:sz w:val="20"/>
        </w:rPr>
        <w:t>denominada</w:t>
      </w:r>
      <w:proofErr w:type="spellEnd"/>
      <w:r w:rsidRPr="00C27000">
        <w:rPr>
          <w:color w:val="0070C0"/>
          <w:sz w:val="20"/>
        </w:rPr>
        <w:t xml:space="preserve"> de </w:t>
      </w:r>
      <w:proofErr w:type="spellStart"/>
      <w:r w:rsidRPr="00C27000">
        <w:rPr>
          <w:color w:val="0070C0"/>
          <w:sz w:val="20"/>
        </w:rPr>
        <w:t>citação</w:t>
      </w:r>
      <w:proofErr w:type="spellEnd"/>
      <w:r w:rsidRPr="00C27000">
        <w:rPr>
          <w:color w:val="0070C0"/>
          <w:sz w:val="20"/>
        </w:rPr>
        <w:t xml:space="preserve"> e, para </w:t>
      </w:r>
      <w:proofErr w:type="spellStart"/>
      <w:r w:rsidRPr="00C27000">
        <w:rPr>
          <w:color w:val="0070C0"/>
          <w:sz w:val="20"/>
        </w:rPr>
        <w:t>elaborá</w:t>
      </w:r>
      <w:proofErr w:type="spellEnd"/>
      <w:r w:rsidRPr="00C27000">
        <w:rPr>
          <w:color w:val="0070C0"/>
          <w:sz w:val="20"/>
        </w:rPr>
        <w:t xml:space="preserve">-la da forma </w:t>
      </w:r>
      <w:proofErr w:type="spellStart"/>
      <w:r w:rsidRPr="00C27000">
        <w:rPr>
          <w:color w:val="0070C0"/>
          <w:sz w:val="20"/>
        </w:rPr>
        <w:t>correta</w:t>
      </w:r>
      <w:proofErr w:type="spellEnd"/>
      <w:r w:rsidRPr="00C27000">
        <w:rPr>
          <w:color w:val="0070C0"/>
          <w:sz w:val="20"/>
        </w:rPr>
        <w:t xml:space="preserve">, </w:t>
      </w:r>
      <w:proofErr w:type="spellStart"/>
      <w:r w:rsidRPr="00C27000">
        <w:rPr>
          <w:color w:val="0070C0"/>
          <w:sz w:val="20"/>
        </w:rPr>
        <w:t>faz</w:t>
      </w:r>
      <w:proofErr w:type="spellEnd"/>
      <w:r w:rsidRPr="00C27000">
        <w:rPr>
          <w:color w:val="0070C0"/>
          <w:sz w:val="20"/>
        </w:rPr>
        <w:t xml:space="preserve">-se </w:t>
      </w:r>
      <w:proofErr w:type="spellStart"/>
      <w:r w:rsidRPr="00C27000">
        <w:rPr>
          <w:color w:val="0070C0"/>
          <w:sz w:val="20"/>
        </w:rPr>
        <w:t>necessário</w:t>
      </w:r>
      <w:proofErr w:type="spellEnd"/>
      <w:r w:rsidRPr="00C27000">
        <w:rPr>
          <w:color w:val="0070C0"/>
          <w:sz w:val="20"/>
        </w:rPr>
        <w:t xml:space="preserve"> </w:t>
      </w:r>
      <w:proofErr w:type="spellStart"/>
      <w:r w:rsidRPr="00C27000">
        <w:rPr>
          <w:color w:val="0070C0"/>
          <w:sz w:val="20"/>
        </w:rPr>
        <w:t>seguir</w:t>
      </w:r>
      <w:proofErr w:type="spellEnd"/>
      <w:r w:rsidRPr="00C27000">
        <w:rPr>
          <w:color w:val="0070C0"/>
          <w:sz w:val="20"/>
        </w:rPr>
        <w:t xml:space="preserve"> as </w:t>
      </w:r>
      <w:proofErr w:type="spellStart"/>
      <w:r w:rsidRPr="00C27000">
        <w:rPr>
          <w:color w:val="0070C0"/>
          <w:sz w:val="20"/>
        </w:rPr>
        <w:t>orientações</w:t>
      </w:r>
      <w:proofErr w:type="spellEnd"/>
      <w:r w:rsidRPr="00C27000">
        <w:rPr>
          <w:color w:val="0070C0"/>
          <w:sz w:val="20"/>
        </w:rPr>
        <w:t xml:space="preserve"> da ABNT NBR 10520:2023. De </w:t>
      </w:r>
      <w:proofErr w:type="spellStart"/>
      <w:r w:rsidRPr="00C27000">
        <w:rPr>
          <w:color w:val="0070C0"/>
          <w:sz w:val="20"/>
        </w:rPr>
        <w:t>acordo</w:t>
      </w:r>
      <w:proofErr w:type="spellEnd"/>
      <w:r w:rsidRPr="00C27000">
        <w:rPr>
          <w:color w:val="0070C0"/>
          <w:sz w:val="20"/>
        </w:rPr>
        <w:t xml:space="preserve"> com a </w:t>
      </w:r>
      <w:proofErr w:type="spellStart"/>
      <w:r w:rsidRPr="00C27000">
        <w:rPr>
          <w:color w:val="0070C0"/>
          <w:sz w:val="20"/>
        </w:rPr>
        <w:t>Associação</w:t>
      </w:r>
      <w:proofErr w:type="spellEnd"/>
      <w:r w:rsidRPr="00C27000">
        <w:rPr>
          <w:color w:val="0070C0"/>
          <w:sz w:val="20"/>
        </w:rPr>
        <w:t xml:space="preserve"> Brasileira de </w:t>
      </w:r>
      <w:r w:rsidRPr="00C27000">
        <w:rPr>
          <w:color w:val="0070C0"/>
          <w:sz w:val="20"/>
        </w:rPr>
        <w:lastRenderedPageBreak/>
        <w:t xml:space="preserve">Normas </w:t>
      </w:r>
      <w:proofErr w:type="spellStart"/>
      <w:r w:rsidRPr="00C27000">
        <w:rPr>
          <w:color w:val="0070C0"/>
          <w:sz w:val="20"/>
        </w:rPr>
        <w:t>Técnicas</w:t>
      </w:r>
      <w:proofErr w:type="spellEnd"/>
      <w:r w:rsidRPr="00C27000">
        <w:rPr>
          <w:color w:val="0070C0"/>
          <w:sz w:val="20"/>
        </w:rPr>
        <w:t xml:space="preserve"> (ABNT) (2002), as </w:t>
      </w:r>
      <w:proofErr w:type="spellStart"/>
      <w:r w:rsidRPr="00C27000">
        <w:rPr>
          <w:color w:val="0070C0"/>
          <w:sz w:val="20"/>
        </w:rPr>
        <w:t>citações</w:t>
      </w:r>
      <w:proofErr w:type="spellEnd"/>
      <w:r w:rsidRPr="00C27000">
        <w:rPr>
          <w:color w:val="0070C0"/>
          <w:sz w:val="20"/>
        </w:rPr>
        <w:t xml:space="preserve"> </w:t>
      </w:r>
      <w:proofErr w:type="spellStart"/>
      <w:r w:rsidRPr="00C27000">
        <w:rPr>
          <w:color w:val="0070C0"/>
          <w:sz w:val="20"/>
        </w:rPr>
        <w:t>podem</w:t>
      </w:r>
      <w:proofErr w:type="spellEnd"/>
      <w:r w:rsidRPr="00C27000">
        <w:rPr>
          <w:color w:val="0070C0"/>
          <w:sz w:val="20"/>
        </w:rPr>
        <w:t xml:space="preserve"> ser DIRETAS, INDIRETAS OU CITAÇÃO DE CITAÇÃO. </w:t>
      </w:r>
    </w:p>
    <w:p w14:paraId="1C5B9CC1" w14:textId="78641B64" w:rsidR="00C27000" w:rsidRPr="00C27000" w:rsidRDefault="00C27000" w:rsidP="00C27000">
      <w:pPr>
        <w:pStyle w:val="Els-NoIndent"/>
        <w:spacing w:line="480" w:lineRule="auto"/>
        <w:rPr>
          <w:b/>
          <w:bCs/>
          <w:color w:val="000000" w:themeColor="text1"/>
          <w:sz w:val="20"/>
        </w:rPr>
      </w:pPr>
      <w:proofErr w:type="spellStart"/>
      <w:r w:rsidRPr="00C27000">
        <w:rPr>
          <w:b/>
          <w:bCs/>
          <w:color w:val="000000" w:themeColor="text1"/>
          <w:sz w:val="20"/>
        </w:rPr>
        <w:t>Citação</w:t>
      </w:r>
      <w:proofErr w:type="spellEnd"/>
      <w:r w:rsidRPr="00C27000">
        <w:rPr>
          <w:b/>
          <w:bCs/>
          <w:color w:val="000000" w:themeColor="text1"/>
          <w:sz w:val="20"/>
        </w:rPr>
        <w:t xml:space="preserve"> </w:t>
      </w:r>
      <w:proofErr w:type="spellStart"/>
      <w:r w:rsidRPr="00C27000">
        <w:rPr>
          <w:b/>
          <w:bCs/>
          <w:color w:val="000000" w:themeColor="text1"/>
          <w:sz w:val="20"/>
        </w:rPr>
        <w:t>Direta</w:t>
      </w:r>
      <w:proofErr w:type="spellEnd"/>
    </w:p>
    <w:p w14:paraId="72BBDD17" w14:textId="333E4DC9" w:rsidR="00C27000" w:rsidRPr="00A41B80" w:rsidRDefault="00C27000" w:rsidP="00C27000">
      <w:pPr>
        <w:pStyle w:val="Els-NoIndent"/>
        <w:spacing w:line="480" w:lineRule="auto"/>
        <w:ind w:firstLine="567"/>
        <w:rPr>
          <w:color w:val="0070C0"/>
          <w:sz w:val="20"/>
        </w:rPr>
      </w:pPr>
      <w:r w:rsidRPr="00A41B80">
        <w:rPr>
          <w:color w:val="0070C0"/>
          <w:sz w:val="20"/>
        </w:rPr>
        <w:t xml:space="preserve">Segundo a ABNT (2002, p. 2) a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direta</w:t>
      </w:r>
      <w:proofErr w:type="spellEnd"/>
      <w:r w:rsidRPr="00A41B80">
        <w:rPr>
          <w:color w:val="0070C0"/>
          <w:sz w:val="20"/>
        </w:rPr>
        <w:t xml:space="preserve"> é a “</w:t>
      </w:r>
      <w:proofErr w:type="spellStart"/>
      <w:r w:rsidRPr="00A41B80">
        <w:rPr>
          <w:color w:val="0070C0"/>
          <w:sz w:val="20"/>
        </w:rPr>
        <w:t>Transcrição</w:t>
      </w:r>
      <w:proofErr w:type="spellEnd"/>
      <w:r w:rsidRPr="00A41B80">
        <w:rPr>
          <w:color w:val="0070C0"/>
          <w:sz w:val="20"/>
        </w:rPr>
        <w:t xml:space="preserve"> textual de </w:t>
      </w:r>
      <w:proofErr w:type="spellStart"/>
      <w:r w:rsidRPr="00A41B80">
        <w:rPr>
          <w:color w:val="0070C0"/>
          <w:sz w:val="20"/>
        </w:rPr>
        <w:t>parte</w:t>
      </w:r>
      <w:proofErr w:type="spellEnd"/>
      <w:r w:rsidRPr="00A41B80">
        <w:rPr>
          <w:color w:val="0070C0"/>
          <w:sz w:val="20"/>
        </w:rPr>
        <w:t xml:space="preserve"> da </w:t>
      </w:r>
      <w:proofErr w:type="spellStart"/>
      <w:r w:rsidRPr="00A41B80">
        <w:rPr>
          <w:color w:val="0070C0"/>
          <w:sz w:val="20"/>
        </w:rPr>
        <w:t>obra</w:t>
      </w:r>
      <w:proofErr w:type="spellEnd"/>
      <w:r w:rsidRPr="00A41B80">
        <w:rPr>
          <w:color w:val="0070C0"/>
          <w:sz w:val="20"/>
        </w:rPr>
        <w:t xml:space="preserve"> do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consultado</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w:t>
      </w:r>
      <w:proofErr w:type="spellStart"/>
      <w:r w:rsidRPr="00A41B80">
        <w:rPr>
          <w:color w:val="0070C0"/>
          <w:sz w:val="20"/>
        </w:rPr>
        <w:t>seja</w:t>
      </w:r>
      <w:proofErr w:type="spellEnd"/>
      <w:r w:rsidRPr="00A41B80">
        <w:rPr>
          <w:color w:val="0070C0"/>
          <w:sz w:val="20"/>
        </w:rPr>
        <w:t xml:space="preserve">, </w:t>
      </w:r>
      <w:proofErr w:type="spellStart"/>
      <w:r w:rsidRPr="00A41B80">
        <w:rPr>
          <w:color w:val="0070C0"/>
          <w:sz w:val="20"/>
        </w:rPr>
        <w:t>pode</w:t>
      </w:r>
      <w:proofErr w:type="spellEnd"/>
      <w:r w:rsidRPr="00A41B80">
        <w:rPr>
          <w:color w:val="0070C0"/>
          <w:sz w:val="20"/>
        </w:rPr>
        <w:t xml:space="preserve">-se </w:t>
      </w:r>
      <w:proofErr w:type="spellStart"/>
      <w:r w:rsidRPr="00A41B80">
        <w:rPr>
          <w:color w:val="0070C0"/>
          <w:sz w:val="20"/>
        </w:rPr>
        <w:t>copiar</w:t>
      </w:r>
      <w:proofErr w:type="spellEnd"/>
      <w:r w:rsidRPr="00A41B80">
        <w:rPr>
          <w:color w:val="0070C0"/>
          <w:sz w:val="20"/>
        </w:rPr>
        <w:t xml:space="preserve"> e </w:t>
      </w:r>
      <w:proofErr w:type="spellStart"/>
      <w:r w:rsidRPr="00A41B80">
        <w:rPr>
          <w:color w:val="0070C0"/>
          <w:sz w:val="20"/>
        </w:rPr>
        <w:t>colar</w:t>
      </w:r>
      <w:proofErr w:type="spellEnd"/>
      <w:r w:rsidRPr="00A41B80">
        <w:rPr>
          <w:color w:val="0070C0"/>
          <w:sz w:val="20"/>
        </w:rPr>
        <w:t xml:space="preserve"> </w:t>
      </w:r>
      <w:proofErr w:type="spellStart"/>
      <w:r w:rsidRPr="00A41B80">
        <w:rPr>
          <w:color w:val="0070C0"/>
          <w:sz w:val="20"/>
        </w:rPr>
        <w:t>exatamente</w:t>
      </w:r>
      <w:proofErr w:type="spellEnd"/>
      <w:r w:rsidRPr="00A41B80">
        <w:rPr>
          <w:color w:val="0070C0"/>
          <w:sz w:val="20"/>
        </w:rPr>
        <w:t xml:space="preserve"> </w:t>
      </w:r>
      <w:proofErr w:type="spellStart"/>
      <w:r w:rsidRPr="00A41B80">
        <w:rPr>
          <w:color w:val="0070C0"/>
          <w:sz w:val="20"/>
        </w:rPr>
        <w:t>como</w:t>
      </w:r>
      <w:proofErr w:type="spellEnd"/>
      <w:r w:rsidRPr="00A41B80">
        <w:rPr>
          <w:color w:val="0070C0"/>
          <w:sz w:val="20"/>
        </w:rPr>
        <w:t xml:space="preserve"> </w:t>
      </w:r>
      <w:proofErr w:type="spellStart"/>
      <w:r w:rsidRPr="00A41B80">
        <w:rPr>
          <w:color w:val="0070C0"/>
          <w:sz w:val="20"/>
        </w:rPr>
        <w:t>está</w:t>
      </w:r>
      <w:proofErr w:type="spellEnd"/>
      <w:r w:rsidRPr="00A41B80">
        <w:rPr>
          <w:color w:val="0070C0"/>
          <w:sz w:val="20"/>
        </w:rPr>
        <w:t xml:space="preserve"> </w:t>
      </w:r>
      <w:proofErr w:type="spellStart"/>
      <w:r w:rsidRPr="00A41B80">
        <w:rPr>
          <w:color w:val="0070C0"/>
          <w:sz w:val="20"/>
        </w:rPr>
        <w:t>escrito</w:t>
      </w:r>
      <w:proofErr w:type="spellEnd"/>
      <w:r w:rsidRPr="00A41B80">
        <w:rPr>
          <w:color w:val="0070C0"/>
          <w:sz w:val="20"/>
        </w:rPr>
        <w:t xml:space="preserve"> </w:t>
      </w:r>
      <w:proofErr w:type="spellStart"/>
      <w:r w:rsidRPr="00A41B80">
        <w:rPr>
          <w:color w:val="0070C0"/>
          <w:sz w:val="20"/>
        </w:rPr>
        <w:t>na</w:t>
      </w:r>
      <w:proofErr w:type="spellEnd"/>
      <w:r w:rsidRPr="00A41B80">
        <w:rPr>
          <w:color w:val="0070C0"/>
          <w:sz w:val="20"/>
        </w:rPr>
        <w:t xml:space="preserve"> </w:t>
      </w:r>
      <w:proofErr w:type="spellStart"/>
      <w:r w:rsidRPr="00A41B80">
        <w:rPr>
          <w:color w:val="0070C0"/>
          <w:sz w:val="20"/>
        </w:rPr>
        <w:t>fonte</w:t>
      </w:r>
      <w:proofErr w:type="spellEnd"/>
      <w:r w:rsidRPr="00A41B80">
        <w:rPr>
          <w:color w:val="0070C0"/>
          <w:sz w:val="20"/>
        </w:rPr>
        <w:t xml:space="preserve"> </w:t>
      </w:r>
      <w:proofErr w:type="spellStart"/>
      <w:r w:rsidRPr="00A41B80">
        <w:rPr>
          <w:color w:val="0070C0"/>
          <w:sz w:val="20"/>
        </w:rPr>
        <w:t>consultada</w:t>
      </w:r>
      <w:proofErr w:type="spellEnd"/>
      <w:r w:rsidRPr="00A41B80">
        <w:rPr>
          <w:color w:val="0070C0"/>
          <w:sz w:val="20"/>
        </w:rPr>
        <w:t xml:space="preserve">, </w:t>
      </w:r>
      <w:proofErr w:type="spellStart"/>
      <w:r w:rsidRPr="00A41B80">
        <w:rPr>
          <w:color w:val="0070C0"/>
          <w:sz w:val="20"/>
        </w:rPr>
        <w:t>desde</w:t>
      </w:r>
      <w:proofErr w:type="spellEnd"/>
      <w:r w:rsidRPr="00A41B80">
        <w:rPr>
          <w:color w:val="0070C0"/>
          <w:sz w:val="20"/>
        </w:rPr>
        <w:t xml:space="preserve"> que se </w:t>
      </w:r>
      <w:proofErr w:type="spellStart"/>
      <w:r w:rsidRPr="00A41B80">
        <w:rPr>
          <w:color w:val="0070C0"/>
          <w:sz w:val="20"/>
        </w:rPr>
        <w:t>faça</w:t>
      </w:r>
      <w:proofErr w:type="spellEnd"/>
      <w:r w:rsidRPr="00A41B80">
        <w:rPr>
          <w:color w:val="0070C0"/>
          <w:sz w:val="20"/>
        </w:rPr>
        <w:t xml:space="preserve"> a </w:t>
      </w:r>
      <w:proofErr w:type="spellStart"/>
      <w:r w:rsidRPr="00A41B80">
        <w:rPr>
          <w:color w:val="0070C0"/>
          <w:sz w:val="20"/>
        </w:rPr>
        <w:t>chamada</w:t>
      </w:r>
      <w:proofErr w:type="spellEnd"/>
      <w:r w:rsidRPr="00A41B80">
        <w:rPr>
          <w:color w:val="0070C0"/>
          <w:sz w:val="20"/>
        </w:rPr>
        <w:t xml:space="preserve"> de </w:t>
      </w:r>
      <w:proofErr w:type="spellStart"/>
      <w:r w:rsidRPr="00A41B80">
        <w:rPr>
          <w:color w:val="0070C0"/>
          <w:sz w:val="20"/>
        </w:rPr>
        <w:t>autoria</w:t>
      </w:r>
      <w:proofErr w:type="spellEnd"/>
      <w:r w:rsidRPr="00A41B80">
        <w:rPr>
          <w:color w:val="0070C0"/>
          <w:sz w:val="20"/>
        </w:rPr>
        <w:t xml:space="preserve">, </w:t>
      </w:r>
      <w:proofErr w:type="spellStart"/>
      <w:r w:rsidRPr="00A41B80">
        <w:rPr>
          <w:color w:val="0070C0"/>
          <w:sz w:val="20"/>
        </w:rPr>
        <w:t>ano</w:t>
      </w:r>
      <w:proofErr w:type="spellEnd"/>
      <w:r w:rsidRPr="00A41B80">
        <w:rPr>
          <w:color w:val="0070C0"/>
          <w:sz w:val="20"/>
        </w:rPr>
        <w:t xml:space="preserve"> e </w:t>
      </w:r>
      <w:proofErr w:type="spellStart"/>
      <w:r w:rsidRPr="00A41B80">
        <w:rPr>
          <w:color w:val="0070C0"/>
          <w:sz w:val="20"/>
        </w:rPr>
        <w:t>página</w:t>
      </w:r>
      <w:proofErr w:type="spellEnd"/>
      <w:r w:rsidRPr="00A41B80">
        <w:rPr>
          <w:color w:val="0070C0"/>
          <w:sz w:val="20"/>
        </w:rPr>
        <w:t xml:space="preserve"> do </w:t>
      </w:r>
      <w:proofErr w:type="spellStart"/>
      <w:r w:rsidRPr="00A41B80">
        <w:rPr>
          <w:color w:val="0070C0"/>
          <w:sz w:val="20"/>
        </w:rPr>
        <w:t>documento</w:t>
      </w:r>
      <w:proofErr w:type="spellEnd"/>
      <w:r w:rsidRPr="00A41B80">
        <w:rPr>
          <w:color w:val="0070C0"/>
          <w:sz w:val="20"/>
        </w:rPr>
        <w:t xml:space="preserve">. </w:t>
      </w:r>
      <w:proofErr w:type="spellStart"/>
      <w:r w:rsidRPr="00A41B80">
        <w:rPr>
          <w:color w:val="0070C0"/>
          <w:sz w:val="20"/>
        </w:rPr>
        <w:t>Dependendo</w:t>
      </w:r>
      <w:proofErr w:type="spellEnd"/>
      <w:r w:rsidRPr="00A41B80">
        <w:rPr>
          <w:color w:val="0070C0"/>
          <w:sz w:val="20"/>
        </w:rPr>
        <w:t xml:space="preserve"> do </w:t>
      </w:r>
      <w:proofErr w:type="spellStart"/>
      <w:r w:rsidRPr="00A41B80">
        <w:rPr>
          <w:color w:val="0070C0"/>
          <w:sz w:val="20"/>
        </w:rPr>
        <w:t>tamanho</w:t>
      </w:r>
      <w:proofErr w:type="spellEnd"/>
      <w:r w:rsidRPr="00A41B80">
        <w:rPr>
          <w:color w:val="0070C0"/>
          <w:sz w:val="20"/>
        </w:rPr>
        <w:t xml:space="preserve"> do </w:t>
      </w:r>
      <w:proofErr w:type="spellStart"/>
      <w:r w:rsidRPr="00A41B80">
        <w:rPr>
          <w:color w:val="0070C0"/>
          <w:sz w:val="20"/>
        </w:rPr>
        <w:t>texto</w:t>
      </w:r>
      <w:proofErr w:type="spellEnd"/>
      <w:r w:rsidRPr="00A41B80">
        <w:rPr>
          <w:color w:val="0070C0"/>
          <w:sz w:val="20"/>
        </w:rPr>
        <w:t xml:space="preserve">, </w:t>
      </w:r>
      <w:proofErr w:type="spellStart"/>
      <w:r w:rsidRPr="00A41B80">
        <w:rPr>
          <w:color w:val="0070C0"/>
          <w:sz w:val="20"/>
        </w:rPr>
        <w:t>pode</w:t>
      </w:r>
      <w:proofErr w:type="spellEnd"/>
      <w:r w:rsidRPr="00A41B80">
        <w:rPr>
          <w:color w:val="0070C0"/>
          <w:sz w:val="20"/>
        </w:rPr>
        <w:t xml:space="preserve">-se </w:t>
      </w:r>
      <w:proofErr w:type="spellStart"/>
      <w:r w:rsidRPr="00A41B80">
        <w:rPr>
          <w:color w:val="0070C0"/>
          <w:sz w:val="20"/>
        </w:rPr>
        <w:t>representar</w:t>
      </w:r>
      <w:proofErr w:type="spellEnd"/>
      <w:r w:rsidRPr="00A41B80">
        <w:rPr>
          <w:color w:val="0070C0"/>
          <w:sz w:val="20"/>
        </w:rPr>
        <w:t xml:space="preserve"> a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direta</w:t>
      </w:r>
      <w:proofErr w:type="spellEnd"/>
      <w:r w:rsidRPr="00A41B80">
        <w:rPr>
          <w:color w:val="0070C0"/>
          <w:sz w:val="20"/>
        </w:rPr>
        <w:t xml:space="preserve"> de duas </w:t>
      </w:r>
      <w:proofErr w:type="spellStart"/>
      <w:r w:rsidRPr="00A41B80">
        <w:rPr>
          <w:color w:val="0070C0"/>
          <w:sz w:val="20"/>
        </w:rPr>
        <w:t>formas</w:t>
      </w:r>
      <w:proofErr w:type="spellEnd"/>
      <w:r w:rsidRPr="00A41B80">
        <w:rPr>
          <w:color w:val="0070C0"/>
          <w:sz w:val="20"/>
        </w:rPr>
        <w:t>:</w:t>
      </w:r>
    </w:p>
    <w:p w14:paraId="3BB5882A" w14:textId="77777777" w:rsidR="00EB35FF" w:rsidRPr="00A41B80" w:rsidRDefault="00EB35FF" w:rsidP="00C27000">
      <w:pPr>
        <w:pStyle w:val="Els-NoIndent"/>
        <w:spacing w:line="480" w:lineRule="auto"/>
        <w:ind w:firstLine="567"/>
        <w:rPr>
          <w:color w:val="0070C0"/>
          <w:sz w:val="20"/>
        </w:rPr>
      </w:pPr>
    </w:p>
    <w:p w14:paraId="0BC83934" w14:textId="692E9921" w:rsidR="00C27000" w:rsidRPr="00A41B80" w:rsidRDefault="00C27000" w:rsidP="00C27000">
      <w:pPr>
        <w:pStyle w:val="Els-NoIndent"/>
        <w:spacing w:line="480" w:lineRule="auto"/>
        <w:ind w:firstLine="567"/>
        <w:rPr>
          <w:color w:val="0070C0"/>
          <w:sz w:val="20"/>
        </w:rPr>
      </w:pPr>
      <w:r w:rsidRPr="00A41B80">
        <w:rPr>
          <w:color w:val="0070C0"/>
          <w:sz w:val="20"/>
        </w:rPr>
        <w:t>1)</w:t>
      </w:r>
      <w:r w:rsidRPr="00A41B80">
        <w:rPr>
          <w:color w:val="0070C0"/>
          <w:sz w:val="20"/>
        </w:rPr>
        <w:tab/>
      </w:r>
      <w:proofErr w:type="spellStart"/>
      <w:r w:rsidRPr="00A41B80">
        <w:rPr>
          <w:color w:val="0070C0"/>
          <w:sz w:val="20"/>
        </w:rPr>
        <w:t>Possuindo</w:t>
      </w:r>
      <w:proofErr w:type="spellEnd"/>
      <w:r w:rsidRPr="00A41B80">
        <w:rPr>
          <w:color w:val="0070C0"/>
          <w:sz w:val="20"/>
        </w:rPr>
        <w:t xml:space="preserve"> </w:t>
      </w:r>
      <w:proofErr w:type="spellStart"/>
      <w:r w:rsidRPr="00A41B80">
        <w:rPr>
          <w:color w:val="0070C0"/>
          <w:sz w:val="20"/>
        </w:rPr>
        <w:t>até</w:t>
      </w:r>
      <w:proofErr w:type="spellEnd"/>
      <w:r w:rsidRPr="00A41B80">
        <w:rPr>
          <w:color w:val="0070C0"/>
          <w:sz w:val="20"/>
        </w:rPr>
        <w:t xml:space="preserve"> 3 </w:t>
      </w:r>
      <w:proofErr w:type="spellStart"/>
      <w:r w:rsidRPr="00A41B80">
        <w:rPr>
          <w:color w:val="0070C0"/>
          <w:sz w:val="20"/>
        </w:rPr>
        <w:t>linhas</w:t>
      </w:r>
      <w:proofErr w:type="spellEnd"/>
      <w:r w:rsidRPr="00A41B80">
        <w:rPr>
          <w:color w:val="0070C0"/>
          <w:sz w:val="20"/>
        </w:rPr>
        <w:t xml:space="preserve">, </w:t>
      </w:r>
      <w:proofErr w:type="spellStart"/>
      <w:r w:rsidRPr="00A41B80">
        <w:rPr>
          <w:color w:val="0070C0"/>
          <w:sz w:val="20"/>
        </w:rPr>
        <w:t>será</w:t>
      </w:r>
      <w:proofErr w:type="spellEnd"/>
      <w:r w:rsidRPr="00A41B80">
        <w:rPr>
          <w:color w:val="0070C0"/>
          <w:sz w:val="20"/>
        </w:rPr>
        <w:t xml:space="preserve"> </w:t>
      </w:r>
      <w:proofErr w:type="spellStart"/>
      <w:r w:rsidRPr="00A41B80">
        <w:rPr>
          <w:color w:val="0070C0"/>
          <w:sz w:val="20"/>
        </w:rPr>
        <w:t>considerada</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curta</w:t>
      </w:r>
      <w:proofErr w:type="spellEnd"/>
      <w:r w:rsidRPr="00A41B80">
        <w:rPr>
          <w:color w:val="0070C0"/>
          <w:sz w:val="20"/>
        </w:rPr>
        <w:t xml:space="preserve">, a qual </w:t>
      </w:r>
      <w:proofErr w:type="spellStart"/>
      <w:r w:rsidRPr="00A41B80">
        <w:rPr>
          <w:color w:val="0070C0"/>
          <w:sz w:val="20"/>
        </w:rPr>
        <w:t>deverá</w:t>
      </w:r>
      <w:proofErr w:type="spellEnd"/>
      <w:r w:rsidRPr="00A41B80">
        <w:rPr>
          <w:color w:val="0070C0"/>
          <w:sz w:val="20"/>
        </w:rPr>
        <w:t xml:space="preserve"> ser </w:t>
      </w:r>
      <w:proofErr w:type="spellStart"/>
      <w:r w:rsidRPr="00A41B80">
        <w:rPr>
          <w:color w:val="0070C0"/>
          <w:sz w:val="20"/>
        </w:rPr>
        <w:t>transcrita</w:t>
      </w:r>
      <w:proofErr w:type="spellEnd"/>
      <w:r w:rsidRPr="00A41B80">
        <w:rPr>
          <w:color w:val="0070C0"/>
          <w:sz w:val="20"/>
        </w:rPr>
        <w:t xml:space="preserve"> entre </w:t>
      </w:r>
      <w:proofErr w:type="spellStart"/>
      <w:r w:rsidRPr="00A41B80">
        <w:rPr>
          <w:color w:val="0070C0"/>
          <w:sz w:val="20"/>
        </w:rPr>
        <w:t>aspas</w:t>
      </w:r>
      <w:proofErr w:type="spellEnd"/>
      <w:r w:rsidRPr="00A41B80">
        <w:rPr>
          <w:color w:val="0070C0"/>
          <w:sz w:val="20"/>
        </w:rPr>
        <w:t xml:space="preserve"> </w:t>
      </w:r>
      <w:proofErr w:type="spellStart"/>
      <w:r w:rsidRPr="00A41B80">
        <w:rPr>
          <w:color w:val="0070C0"/>
          <w:sz w:val="20"/>
        </w:rPr>
        <w:t>duplas</w:t>
      </w:r>
      <w:proofErr w:type="spellEnd"/>
      <w:r w:rsidRPr="00A41B80">
        <w:rPr>
          <w:color w:val="0070C0"/>
          <w:sz w:val="20"/>
        </w:rPr>
        <w:t xml:space="preserve">, </w:t>
      </w:r>
      <w:proofErr w:type="spellStart"/>
      <w:r w:rsidRPr="00A41B80">
        <w:rPr>
          <w:color w:val="0070C0"/>
          <w:sz w:val="20"/>
        </w:rPr>
        <w:t>assim</w:t>
      </w:r>
      <w:proofErr w:type="spellEnd"/>
      <w:r w:rsidRPr="00A41B80">
        <w:rPr>
          <w:color w:val="0070C0"/>
          <w:sz w:val="20"/>
        </w:rPr>
        <w:t xml:space="preserve"> </w:t>
      </w:r>
      <w:proofErr w:type="spellStart"/>
      <w:r w:rsidRPr="00A41B80">
        <w:rPr>
          <w:color w:val="0070C0"/>
          <w:sz w:val="20"/>
        </w:rPr>
        <w:t>como</w:t>
      </w:r>
      <w:proofErr w:type="spellEnd"/>
      <w:r w:rsidRPr="00A41B80">
        <w:rPr>
          <w:color w:val="0070C0"/>
          <w:sz w:val="20"/>
        </w:rPr>
        <w:t xml:space="preserve"> </w:t>
      </w:r>
      <w:proofErr w:type="spellStart"/>
      <w:r w:rsidRPr="00A41B80">
        <w:rPr>
          <w:color w:val="0070C0"/>
          <w:sz w:val="20"/>
        </w:rPr>
        <w:t>indicado</w:t>
      </w:r>
      <w:proofErr w:type="spellEnd"/>
      <w:r w:rsidRPr="00A41B80">
        <w:rPr>
          <w:color w:val="0070C0"/>
          <w:sz w:val="20"/>
        </w:rPr>
        <w:t xml:space="preserve"> no </w:t>
      </w:r>
      <w:proofErr w:type="spellStart"/>
      <w:r w:rsidRPr="00A41B80">
        <w:rPr>
          <w:color w:val="0070C0"/>
          <w:sz w:val="20"/>
        </w:rPr>
        <w:t>parágrafo</w:t>
      </w:r>
      <w:proofErr w:type="spellEnd"/>
      <w:r w:rsidRPr="00A41B80">
        <w:rPr>
          <w:color w:val="0070C0"/>
          <w:sz w:val="20"/>
        </w:rPr>
        <w:t xml:space="preserve"> </w:t>
      </w:r>
      <w:proofErr w:type="spellStart"/>
      <w:r w:rsidRPr="00A41B80">
        <w:rPr>
          <w:color w:val="0070C0"/>
          <w:sz w:val="20"/>
        </w:rPr>
        <w:t>acima</w:t>
      </w:r>
      <w:proofErr w:type="spellEnd"/>
      <w:r w:rsidRPr="00A41B80">
        <w:rPr>
          <w:color w:val="0070C0"/>
          <w:sz w:val="20"/>
        </w:rPr>
        <w:t xml:space="preserve">. </w:t>
      </w:r>
    </w:p>
    <w:p w14:paraId="172B3C12" w14:textId="4D0DD059" w:rsidR="00C27000" w:rsidRPr="00A41B80" w:rsidRDefault="00C27000" w:rsidP="00C27000">
      <w:pPr>
        <w:pStyle w:val="Els-NoIndent"/>
        <w:spacing w:line="480" w:lineRule="auto"/>
        <w:ind w:firstLine="567"/>
        <w:rPr>
          <w:color w:val="0070C0"/>
          <w:sz w:val="20"/>
        </w:rPr>
      </w:pPr>
      <w:r w:rsidRPr="00A41B80">
        <w:rPr>
          <w:color w:val="0070C0"/>
          <w:sz w:val="20"/>
        </w:rPr>
        <w:t xml:space="preserve">Ex.: Segundo Smith (2010), "A </w:t>
      </w:r>
      <w:proofErr w:type="spellStart"/>
      <w:r w:rsidRPr="00A41B80">
        <w:rPr>
          <w:color w:val="0070C0"/>
          <w:sz w:val="20"/>
        </w:rPr>
        <w:t>educação</w:t>
      </w:r>
      <w:proofErr w:type="spellEnd"/>
      <w:r w:rsidRPr="00A41B80">
        <w:rPr>
          <w:color w:val="0070C0"/>
          <w:sz w:val="20"/>
        </w:rPr>
        <w:t xml:space="preserve"> é a </w:t>
      </w:r>
      <w:proofErr w:type="spellStart"/>
      <w:r w:rsidRPr="00A41B80">
        <w:rPr>
          <w:color w:val="0070C0"/>
          <w:sz w:val="20"/>
        </w:rPr>
        <w:t>chave</w:t>
      </w:r>
      <w:proofErr w:type="spellEnd"/>
      <w:r w:rsidRPr="00A41B80">
        <w:rPr>
          <w:color w:val="0070C0"/>
          <w:sz w:val="20"/>
        </w:rPr>
        <w:t xml:space="preserve"> para o </w:t>
      </w:r>
      <w:proofErr w:type="spellStart"/>
      <w:r w:rsidRPr="00A41B80">
        <w:rPr>
          <w:color w:val="0070C0"/>
          <w:sz w:val="20"/>
        </w:rPr>
        <w:t>progresso</w:t>
      </w:r>
      <w:proofErr w:type="spellEnd"/>
      <w:r w:rsidRPr="00A41B80">
        <w:rPr>
          <w:color w:val="0070C0"/>
          <w:sz w:val="20"/>
        </w:rPr>
        <w:t xml:space="preserve"> da </w:t>
      </w:r>
      <w:proofErr w:type="spellStart"/>
      <w:r w:rsidRPr="00A41B80">
        <w:rPr>
          <w:color w:val="0070C0"/>
          <w:sz w:val="20"/>
        </w:rPr>
        <w:t>sociedade</w:t>
      </w:r>
      <w:proofErr w:type="spellEnd"/>
      <w:r w:rsidRPr="00A41B80">
        <w:rPr>
          <w:color w:val="0070C0"/>
          <w:sz w:val="20"/>
        </w:rPr>
        <w:t>".</w:t>
      </w:r>
    </w:p>
    <w:p w14:paraId="1B6619D7" w14:textId="77777777" w:rsidR="00C27000" w:rsidRPr="00A41B80" w:rsidRDefault="00C27000" w:rsidP="00C27000">
      <w:pPr>
        <w:pStyle w:val="Els-NoIndent"/>
        <w:spacing w:line="480" w:lineRule="auto"/>
        <w:ind w:firstLine="567"/>
        <w:rPr>
          <w:color w:val="0070C0"/>
          <w:sz w:val="20"/>
        </w:rPr>
      </w:pPr>
      <w:r w:rsidRPr="00A41B80">
        <w:rPr>
          <w:color w:val="0070C0"/>
          <w:sz w:val="20"/>
        </w:rPr>
        <w:t>2)</w:t>
      </w:r>
      <w:r w:rsidRPr="00A41B80">
        <w:rPr>
          <w:color w:val="0070C0"/>
          <w:sz w:val="20"/>
        </w:rPr>
        <w:tab/>
      </w:r>
      <w:proofErr w:type="spellStart"/>
      <w:r w:rsidRPr="00A41B80">
        <w:rPr>
          <w:color w:val="0070C0"/>
          <w:sz w:val="20"/>
        </w:rPr>
        <w:t>Possuindo</w:t>
      </w:r>
      <w:proofErr w:type="spellEnd"/>
      <w:r w:rsidRPr="00A41B80">
        <w:rPr>
          <w:color w:val="0070C0"/>
          <w:sz w:val="20"/>
        </w:rPr>
        <w:t xml:space="preserve"> </w:t>
      </w:r>
      <w:proofErr w:type="spellStart"/>
      <w:r w:rsidRPr="00A41B80">
        <w:rPr>
          <w:color w:val="0070C0"/>
          <w:sz w:val="20"/>
        </w:rPr>
        <w:t>mais</w:t>
      </w:r>
      <w:proofErr w:type="spellEnd"/>
      <w:r w:rsidRPr="00A41B80">
        <w:rPr>
          <w:color w:val="0070C0"/>
          <w:sz w:val="20"/>
        </w:rPr>
        <w:t xml:space="preserve"> de 3 </w:t>
      </w:r>
      <w:proofErr w:type="spellStart"/>
      <w:r w:rsidRPr="00A41B80">
        <w:rPr>
          <w:color w:val="0070C0"/>
          <w:sz w:val="20"/>
        </w:rPr>
        <w:t>linhas</w:t>
      </w:r>
      <w:proofErr w:type="spellEnd"/>
      <w:r w:rsidRPr="00A41B80">
        <w:rPr>
          <w:color w:val="0070C0"/>
          <w:sz w:val="20"/>
        </w:rPr>
        <w:t xml:space="preserve">, </w:t>
      </w:r>
      <w:proofErr w:type="spellStart"/>
      <w:r w:rsidRPr="00A41B80">
        <w:rPr>
          <w:color w:val="0070C0"/>
          <w:sz w:val="20"/>
        </w:rPr>
        <w:t>será</w:t>
      </w:r>
      <w:proofErr w:type="spellEnd"/>
      <w:r w:rsidRPr="00A41B80">
        <w:rPr>
          <w:color w:val="0070C0"/>
          <w:sz w:val="20"/>
        </w:rPr>
        <w:t xml:space="preserve"> </w:t>
      </w:r>
      <w:proofErr w:type="spellStart"/>
      <w:r w:rsidRPr="00A41B80">
        <w:rPr>
          <w:color w:val="0070C0"/>
          <w:sz w:val="20"/>
        </w:rPr>
        <w:t>considerada</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longa, a qual, </w:t>
      </w:r>
      <w:proofErr w:type="spellStart"/>
      <w:r w:rsidRPr="00A41B80">
        <w:rPr>
          <w:color w:val="0070C0"/>
          <w:sz w:val="20"/>
        </w:rPr>
        <w:t>nesse</w:t>
      </w:r>
      <w:proofErr w:type="spellEnd"/>
      <w:r w:rsidRPr="00A41B80">
        <w:rPr>
          <w:color w:val="0070C0"/>
          <w:sz w:val="20"/>
        </w:rPr>
        <w:t xml:space="preserve"> </w:t>
      </w:r>
      <w:proofErr w:type="spellStart"/>
      <w:r w:rsidRPr="00A41B80">
        <w:rPr>
          <w:color w:val="0070C0"/>
          <w:sz w:val="20"/>
        </w:rPr>
        <w:t>caso</w:t>
      </w:r>
      <w:proofErr w:type="spellEnd"/>
      <w:r w:rsidRPr="00A41B80">
        <w:rPr>
          <w:color w:val="0070C0"/>
          <w:sz w:val="20"/>
        </w:rPr>
        <w:t xml:space="preserve">, </w:t>
      </w:r>
      <w:proofErr w:type="spellStart"/>
      <w:r w:rsidRPr="00A41B80">
        <w:rPr>
          <w:color w:val="0070C0"/>
          <w:sz w:val="20"/>
        </w:rPr>
        <w:t>deverá</w:t>
      </w:r>
      <w:proofErr w:type="spellEnd"/>
      <w:r w:rsidRPr="00A41B80">
        <w:rPr>
          <w:color w:val="0070C0"/>
          <w:sz w:val="20"/>
        </w:rPr>
        <w:t xml:space="preserve"> ser “</w:t>
      </w:r>
      <w:proofErr w:type="spellStart"/>
      <w:r w:rsidRPr="00A41B80">
        <w:rPr>
          <w:color w:val="0070C0"/>
          <w:sz w:val="20"/>
        </w:rPr>
        <w:t>destacada</w:t>
      </w:r>
      <w:proofErr w:type="spellEnd"/>
      <w:r w:rsidRPr="00A41B80">
        <w:rPr>
          <w:color w:val="0070C0"/>
          <w:sz w:val="20"/>
        </w:rPr>
        <w:t xml:space="preserve"> com </w:t>
      </w:r>
      <w:proofErr w:type="spellStart"/>
      <w:r w:rsidRPr="00A41B80">
        <w:rPr>
          <w:color w:val="0070C0"/>
          <w:sz w:val="20"/>
        </w:rPr>
        <w:t>recuo</w:t>
      </w:r>
      <w:proofErr w:type="spellEnd"/>
      <w:r w:rsidRPr="00A41B80">
        <w:rPr>
          <w:color w:val="0070C0"/>
          <w:sz w:val="20"/>
        </w:rPr>
        <w:t xml:space="preserve"> de 4cm </w:t>
      </w:r>
      <w:proofErr w:type="spellStart"/>
      <w:r w:rsidRPr="00A41B80">
        <w:rPr>
          <w:color w:val="0070C0"/>
          <w:sz w:val="20"/>
        </w:rPr>
        <w:t>na</w:t>
      </w:r>
      <w:proofErr w:type="spellEnd"/>
      <w:r w:rsidRPr="00A41B80">
        <w:rPr>
          <w:color w:val="0070C0"/>
          <w:sz w:val="20"/>
        </w:rPr>
        <w:t xml:space="preserve"> </w:t>
      </w:r>
      <w:proofErr w:type="spellStart"/>
      <w:r w:rsidRPr="00A41B80">
        <w:rPr>
          <w:color w:val="0070C0"/>
          <w:sz w:val="20"/>
        </w:rPr>
        <w:t>margem</w:t>
      </w:r>
      <w:proofErr w:type="spellEnd"/>
      <w:r w:rsidRPr="00A41B80">
        <w:rPr>
          <w:color w:val="0070C0"/>
          <w:sz w:val="20"/>
        </w:rPr>
        <w:t xml:space="preserve"> </w:t>
      </w:r>
      <w:proofErr w:type="spellStart"/>
      <w:r w:rsidRPr="00A41B80">
        <w:rPr>
          <w:color w:val="0070C0"/>
          <w:sz w:val="20"/>
        </w:rPr>
        <w:t>esquerda</w:t>
      </w:r>
      <w:proofErr w:type="spellEnd"/>
      <w:r w:rsidRPr="00A41B80">
        <w:rPr>
          <w:color w:val="0070C0"/>
          <w:sz w:val="20"/>
        </w:rPr>
        <w:t xml:space="preserve">, com </w:t>
      </w:r>
      <w:proofErr w:type="spellStart"/>
      <w:r w:rsidRPr="00A41B80">
        <w:rPr>
          <w:color w:val="0070C0"/>
          <w:sz w:val="20"/>
        </w:rPr>
        <w:t>letra</w:t>
      </w:r>
      <w:proofErr w:type="spellEnd"/>
      <w:r w:rsidRPr="00A41B80">
        <w:rPr>
          <w:color w:val="0070C0"/>
          <w:sz w:val="20"/>
        </w:rPr>
        <w:t xml:space="preserve"> </w:t>
      </w:r>
      <w:proofErr w:type="spellStart"/>
      <w:r w:rsidRPr="00A41B80">
        <w:rPr>
          <w:color w:val="0070C0"/>
          <w:sz w:val="20"/>
        </w:rPr>
        <w:t>menor</w:t>
      </w:r>
      <w:proofErr w:type="spellEnd"/>
      <w:r w:rsidRPr="00A41B80">
        <w:rPr>
          <w:color w:val="0070C0"/>
          <w:sz w:val="20"/>
        </w:rPr>
        <w:t xml:space="preserve"> que a do </w:t>
      </w:r>
      <w:proofErr w:type="spellStart"/>
      <w:r w:rsidRPr="00A41B80">
        <w:rPr>
          <w:color w:val="0070C0"/>
          <w:sz w:val="20"/>
        </w:rPr>
        <w:t>texto</w:t>
      </w:r>
      <w:proofErr w:type="spellEnd"/>
      <w:r w:rsidRPr="00A41B80">
        <w:rPr>
          <w:color w:val="0070C0"/>
          <w:sz w:val="20"/>
        </w:rPr>
        <w:t xml:space="preserve"> </w:t>
      </w:r>
      <w:proofErr w:type="spellStart"/>
      <w:r w:rsidRPr="00A41B80">
        <w:rPr>
          <w:color w:val="0070C0"/>
          <w:sz w:val="20"/>
        </w:rPr>
        <w:t>utilizado</w:t>
      </w:r>
      <w:proofErr w:type="spellEnd"/>
      <w:r w:rsidRPr="00A41B80">
        <w:rPr>
          <w:color w:val="0070C0"/>
          <w:sz w:val="20"/>
        </w:rPr>
        <w:t xml:space="preserve"> e </w:t>
      </w:r>
      <w:proofErr w:type="spellStart"/>
      <w:r w:rsidRPr="00A41B80">
        <w:rPr>
          <w:color w:val="0070C0"/>
          <w:sz w:val="20"/>
        </w:rPr>
        <w:t>sem</w:t>
      </w:r>
      <w:proofErr w:type="spellEnd"/>
      <w:r w:rsidRPr="00A41B80">
        <w:rPr>
          <w:color w:val="0070C0"/>
          <w:sz w:val="20"/>
        </w:rPr>
        <w:t xml:space="preserve"> as </w:t>
      </w:r>
      <w:proofErr w:type="spellStart"/>
      <w:r w:rsidRPr="00A41B80">
        <w:rPr>
          <w:color w:val="0070C0"/>
          <w:sz w:val="20"/>
        </w:rPr>
        <w:t>aspas</w:t>
      </w:r>
      <w:proofErr w:type="spellEnd"/>
      <w:r w:rsidRPr="00A41B80">
        <w:rPr>
          <w:color w:val="0070C0"/>
          <w:sz w:val="20"/>
        </w:rPr>
        <w:t xml:space="preserve">” (ABNT, 2002, p. 2). </w:t>
      </w:r>
      <w:proofErr w:type="spellStart"/>
      <w:r w:rsidRPr="00A41B80">
        <w:rPr>
          <w:color w:val="0070C0"/>
          <w:sz w:val="20"/>
        </w:rPr>
        <w:t>Exemplo</w:t>
      </w:r>
      <w:proofErr w:type="spellEnd"/>
      <w:r w:rsidRPr="00A41B80">
        <w:rPr>
          <w:color w:val="0070C0"/>
          <w:sz w:val="20"/>
        </w:rPr>
        <w:t>:</w:t>
      </w:r>
    </w:p>
    <w:p w14:paraId="36FA0D05"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p>
    <w:p w14:paraId="31D25055"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(AUTOR, </w:t>
      </w:r>
      <w:proofErr w:type="spellStart"/>
      <w:r w:rsidRPr="00A41B80">
        <w:rPr>
          <w:color w:val="0070C0"/>
          <w:sz w:val="20"/>
        </w:rPr>
        <w:t>ano</w:t>
      </w:r>
      <w:proofErr w:type="spellEnd"/>
      <w:r w:rsidRPr="00A41B80">
        <w:rPr>
          <w:color w:val="0070C0"/>
          <w:sz w:val="20"/>
        </w:rPr>
        <w:t xml:space="preserve">, p.). </w:t>
      </w:r>
    </w:p>
    <w:p w14:paraId="07D70D29" w14:textId="41893AAD" w:rsidR="00C27000" w:rsidRPr="00A41B80" w:rsidRDefault="00C27000" w:rsidP="00C27000">
      <w:pPr>
        <w:pStyle w:val="Els-NoIndent"/>
        <w:spacing w:line="480" w:lineRule="auto"/>
        <w:ind w:firstLine="567"/>
        <w:rPr>
          <w:color w:val="0070C0"/>
          <w:sz w:val="20"/>
        </w:rPr>
      </w:pPr>
      <w:r w:rsidRPr="00A41B80">
        <w:rPr>
          <w:color w:val="0070C0"/>
          <w:sz w:val="20"/>
        </w:rPr>
        <w:t xml:space="preserve">A CITAÇÃO DIRETA, </w:t>
      </w:r>
      <w:proofErr w:type="spellStart"/>
      <w:r w:rsidRPr="00A41B80">
        <w:rPr>
          <w:color w:val="0070C0"/>
          <w:sz w:val="20"/>
        </w:rPr>
        <w:t>geralmente</w:t>
      </w:r>
      <w:proofErr w:type="spellEnd"/>
      <w:r w:rsidRPr="00A41B80">
        <w:rPr>
          <w:color w:val="0070C0"/>
          <w:sz w:val="20"/>
        </w:rPr>
        <w:t xml:space="preserve">, </w:t>
      </w:r>
      <w:proofErr w:type="spellStart"/>
      <w:r w:rsidRPr="00A41B80">
        <w:rPr>
          <w:color w:val="0070C0"/>
          <w:sz w:val="20"/>
        </w:rPr>
        <w:t>não</w:t>
      </w:r>
      <w:proofErr w:type="spellEnd"/>
      <w:r w:rsidRPr="00A41B80">
        <w:rPr>
          <w:color w:val="0070C0"/>
          <w:sz w:val="20"/>
        </w:rPr>
        <w:t xml:space="preserve"> é </w:t>
      </w:r>
      <w:proofErr w:type="spellStart"/>
      <w:r w:rsidRPr="00A41B80">
        <w:rPr>
          <w:color w:val="0070C0"/>
          <w:sz w:val="20"/>
        </w:rPr>
        <w:t>utilizada</w:t>
      </w:r>
      <w:proofErr w:type="spellEnd"/>
      <w:r w:rsidRPr="00A41B80">
        <w:rPr>
          <w:color w:val="0070C0"/>
          <w:sz w:val="20"/>
        </w:rPr>
        <w:t xml:space="preserve"> </w:t>
      </w:r>
      <w:proofErr w:type="spellStart"/>
      <w:r w:rsidRPr="00A41B80">
        <w:rPr>
          <w:color w:val="0070C0"/>
          <w:sz w:val="20"/>
        </w:rPr>
        <w:t>na</w:t>
      </w:r>
      <w:proofErr w:type="spellEnd"/>
      <w:r w:rsidRPr="00A41B80">
        <w:rPr>
          <w:color w:val="0070C0"/>
          <w:sz w:val="20"/>
        </w:rPr>
        <w:t xml:space="preserve"> </w:t>
      </w:r>
      <w:proofErr w:type="spellStart"/>
      <w:r w:rsidRPr="00A41B80">
        <w:rPr>
          <w:color w:val="0070C0"/>
          <w:sz w:val="20"/>
        </w:rPr>
        <w:t>engenharia</w:t>
      </w:r>
      <w:proofErr w:type="spellEnd"/>
      <w:r w:rsidRPr="00A41B80">
        <w:rPr>
          <w:color w:val="0070C0"/>
          <w:sz w:val="20"/>
        </w:rPr>
        <w:t xml:space="preserve"> civil, </w:t>
      </w:r>
      <w:proofErr w:type="spellStart"/>
      <w:r w:rsidRPr="00A41B80">
        <w:rPr>
          <w:color w:val="0070C0"/>
          <w:sz w:val="20"/>
        </w:rPr>
        <w:t>portanto</w:t>
      </w:r>
      <w:proofErr w:type="spellEnd"/>
      <w:r w:rsidRPr="00A41B80">
        <w:rPr>
          <w:color w:val="0070C0"/>
          <w:sz w:val="20"/>
        </w:rPr>
        <w:t xml:space="preserve"> EVITE AO MÁXIMO!!!</w:t>
      </w:r>
    </w:p>
    <w:p w14:paraId="5CE2F645" w14:textId="1EAAE98C" w:rsidR="00C27000" w:rsidRPr="00A41B80" w:rsidRDefault="00C27000" w:rsidP="00EB35FF">
      <w:pPr>
        <w:pStyle w:val="Els-NoIndent"/>
        <w:spacing w:line="480" w:lineRule="auto"/>
        <w:rPr>
          <w:b/>
          <w:bCs/>
          <w:sz w:val="20"/>
        </w:rPr>
      </w:pPr>
      <w:proofErr w:type="spellStart"/>
      <w:r w:rsidRPr="00A41B80">
        <w:rPr>
          <w:b/>
          <w:bCs/>
          <w:sz w:val="20"/>
        </w:rPr>
        <w:t>Citação</w:t>
      </w:r>
      <w:proofErr w:type="spellEnd"/>
      <w:r w:rsidRPr="00A41B80">
        <w:rPr>
          <w:b/>
          <w:bCs/>
          <w:sz w:val="20"/>
        </w:rPr>
        <w:t xml:space="preserve"> </w:t>
      </w:r>
      <w:proofErr w:type="spellStart"/>
      <w:r w:rsidRPr="00A41B80">
        <w:rPr>
          <w:b/>
          <w:bCs/>
          <w:sz w:val="20"/>
        </w:rPr>
        <w:t>Indireta</w:t>
      </w:r>
      <w:proofErr w:type="spellEnd"/>
    </w:p>
    <w:p w14:paraId="6B033229" w14:textId="77777777" w:rsidR="00C27000" w:rsidRPr="00A41B80" w:rsidRDefault="00C27000" w:rsidP="00C27000">
      <w:pPr>
        <w:pStyle w:val="Els-NoIndent"/>
        <w:spacing w:line="480" w:lineRule="auto"/>
        <w:ind w:firstLine="567"/>
        <w:rPr>
          <w:color w:val="0070C0"/>
          <w:sz w:val="20"/>
        </w:rPr>
      </w:pPr>
      <w:r w:rsidRPr="00A41B80">
        <w:rPr>
          <w:color w:val="0070C0"/>
          <w:sz w:val="20"/>
        </w:rPr>
        <w:t xml:space="preserve">A CITAÇÃO INDIRETA nada </w:t>
      </w:r>
      <w:proofErr w:type="spellStart"/>
      <w:r w:rsidRPr="00A41B80">
        <w:rPr>
          <w:color w:val="0070C0"/>
          <w:sz w:val="20"/>
        </w:rPr>
        <w:t>mais</w:t>
      </w:r>
      <w:proofErr w:type="spellEnd"/>
      <w:r w:rsidRPr="00A41B80">
        <w:rPr>
          <w:color w:val="0070C0"/>
          <w:sz w:val="20"/>
        </w:rPr>
        <w:t xml:space="preserve"> é que a </w:t>
      </w:r>
      <w:proofErr w:type="spellStart"/>
      <w:r w:rsidRPr="00A41B80">
        <w:rPr>
          <w:color w:val="0070C0"/>
          <w:sz w:val="20"/>
        </w:rPr>
        <w:t>paráfrase</w:t>
      </w:r>
      <w:proofErr w:type="spellEnd"/>
      <w:r w:rsidRPr="00A41B80">
        <w:rPr>
          <w:color w:val="0070C0"/>
          <w:sz w:val="20"/>
        </w:rPr>
        <w:t xml:space="preserve"> do </w:t>
      </w:r>
      <w:proofErr w:type="spellStart"/>
      <w:r w:rsidRPr="00A41B80">
        <w:rPr>
          <w:color w:val="0070C0"/>
          <w:sz w:val="20"/>
        </w:rPr>
        <w:t>texto</w:t>
      </w:r>
      <w:proofErr w:type="spellEnd"/>
      <w:r w:rsidRPr="00A41B80">
        <w:rPr>
          <w:color w:val="0070C0"/>
          <w:sz w:val="20"/>
        </w:rPr>
        <w:t xml:space="preserve"> de um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w:t>
      </w:r>
      <w:proofErr w:type="spellStart"/>
      <w:r w:rsidRPr="00A41B80">
        <w:rPr>
          <w:color w:val="0070C0"/>
          <w:sz w:val="20"/>
        </w:rPr>
        <w:t>seja</w:t>
      </w:r>
      <w:proofErr w:type="spellEnd"/>
      <w:r w:rsidRPr="00A41B80">
        <w:rPr>
          <w:color w:val="0070C0"/>
          <w:sz w:val="20"/>
        </w:rPr>
        <w:t xml:space="preserve">, </w:t>
      </w:r>
      <w:proofErr w:type="spellStart"/>
      <w:r w:rsidRPr="00A41B80">
        <w:rPr>
          <w:color w:val="0070C0"/>
          <w:sz w:val="20"/>
        </w:rPr>
        <w:t>você</w:t>
      </w:r>
      <w:proofErr w:type="spellEnd"/>
      <w:r w:rsidRPr="00A41B80">
        <w:rPr>
          <w:color w:val="0070C0"/>
          <w:sz w:val="20"/>
        </w:rPr>
        <w:t xml:space="preserve"> </w:t>
      </w:r>
      <w:proofErr w:type="spellStart"/>
      <w:r w:rsidRPr="00A41B80">
        <w:rPr>
          <w:color w:val="0070C0"/>
          <w:sz w:val="20"/>
        </w:rPr>
        <w:t>irá</w:t>
      </w:r>
      <w:proofErr w:type="spellEnd"/>
      <w:r w:rsidRPr="00A41B80">
        <w:rPr>
          <w:color w:val="0070C0"/>
          <w:sz w:val="20"/>
        </w:rPr>
        <w:t xml:space="preserve"> </w:t>
      </w:r>
      <w:proofErr w:type="spellStart"/>
      <w:r w:rsidRPr="00A41B80">
        <w:rPr>
          <w:color w:val="0070C0"/>
          <w:sz w:val="20"/>
        </w:rPr>
        <w:t>interpretar</w:t>
      </w:r>
      <w:proofErr w:type="spellEnd"/>
      <w:r w:rsidRPr="00A41B80">
        <w:rPr>
          <w:color w:val="0070C0"/>
          <w:sz w:val="20"/>
        </w:rPr>
        <w:t xml:space="preserve"> o que o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disse</w:t>
      </w:r>
      <w:proofErr w:type="spellEnd"/>
      <w:r w:rsidRPr="00A41B80">
        <w:rPr>
          <w:color w:val="0070C0"/>
          <w:sz w:val="20"/>
        </w:rPr>
        <w:t xml:space="preserve">, com </w:t>
      </w:r>
      <w:proofErr w:type="spellStart"/>
      <w:r w:rsidRPr="00A41B80">
        <w:rPr>
          <w:color w:val="0070C0"/>
          <w:sz w:val="20"/>
        </w:rPr>
        <w:t>suas</w:t>
      </w:r>
      <w:proofErr w:type="spellEnd"/>
      <w:r w:rsidRPr="00A41B80">
        <w:rPr>
          <w:color w:val="0070C0"/>
          <w:sz w:val="20"/>
        </w:rPr>
        <w:t xml:space="preserve"> </w:t>
      </w:r>
      <w:proofErr w:type="spellStart"/>
      <w:r w:rsidRPr="00A41B80">
        <w:rPr>
          <w:color w:val="0070C0"/>
          <w:sz w:val="20"/>
        </w:rPr>
        <w:t>palavras</w:t>
      </w:r>
      <w:proofErr w:type="spellEnd"/>
      <w:r w:rsidRPr="00A41B80">
        <w:rPr>
          <w:color w:val="0070C0"/>
          <w:sz w:val="20"/>
        </w:rPr>
        <w:t xml:space="preserve">, </w:t>
      </w:r>
      <w:proofErr w:type="spellStart"/>
      <w:r w:rsidRPr="00A41B80">
        <w:rPr>
          <w:color w:val="0070C0"/>
          <w:sz w:val="20"/>
        </w:rPr>
        <w:t>sem</w:t>
      </w:r>
      <w:proofErr w:type="spellEnd"/>
      <w:r w:rsidRPr="00A41B80">
        <w:rPr>
          <w:color w:val="0070C0"/>
          <w:sz w:val="20"/>
        </w:rPr>
        <w:t xml:space="preserve"> mudar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ideia</w:t>
      </w:r>
      <w:proofErr w:type="spellEnd"/>
      <w:r w:rsidRPr="00A41B80">
        <w:rPr>
          <w:color w:val="0070C0"/>
          <w:sz w:val="20"/>
        </w:rPr>
        <w:t xml:space="preserve"> central do </w:t>
      </w:r>
      <w:proofErr w:type="spellStart"/>
      <w:r w:rsidRPr="00A41B80">
        <w:rPr>
          <w:color w:val="0070C0"/>
          <w:sz w:val="20"/>
        </w:rPr>
        <w:t>texto</w:t>
      </w:r>
      <w:proofErr w:type="spellEnd"/>
      <w:r w:rsidRPr="00A41B80">
        <w:rPr>
          <w:color w:val="0070C0"/>
          <w:sz w:val="20"/>
        </w:rPr>
        <w:t xml:space="preserve">. Por ser </w:t>
      </w:r>
      <w:proofErr w:type="spellStart"/>
      <w:r w:rsidRPr="00A41B80">
        <w:rPr>
          <w:color w:val="0070C0"/>
          <w:sz w:val="20"/>
        </w:rPr>
        <w:t>uma</w:t>
      </w:r>
      <w:proofErr w:type="spellEnd"/>
      <w:r w:rsidRPr="00A41B80">
        <w:rPr>
          <w:color w:val="0070C0"/>
          <w:sz w:val="20"/>
        </w:rPr>
        <w:t xml:space="preserve"> </w:t>
      </w:r>
      <w:proofErr w:type="spellStart"/>
      <w:r w:rsidRPr="00A41B80">
        <w:rPr>
          <w:color w:val="0070C0"/>
          <w:sz w:val="20"/>
        </w:rPr>
        <w:t>paráfrase</w:t>
      </w:r>
      <w:proofErr w:type="spellEnd"/>
      <w:r w:rsidRPr="00A41B80">
        <w:rPr>
          <w:color w:val="0070C0"/>
          <w:sz w:val="20"/>
        </w:rPr>
        <w:t xml:space="preserve">, </w:t>
      </w:r>
      <w:proofErr w:type="spellStart"/>
      <w:r w:rsidRPr="00A41B80">
        <w:rPr>
          <w:color w:val="0070C0"/>
          <w:sz w:val="20"/>
        </w:rPr>
        <w:t>não</w:t>
      </w:r>
      <w:proofErr w:type="spellEnd"/>
      <w:r w:rsidRPr="00A41B80">
        <w:rPr>
          <w:color w:val="0070C0"/>
          <w:sz w:val="20"/>
        </w:rPr>
        <w:t xml:space="preserve"> é </w:t>
      </w:r>
      <w:proofErr w:type="spellStart"/>
      <w:r w:rsidRPr="00A41B80">
        <w:rPr>
          <w:color w:val="0070C0"/>
          <w:sz w:val="20"/>
        </w:rPr>
        <w:t>necessário</w:t>
      </w:r>
      <w:proofErr w:type="spellEnd"/>
      <w:r w:rsidRPr="00A41B80">
        <w:rPr>
          <w:color w:val="0070C0"/>
          <w:sz w:val="20"/>
        </w:rPr>
        <w:t xml:space="preserve"> a </w:t>
      </w:r>
      <w:proofErr w:type="spellStart"/>
      <w:r w:rsidRPr="00A41B80">
        <w:rPr>
          <w:color w:val="0070C0"/>
          <w:sz w:val="20"/>
        </w:rPr>
        <w:t>utilização</w:t>
      </w:r>
      <w:proofErr w:type="spellEnd"/>
      <w:r w:rsidRPr="00A41B80">
        <w:rPr>
          <w:color w:val="0070C0"/>
          <w:sz w:val="20"/>
        </w:rPr>
        <w:t xml:space="preserve"> de </w:t>
      </w:r>
      <w:proofErr w:type="spellStart"/>
      <w:r w:rsidRPr="00A41B80">
        <w:rPr>
          <w:color w:val="0070C0"/>
          <w:sz w:val="20"/>
        </w:rPr>
        <w:t>aspas</w:t>
      </w:r>
      <w:proofErr w:type="spellEnd"/>
      <w:r w:rsidRPr="00A41B80">
        <w:rPr>
          <w:color w:val="0070C0"/>
          <w:sz w:val="20"/>
        </w:rPr>
        <w:t xml:space="preserve">. </w:t>
      </w:r>
      <w:proofErr w:type="spellStart"/>
      <w:r w:rsidRPr="00A41B80">
        <w:rPr>
          <w:color w:val="0070C0"/>
          <w:sz w:val="20"/>
        </w:rPr>
        <w:t>Ao</w:t>
      </w:r>
      <w:proofErr w:type="spellEnd"/>
      <w:r w:rsidRPr="00A41B80">
        <w:rPr>
          <w:color w:val="0070C0"/>
          <w:sz w:val="20"/>
        </w:rPr>
        <w:t xml:space="preserve"> </w:t>
      </w:r>
      <w:proofErr w:type="spellStart"/>
      <w:r w:rsidRPr="00A41B80">
        <w:rPr>
          <w:color w:val="0070C0"/>
          <w:sz w:val="20"/>
        </w:rPr>
        <w:t>contrário</w:t>
      </w:r>
      <w:proofErr w:type="spellEnd"/>
      <w:r w:rsidRPr="00A41B80">
        <w:rPr>
          <w:color w:val="0070C0"/>
          <w:sz w:val="20"/>
        </w:rPr>
        <w:t xml:space="preserve"> da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direta</w:t>
      </w:r>
      <w:proofErr w:type="spellEnd"/>
      <w:r w:rsidRPr="00A41B80">
        <w:rPr>
          <w:color w:val="0070C0"/>
          <w:sz w:val="20"/>
        </w:rPr>
        <w:t xml:space="preserve">, que </w:t>
      </w:r>
      <w:proofErr w:type="spellStart"/>
      <w:r w:rsidRPr="00A41B80">
        <w:rPr>
          <w:color w:val="0070C0"/>
          <w:sz w:val="20"/>
        </w:rPr>
        <w:t>você</w:t>
      </w:r>
      <w:proofErr w:type="spellEnd"/>
      <w:r w:rsidRPr="00A41B80">
        <w:rPr>
          <w:color w:val="0070C0"/>
          <w:sz w:val="20"/>
        </w:rPr>
        <w:t xml:space="preserve"> </w:t>
      </w:r>
      <w:proofErr w:type="spellStart"/>
      <w:r w:rsidRPr="00A41B80">
        <w:rPr>
          <w:color w:val="0070C0"/>
          <w:sz w:val="20"/>
        </w:rPr>
        <w:t>cita</w:t>
      </w:r>
      <w:proofErr w:type="spellEnd"/>
      <w:r w:rsidRPr="00A41B80">
        <w:rPr>
          <w:color w:val="0070C0"/>
          <w:sz w:val="20"/>
        </w:rPr>
        <w:t xml:space="preserve"> </w:t>
      </w:r>
      <w:proofErr w:type="spellStart"/>
      <w:r w:rsidRPr="00A41B80">
        <w:rPr>
          <w:color w:val="0070C0"/>
          <w:sz w:val="20"/>
        </w:rPr>
        <w:t>exatamente</w:t>
      </w:r>
      <w:proofErr w:type="spellEnd"/>
      <w:r w:rsidRPr="00A41B80">
        <w:rPr>
          <w:color w:val="0070C0"/>
          <w:sz w:val="20"/>
        </w:rPr>
        <w:t xml:space="preserve"> o que o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disse</w:t>
      </w:r>
      <w:proofErr w:type="spellEnd"/>
      <w:r w:rsidRPr="00A41B80">
        <w:rPr>
          <w:color w:val="0070C0"/>
          <w:sz w:val="20"/>
        </w:rPr>
        <w:t xml:space="preserve">. Ambas as </w:t>
      </w:r>
      <w:proofErr w:type="spellStart"/>
      <w:r w:rsidRPr="00A41B80">
        <w:rPr>
          <w:color w:val="0070C0"/>
          <w:sz w:val="20"/>
        </w:rPr>
        <w:t>citações</w:t>
      </w:r>
      <w:proofErr w:type="spellEnd"/>
      <w:r w:rsidRPr="00A41B80">
        <w:rPr>
          <w:color w:val="0070C0"/>
          <w:sz w:val="20"/>
        </w:rPr>
        <w:t xml:space="preserve"> </w:t>
      </w:r>
      <w:proofErr w:type="spellStart"/>
      <w:r w:rsidRPr="00A41B80">
        <w:rPr>
          <w:color w:val="0070C0"/>
          <w:sz w:val="20"/>
        </w:rPr>
        <w:t>precisam</w:t>
      </w:r>
      <w:proofErr w:type="spellEnd"/>
      <w:r w:rsidRPr="00A41B80">
        <w:rPr>
          <w:color w:val="0070C0"/>
          <w:sz w:val="20"/>
        </w:rPr>
        <w:t xml:space="preserve"> ser </w:t>
      </w:r>
      <w:proofErr w:type="spellStart"/>
      <w:r w:rsidRPr="00A41B80">
        <w:rPr>
          <w:color w:val="0070C0"/>
          <w:sz w:val="20"/>
        </w:rPr>
        <w:t>referenciadas</w:t>
      </w:r>
      <w:proofErr w:type="spellEnd"/>
      <w:r w:rsidRPr="00A41B80">
        <w:rPr>
          <w:color w:val="0070C0"/>
          <w:sz w:val="20"/>
        </w:rPr>
        <w:t xml:space="preserve">! </w:t>
      </w:r>
    </w:p>
    <w:p w14:paraId="74A82E46" w14:textId="77777777" w:rsidR="00C27000" w:rsidRPr="00A41B80" w:rsidRDefault="00C27000" w:rsidP="00C27000">
      <w:pPr>
        <w:pStyle w:val="Els-NoIndent"/>
        <w:spacing w:line="480" w:lineRule="auto"/>
        <w:ind w:firstLine="567"/>
        <w:rPr>
          <w:color w:val="0070C0"/>
          <w:sz w:val="20"/>
        </w:rPr>
      </w:pPr>
      <w:r w:rsidRPr="00A41B80">
        <w:rPr>
          <w:color w:val="0070C0"/>
          <w:sz w:val="20"/>
        </w:rPr>
        <w:t>•</w:t>
      </w:r>
      <w:r w:rsidRPr="00A41B80">
        <w:rPr>
          <w:color w:val="0070C0"/>
          <w:sz w:val="20"/>
        </w:rPr>
        <w:tab/>
        <w:t xml:space="preserve">Pessoa </w:t>
      </w:r>
      <w:proofErr w:type="spellStart"/>
      <w:r w:rsidRPr="00A41B80">
        <w:rPr>
          <w:color w:val="0070C0"/>
          <w:sz w:val="20"/>
        </w:rPr>
        <w:t>física</w:t>
      </w:r>
      <w:proofErr w:type="spellEnd"/>
      <w:r w:rsidRPr="00A41B80">
        <w:rPr>
          <w:color w:val="0070C0"/>
          <w:sz w:val="20"/>
        </w:rPr>
        <w:t xml:space="preserve">,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indicação</w:t>
      </w:r>
      <w:proofErr w:type="spellEnd"/>
      <w:r w:rsidRPr="00A41B80">
        <w:rPr>
          <w:color w:val="0070C0"/>
          <w:sz w:val="20"/>
        </w:rPr>
        <w:t xml:space="preserve"> </w:t>
      </w:r>
      <w:proofErr w:type="spellStart"/>
      <w:r w:rsidRPr="00A41B80">
        <w:rPr>
          <w:color w:val="0070C0"/>
          <w:sz w:val="20"/>
        </w:rPr>
        <w:t>deve</w:t>
      </w:r>
      <w:proofErr w:type="spellEnd"/>
      <w:r w:rsidRPr="00A41B80">
        <w:rPr>
          <w:color w:val="0070C0"/>
          <w:sz w:val="20"/>
        </w:rPr>
        <w:t xml:space="preserve"> ser </w:t>
      </w:r>
      <w:proofErr w:type="spellStart"/>
      <w:r w:rsidRPr="00A41B80">
        <w:rPr>
          <w:color w:val="0070C0"/>
          <w:sz w:val="20"/>
        </w:rPr>
        <w:t>feita</w:t>
      </w:r>
      <w:proofErr w:type="spellEnd"/>
      <w:r w:rsidRPr="00A41B80">
        <w:rPr>
          <w:color w:val="0070C0"/>
          <w:sz w:val="20"/>
        </w:rPr>
        <w:t xml:space="preserve"> </w:t>
      </w:r>
      <w:proofErr w:type="spellStart"/>
      <w:r w:rsidRPr="00A41B80">
        <w:rPr>
          <w:color w:val="0070C0"/>
          <w:sz w:val="20"/>
        </w:rPr>
        <w:t>pelo</w:t>
      </w:r>
      <w:proofErr w:type="spellEnd"/>
      <w:r w:rsidRPr="00A41B80">
        <w:rPr>
          <w:color w:val="0070C0"/>
          <w:sz w:val="20"/>
        </w:rPr>
        <w:t xml:space="preserve"> </w:t>
      </w:r>
      <w:proofErr w:type="spellStart"/>
      <w:r w:rsidRPr="00A41B80">
        <w:rPr>
          <w:color w:val="0070C0"/>
          <w:sz w:val="20"/>
        </w:rPr>
        <w:t>sobrenome</w:t>
      </w:r>
      <w:proofErr w:type="spellEnd"/>
      <w:r w:rsidRPr="00A41B80">
        <w:rPr>
          <w:color w:val="0070C0"/>
          <w:sz w:val="20"/>
        </w:rPr>
        <w:t xml:space="preserve"> do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letras</w:t>
      </w:r>
      <w:proofErr w:type="spellEnd"/>
      <w:r w:rsidRPr="00A41B80">
        <w:rPr>
          <w:color w:val="0070C0"/>
          <w:sz w:val="20"/>
        </w:rPr>
        <w:t xml:space="preserve"> </w:t>
      </w:r>
      <w:proofErr w:type="spellStart"/>
      <w:r w:rsidRPr="00A41B80">
        <w:rPr>
          <w:color w:val="0070C0"/>
          <w:sz w:val="20"/>
        </w:rPr>
        <w:t>maiúsculas</w:t>
      </w:r>
      <w:proofErr w:type="spellEnd"/>
      <w:r w:rsidRPr="00A41B80">
        <w:rPr>
          <w:color w:val="0070C0"/>
          <w:sz w:val="20"/>
        </w:rPr>
        <w:t xml:space="preserve"> e </w:t>
      </w:r>
      <w:proofErr w:type="spellStart"/>
      <w:r w:rsidRPr="00A41B80">
        <w:rPr>
          <w:color w:val="0070C0"/>
          <w:sz w:val="20"/>
        </w:rPr>
        <w:t>minúsculas</w:t>
      </w:r>
      <w:proofErr w:type="spellEnd"/>
      <w:r w:rsidRPr="00A41B80">
        <w:rPr>
          <w:color w:val="0070C0"/>
          <w:sz w:val="20"/>
        </w:rPr>
        <w:t>. Ex.: (Moreira, 2023)</w:t>
      </w:r>
    </w:p>
    <w:p w14:paraId="0490D058" w14:textId="77777777" w:rsidR="00C27000" w:rsidRPr="00A41B80" w:rsidRDefault="00C27000" w:rsidP="00C27000">
      <w:pPr>
        <w:pStyle w:val="Els-NoIndent"/>
        <w:spacing w:line="480" w:lineRule="auto"/>
        <w:ind w:firstLine="567"/>
        <w:rPr>
          <w:color w:val="0070C0"/>
          <w:sz w:val="20"/>
        </w:rPr>
      </w:pPr>
      <w:r w:rsidRPr="00A41B80">
        <w:rPr>
          <w:color w:val="0070C0"/>
          <w:sz w:val="20"/>
        </w:rPr>
        <w:t>•</w:t>
      </w:r>
      <w:r w:rsidRPr="00A41B80">
        <w:rPr>
          <w:color w:val="0070C0"/>
          <w:sz w:val="20"/>
        </w:rPr>
        <w:tab/>
        <w:t xml:space="preserve">Pessoa </w:t>
      </w:r>
      <w:proofErr w:type="spellStart"/>
      <w:r w:rsidRPr="00A41B80">
        <w:rPr>
          <w:color w:val="0070C0"/>
          <w:sz w:val="20"/>
        </w:rPr>
        <w:t>jurídica</w:t>
      </w:r>
      <w:proofErr w:type="spellEnd"/>
      <w:r w:rsidRPr="00A41B80">
        <w:rPr>
          <w:color w:val="0070C0"/>
          <w:sz w:val="20"/>
        </w:rPr>
        <w:t xml:space="preserve">,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indicação</w:t>
      </w:r>
      <w:proofErr w:type="spellEnd"/>
      <w:r w:rsidRPr="00A41B80">
        <w:rPr>
          <w:color w:val="0070C0"/>
          <w:sz w:val="20"/>
        </w:rPr>
        <w:t xml:space="preserve"> </w:t>
      </w:r>
      <w:proofErr w:type="spellStart"/>
      <w:r w:rsidRPr="00A41B80">
        <w:rPr>
          <w:color w:val="0070C0"/>
          <w:sz w:val="20"/>
        </w:rPr>
        <w:t>deve</w:t>
      </w:r>
      <w:proofErr w:type="spellEnd"/>
      <w:r w:rsidRPr="00A41B80">
        <w:rPr>
          <w:color w:val="0070C0"/>
          <w:sz w:val="20"/>
        </w:rPr>
        <w:t xml:space="preserve"> ser </w:t>
      </w:r>
      <w:proofErr w:type="spellStart"/>
      <w:r w:rsidRPr="00A41B80">
        <w:rPr>
          <w:color w:val="0070C0"/>
          <w:sz w:val="20"/>
        </w:rPr>
        <w:t>feita</w:t>
      </w:r>
      <w:proofErr w:type="spellEnd"/>
      <w:r w:rsidRPr="00A41B80">
        <w:rPr>
          <w:color w:val="0070C0"/>
          <w:sz w:val="20"/>
        </w:rPr>
        <w:t xml:space="preserve"> </w:t>
      </w:r>
      <w:proofErr w:type="spellStart"/>
      <w:r w:rsidRPr="00A41B80">
        <w:rPr>
          <w:color w:val="0070C0"/>
          <w:sz w:val="20"/>
        </w:rPr>
        <w:t>pelo</w:t>
      </w:r>
      <w:proofErr w:type="spellEnd"/>
      <w:r w:rsidRPr="00A41B80">
        <w:rPr>
          <w:color w:val="0070C0"/>
          <w:sz w:val="20"/>
        </w:rPr>
        <w:t xml:space="preserve"> </w:t>
      </w:r>
      <w:proofErr w:type="spellStart"/>
      <w:r w:rsidRPr="00A41B80">
        <w:rPr>
          <w:color w:val="0070C0"/>
          <w:sz w:val="20"/>
        </w:rPr>
        <w:t>nome</w:t>
      </w:r>
      <w:proofErr w:type="spellEnd"/>
      <w:r w:rsidRPr="00A41B80">
        <w:rPr>
          <w:color w:val="0070C0"/>
          <w:sz w:val="20"/>
        </w:rPr>
        <w:t xml:space="preserve"> </w:t>
      </w:r>
      <w:proofErr w:type="spellStart"/>
      <w:r w:rsidRPr="00A41B80">
        <w:rPr>
          <w:color w:val="0070C0"/>
          <w:sz w:val="20"/>
        </w:rPr>
        <w:t>completo</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sigla da </w:t>
      </w:r>
      <w:proofErr w:type="spellStart"/>
      <w:r w:rsidRPr="00A41B80">
        <w:rPr>
          <w:color w:val="0070C0"/>
          <w:sz w:val="20"/>
        </w:rPr>
        <w:t>instituição</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letras</w:t>
      </w:r>
      <w:proofErr w:type="spellEnd"/>
      <w:r w:rsidRPr="00A41B80">
        <w:rPr>
          <w:color w:val="0070C0"/>
          <w:sz w:val="20"/>
        </w:rPr>
        <w:t xml:space="preserve"> </w:t>
      </w:r>
      <w:proofErr w:type="spellStart"/>
      <w:r w:rsidRPr="00A41B80">
        <w:rPr>
          <w:color w:val="0070C0"/>
          <w:sz w:val="20"/>
        </w:rPr>
        <w:t>maiúsculas</w:t>
      </w:r>
      <w:proofErr w:type="spellEnd"/>
      <w:r w:rsidRPr="00A41B80">
        <w:rPr>
          <w:color w:val="0070C0"/>
          <w:sz w:val="20"/>
        </w:rPr>
        <w:t xml:space="preserve"> e </w:t>
      </w:r>
      <w:proofErr w:type="spellStart"/>
      <w:r w:rsidRPr="00A41B80">
        <w:rPr>
          <w:color w:val="0070C0"/>
          <w:sz w:val="20"/>
        </w:rPr>
        <w:t>minúsculas</w:t>
      </w:r>
      <w:proofErr w:type="spellEnd"/>
      <w:r w:rsidRPr="00A41B80">
        <w:rPr>
          <w:color w:val="0070C0"/>
          <w:sz w:val="20"/>
        </w:rPr>
        <w:t xml:space="preserve">. </w:t>
      </w:r>
      <w:proofErr w:type="spellStart"/>
      <w:r w:rsidRPr="00A41B80">
        <w:rPr>
          <w:color w:val="0070C0"/>
          <w:sz w:val="20"/>
        </w:rPr>
        <w:t>Recomenda</w:t>
      </w:r>
      <w:proofErr w:type="spellEnd"/>
      <w:r w:rsidRPr="00A41B80">
        <w:rPr>
          <w:color w:val="0070C0"/>
          <w:sz w:val="20"/>
        </w:rPr>
        <w:t xml:space="preserve">-se que as </w:t>
      </w:r>
      <w:proofErr w:type="spellStart"/>
      <w:r w:rsidRPr="00A41B80">
        <w:rPr>
          <w:color w:val="0070C0"/>
          <w:sz w:val="20"/>
        </w:rPr>
        <w:t>siglas</w:t>
      </w:r>
      <w:proofErr w:type="spellEnd"/>
      <w:r w:rsidRPr="00A41B80">
        <w:rPr>
          <w:color w:val="0070C0"/>
          <w:sz w:val="20"/>
        </w:rPr>
        <w:t xml:space="preserve"> das </w:t>
      </w:r>
      <w:proofErr w:type="spellStart"/>
      <w:r w:rsidRPr="00A41B80">
        <w:rPr>
          <w:color w:val="0070C0"/>
          <w:sz w:val="20"/>
        </w:rPr>
        <w:t>instituições</w:t>
      </w:r>
      <w:proofErr w:type="spellEnd"/>
      <w:r w:rsidRPr="00A41B80">
        <w:rPr>
          <w:color w:val="0070C0"/>
          <w:sz w:val="20"/>
        </w:rPr>
        <w:t xml:space="preserve"> </w:t>
      </w:r>
      <w:proofErr w:type="spellStart"/>
      <w:r w:rsidRPr="00A41B80">
        <w:rPr>
          <w:color w:val="0070C0"/>
          <w:sz w:val="20"/>
        </w:rPr>
        <w:t>sejam</w:t>
      </w:r>
      <w:proofErr w:type="spellEnd"/>
      <w:r w:rsidRPr="00A41B80">
        <w:rPr>
          <w:color w:val="0070C0"/>
          <w:sz w:val="20"/>
        </w:rPr>
        <w:t xml:space="preserve"> </w:t>
      </w:r>
      <w:proofErr w:type="spellStart"/>
      <w:r w:rsidRPr="00A41B80">
        <w:rPr>
          <w:color w:val="0070C0"/>
          <w:sz w:val="20"/>
        </w:rPr>
        <w:t>grafadas</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letras</w:t>
      </w:r>
      <w:proofErr w:type="spellEnd"/>
      <w:r w:rsidRPr="00A41B80">
        <w:rPr>
          <w:color w:val="0070C0"/>
          <w:sz w:val="20"/>
        </w:rPr>
        <w:t xml:space="preserve"> </w:t>
      </w:r>
      <w:proofErr w:type="spellStart"/>
      <w:r w:rsidRPr="00A41B80">
        <w:rPr>
          <w:color w:val="0070C0"/>
          <w:sz w:val="20"/>
        </w:rPr>
        <w:t>maiúsculas</w:t>
      </w:r>
      <w:proofErr w:type="spellEnd"/>
      <w:r w:rsidRPr="00A41B80">
        <w:rPr>
          <w:color w:val="0070C0"/>
          <w:sz w:val="20"/>
        </w:rPr>
        <w:t>.</w:t>
      </w:r>
    </w:p>
    <w:p w14:paraId="77950F73" w14:textId="4010D90A" w:rsidR="00C27000" w:rsidRPr="00A41B80" w:rsidRDefault="00743E4A" w:rsidP="00C27000">
      <w:pPr>
        <w:pStyle w:val="Els-NoIndent"/>
        <w:spacing w:line="480" w:lineRule="auto"/>
        <w:ind w:firstLine="567"/>
        <w:rPr>
          <w:color w:val="0070C0"/>
          <w:sz w:val="20"/>
        </w:rPr>
      </w:pPr>
      <w:r w:rsidRPr="00A41B80">
        <w:rPr>
          <w:color w:val="0070C0"/>
          <w:sz w:val="20"/>
        </w:rPr>
        <w:t xml:space="preserve">Ex.: </w:t>
      </w:r>
      <w:r w:rsidR="00C27000" w:rsidRPr="00A41B80">
        <w:rPr>
          <w:color w:val="0070C0"/>
          <w:sz w:val="20"/>
        </w:rPr>
        <w:t xml:space="preserve">A </w:t>
      </w:r>
      <w:proofErr w:type="spellStart"/>
      <w:r w:rsidR="00C27000" w:rsidRPr="00A41B80">
        <w:rPr>
          <w:color w:val="0070C0"/>
          <w:sz w:val="20"/>
        </w:rPr>
        <w:t>promoção</w:t>
      </w:r>
      <w:proofErr w:type="spellEnd"/>
      <w:r w:rsidR="00C27000" w:rsidRPr="00A41B80">
        <w:rPr>
          <w:color w:val="0070C0"/>
          <w:sz w:val="20"/>
        </w:rPr>
        <w:t xml:space="preserve"> e </w:t>
      </w:r>
      <w:proofErr w:type="spellStart"/>
      <w:r w:rsidR="00C27000" w:rsidRPr="00A41B80">
        <w:rPr>
          <w:color w:val="0070C0"/>
          <w:sz w:val="20"/>
        </w:rPr>
        <w:t>proteção</w:t>
      </w:r>
      <w:proofErr w:type="spellEnd"/>
      <w:r w:rsidR="00C27000" w:rsidRPr="00A41B80">
        <w:rPr>
          <w:color w:val="0070C0"/>
          <w:sz w:val="20"/>
        </w:rPr>
        <w:t xml:space="preserve"> da </w:t>
      </w:r>
      <w:proofErr w:type="spellStart"/>
      <w:r w:rsidR="00C27000" w:rsidRPr="00A41B80">
        <w:rPr>
          <w:color w:val="0070C0"/>
          <w:sz w:val="20"/>
        </w:rPr>
        <w:t>saúde</w:t>
      </w:r>
      <w:proofErr w:type="spellEnd"/>
      <w:r w:rsidR="00C27000" w:rsidRPr="00A41B80">
        <w:rPr>
          <w:color w:val="0070C0"/>
          <w:sz w:val="20"/>
        </w:rPr>
        <w:t xml:space="preserve"> </w:t>
      </w:r>
      <w:proofErr w:type="spellStart"/>
      <w:r w:rsidR="00C27000" w:rsidRPr="00A41B80">
        <w:rPr>
          <w:color w:val="0070C0"/>
          <w:sz w:val="20"/>
        </w:rPr>
        <w:t>são</w:t>
      </w:r>
      <w:proofErr w:type="spellEnd"/>
      <w:r w:rsidR="00C27000" w:rsidRPr="00A41B80">
        <w:rPr>
          <w:color w:val="0070C0"/>
          <w:sz w:val="20"/>
        </w:rPr>
        <w:t xml:space="preserve"> </w:t>
      </w:r>
      <w:proofErr w:type="spellStart"/>
      <w:r w:rsidR="00C27000" w:rsidRPr="00A41B80">
        <w:rPr>
          <w:color w:val="0070C0"/>
          <w:sz w:val="20"/>
        </w:rPr>
        <w:t>essenciais</w:t>
      </w:r>
      <w:proofErr w:type="spellEnd"/>
      <w:r w:rsidR="00C27000" w:rsidRPr="00A41B80">
        <w:rPr>
          <w:color w:val="0070C0"/>
          <w:sz w:val="20"/>
        </w:rPr>
        <w:t xml:space="preserve"> para o </w:t>
      </w:r>
      <w:proofErr w:type="spellStart"/>
      <w:r w:rsidR="00C27000" w:rsidRPr="00A41B80">
        <w:rPr>
          <w:color w:val="0070C0"/>
          <w:sz w:val="20"/>
        </w:rPr>
        <w:t>bem-estar</w:t>
      </w:r>
      <w:proofErr w:type="spellEnd"/>
      <w:r w:rsidR="00C27000" w:rsidRPr="00A41B80">
        <w:rPr>
          <w:color w:val="0070C0"/>
          <w:sz w:val="20"/>
        </w:rPr>
        <w:t xml:space="preserve"> do </w:t>
      </w:r>
      <w:proofErr w:type="spellStart"/>
      <w:r w:rsidR="00C27000" w:rsidRPr="00A41B80">
        <w:rPr>
          <w:color w:val="0070C0"/>
          <w:sz w:val="20"/>
        </w:rPr>
        <w:t>homem</w:t>
      </w:r>
      <w:proofErr w:type="spellEnd"/>
      <w:r w:rsidR="00C27000" w:rsidRPr="00A41B80">
        <w:rPr>
          <w:color w:val="0070C0"/>
          <w:sz w:val="20"/>
        </w:rPr>
        <w:t xml:space="preserve"> e para o </w:t>
      </w:r>
      <w:proofErr w:type="spellStart"/>
      <w:r w:rsidR="00C27000" w:rsidRPr="00A41B80">
        <w:rPr>
          <w:color w:val="0070C0"/>
          <w:sz w:val="20"/>
        </w:rPr>
        <w:t>desenvolvimento</w:t>
      </w:r>
      <w:proofErr w:type="spellEnd"/>
      <w:r w:rsidR="00C27000" w:rsidRPr="00A41B80">
        <w:rPr>
          <w:color w:val="0070C0"/>
          <w:sz w:val="20"/>
        </w:rPr>
        <w:t xml:space="preserve"> </w:t>
      </w:r>
      <w:proofErr w:type="spellStart"/>
      <w:r w:rsidR="00C27000" w:rsidRPr="00A41B80">
        <w:rPr>
          <w:color w:val="0070C0"/>
          <w:sz w:val="20"/>
        </w:rPr>
        <w:t>econômico</w:t>
      </w:r>
      <w:proofErr w:type="spellEnd"/>
      <w:r w:rsidR="00C27000" w:rsidRPr="00A41B80">
        <w:rPr>
          <w:color w:val="0070C0"/>
          <w:sz w:val="20"/>
        </w:rPr>
        <w:t xml:space="preserve"> e social </w:t>
      </w:r>
      <w:proofErr w:type="spellStart"/>
      <w:r w:rsidR="00C27000" w:rsidRPr="00A41B80">
        <w:rPr>
          <w:color w:val="0070C0"/>
          <w:sz w:val="20"/>
        </w:rPr>
        <w:t>sustentável</w:t>
      </w:r>
      <w:proofErr w:type="spellEnd"/>
      <w:r w:rsidR="00C27000" w:rsidRPr="00A41B80">
        <w:rPr>
          <w:color w:val="0070C0"/>
          <w:sz w:val="20"/>
        </w:rPr>
        <w:t xml:space="preserve"> (</w:t>
      </w:r>
      <w:proofErr w:type="spellStart"/>
      <w:r w:rsidR="00C27000" w:rsidRPr="00A41B80">
        <w:rPr>
          <w:color w:val="0070C0"/>
          <w:sz w:val="20"/>
        </w:rPr>
        <w:t>Organização</w:t>
      </w:r>
      <w:proofErr w:type="spellEnd"/>
      <w:r w:rsidR="00C27000" w:rsidRPr="00A41B80">
        <w:rPr>
          <w:color w:val="0070C0"/>
          <w:sz w:val="20"/>
        </w:rPr>
        <w:t xml:space="preserve"> Mundial da </w:t>
      </w:r>
      <w:proofErr w:type="spellStart"/>
      <w:r w:rsidR="00C27000" w:rsidRPr="00A41B80">
        <w:rPr>
          <w:color w:val="0070C0"/>
          <w:sz w:val="20"/>
        </w:rPr>
        <w:t>Saúde</w:t>
      </w:r>
      <w:proofErr w:type="spellEnd"/>
      <w:r w:rsidR="00C27000" w:rsidRPr="00A41B80">
        <w:rPr>
          <w:color w:val="0070C0"/>
          <w:sz w:val="20"/>
        </w:rPr>
        <w:t>, 2010). A OMS (</w:t>
      </w:r>
      <w:proofErr w:type="gramStart"/>
      <w:r w:rsidR="00C27000" w:rsidRPr="00A41B80">
        <w:rPr>
          <w:color w:val="0070C0"/>
          <w:sz w:val="20"/>
        </w:rPr>
        <w:t>2020)…</w:t>
      </w:r>
      <w:proofErr w:type="gramEnd"/>
    </w:p>
    <w:p w14:paraId="1156B897" w14:textId="6738ED8F" w:rsidR="00C27000" w:rsidRPr="00A41B80" w:rsidRDefault="00C27000" w:rsidP="0023668A">
      <w:pPr>
        <w:pStyle w:val="Els-NoIndent"/>
        <w:spacing w:line="480" w:lineRule="auto"/>
        <w:rPr>
          <w:b/>
          <w:bCs/>
          <w:sz w:val="20"/>
        </w:rPr>
      </w:pPr>
      <w:proofErr w:type="spellStart"/>
      <w:r w:rsidRPr="00A41B80">
        <w:rPr>
          <w:b/>
          <w:bCs/>
          <w:sz w:val="20"/>
        </w:rPr>
        <w:lastRenderedPageBreak/>
        <w:t>Exemplos</w:t>
      </w:r>
      <w:proofErr w:type="spellEnd"/>
      <w:r w:rsidRPr="00A41B80">
        <w:rPr>
          <w:b/>
          <w:bCs/>
          <w:sz w:val="20"/>
        </w:rPr>
        <w:t xml:space="preserve"> </w:t>
      </w:r>
      <w:proofErr w:type="spellStart"/>
      <w:r w:rsidRPr="00A41B80">
        <w:rPr>
          <w:b/>
          <w:bCs/>
          <w:sz w:val="20"/>
        </w:rPr>
        <w:t>Diversos</w:t>
      </w:r>
      <w:proofErr w:type="spellEnd"/>
    </w:p>
    <w:p w14:paraId="23328993"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 De </w:t>
      </w:r>
      <w:proofErr w:type="spellStart"/>
      <w:r w:rsidRPr="00A41B80">
        <w:rPr>
          <w:color w:val="0070C0"/>
          <w:sz w:val="20"/>
        </w:rPr>
        <w:t>acordo</w:t>
      </w:r>
      <w:proofErr w:type="spellEnd"/>
      <w:r w:rsidRPr="00A41B80">
        <w:rPr>
          <w:color w:val="0070C0"/>
          <w:sz w:val="20"/>
        </w:rPr>
        <w:t xml:space="preserve"> com o </w:t>
      </w:r>
      <w:proofErr w:type="spellStart"/>
      <w:r w:rsidRPr="00A41B80">
        <w:rPr>
          <w:color w:val="0070C0"/>
          <w:sz w:val="20"/>
        </w:rPr>
        <w:t>estudo</w:t>
      </w:r>
      <w:proofErr w:type="spellEnd"/>
      <w:r w:rsidRPr="00A41B80">
        <w:rPr>
          <w:color w:val="0070C0"/>
          <w:sz w:val="20"/>
        </w:rPr>
        <w:t xml:space="preserve"> de Smith (2010),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educação</w:t>
      </w:r>
      <w:proofErr w:type="spellEnd"/>
      <w:r w:rsidRPr="00A41B80">
        <w:rPr>
          <w:color w:val="0070C0"/>
          <w:sz w:val="20"/>
        </w:rPr>
        <w:t xml:space="preserve"> </w:t>
      </w:r>
      <w:proofErr w:type="spellStart"/>
      <w:r w:rsidRPr="00A41B80">
        <w:rPr>
          <w:color w:val="0070C0"/>
          <w:sz w:val="20"/>
        </w:rPr>
        <w:t>desempenha</w:t>
      </w:r>
      <w:proofErr w:type="spellEnd"/>
      <w:r w:rsidRPr="00A41B80">
        <w:rPr>
          <w:color w:val="0070C0"/>
          <w:sz w:val="20"/>
        </w:rPr>
        <w:t xml:space="preserve"> um </w:t>
      </w:r>
      <w:proofErr w:type="spellStart"/>
      <w:r w:rsidRPr="00A41B80">
        <w:rPr>
          <w:color w:val="0070C0"/>
          <w:sz w:val="20"/>
        </w:rPr>
        <w:t>papel</w:t>
      </w:r>
      <w:proofErr w:type="spellEnd"/>
      <w:r w:rsidRPr="00A41B80">
        <w:rPr>
          <w:color w:val="0070C0"/>
          <w:sz w:val="20"/>
        </w:rPr>
        <w:t xml:space="preserve"> fundamental no </w:t>
      </w:r>
      <w:proofErr w:type="spellStart"/>
      <w:r w:rsidRPr="00A41B80">
        <w:rPr>
          <w:color w:val="0070C0"/>
          <w:sz w:val="20"/>
        </w:rPr>
        <w:t>avanço</w:t>
      </w:r>
      <w:proofErr w:type="spellEnd"/>
      <w:r w:rsidRPr="00A41B80">
        <w:rPr>
          <w:color w:val="0070C0"/>
          <w:sz w:val="20"/>
        </w:rPr>
        <w:t xml:space="preserve"> da </w:t>
      </w:r>
      <w:proofErr w:type="spellStart"/>
      <w:r w:rsidRPr="00A41B80">
        <w:rPr>
          <w:color w:val="0070C0"/>
          <w:sz w:val="20"/>
        </w:rPr>
        <w:t>sociedade</w:t>
      </w:r>
      <w:proofErr w:type="spellEnd"/>
      <w:r w:rsidRPr="00A41B80">
        <w:rPr>
          <w:color w:val="0070C0"/>
          <w:sz w:val="20"/>
        </w:rPr>
        <w:t>.</w:t>
      </w:r>
    </w:p>
    <w:p w14:paraId="64D496BB"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2: O </w:t>
      </w:r>
      <w:proofErr w:type="spellStart"/>
      <w:r w:rsidRPr="00A41B80">
        <w:rPr>
          <w:color w:val="0070C0"/>
          <w:sz w:val="20"/>
        </w:rPr>
        <w:t>estudo</w:t>
      </w:r>
      <w:proofErr w:type="spellEnd"/>
      <w:r w:rsidRPr="00A41B80">
        <w:rPr>
          <w:color w:val="0070C0"/>
          <w:sz w:val="20"/>
        </w:rPr>
        <w:t xml:space="preserve"> da </w:t>
      </w:r>
      <w:proofErr w:type="spellStart"/>
      <w:r w:rsidRPr="00A41B80">
        <w:rPr>
          <w:color w:val="0070C0"/>
          <w:sz w:val="20"/>
        </w:rPr>
        <w:t>educação</w:t>
      </w:r>
      <w:proofErr w:type="spellEnd"/>
      <w:r w:rsidRPr="00A41B80">
        <w:rPr>
          <w:color w:val="0070C0"/>
          <w:sz w:val="20"/>
        </w:rPr>
        <w:t xml:space="preserve"> </w:t>
      </w:r>
      <w:proofErr w:type="spellStart"/>
      <w:r w:rsidRPr="00A41B80">
        <w:rPr>
          <w:color w:val="0070C0"/>
          <w:sz w:val="20"/>
        </w:rPr>
        <w:t>desempenha</w:t>
      </w:r>
      <w:proofErr w:type="spellEnd"/>
      <w:r w:rsidRPr="00A41B80">
        <w:rPr>
          <w:color w:val="0070C0"/>
          <w:sz w:val="20"/>
        </w:rPr>
        <w:t xml:space="preserve"> um </w:t>
      </w:r>
      <w:proofErr w:type="spellStart"/>
      <w:r w:rsidRPr="00A41B80">
        <w:rPr>
          <w:color w:val="0070C0"/>
          <w:sz w:val="20"/>
        </w:rPr>
        <w:t>papel</w:t>
      </w:r>
      <w:proofErr w:type="spellEnd"/>
      <w:r w:rsidRPr="00A41B80">
        <w:rPr>
          <w:color w:val="0070C0"/>
          <w:sz w:val="20"/>
        </w:rPr>
        <w:t xml:space="preserve"> fundamental no </w:t>
      </w:r>
      <w:proofErr w:type="spellStart"/>
      <w:r w:rsidRPr="00A41B80">
        <w:rPr>
          <w:color w:val="0070C0"/>
          <w:sz w:val="20"/>
        </w:rPr>
        <w:t>avanço</w:t>
      </w:r>
      <w:proofErr w:type="spellEnd"/>
      <w:r w:rsidRPr="00A41B80">
        <w:rPr>
          <w:color w:val="0070C0"/>
          <w:sz w:val="20"/>
        </w:rPr>
        <w:t xml:space="preserve"> da </w:t>
      </w:r>
      <w:proofErr w:type="spellStart"/>
      <w:r w:rsidRPr="00A41B80">
        <w:rPr>
          <w:color w:val="0070C0"/>
          <w:sz w:val="20"/>
        </w:rPr>
        <w:t>sociedade</w:t>
      </w:r>
      <w:proofErr w:type="spellEnd"/>
      <w:r w:rsidRPr="00A41B80">
        <w:rPr>
          <w:color w:val="0070C0"/>
          <w:sz w:val="20"/>
        </w:rPr>
        <w:t xml:space="preserve"> (Smith, 2010).</w:t>
      </w:r>
    </w:p>
    <w:p w14:paraId="4AA764F7"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3: “</w:t>
      </w:r>
      <w:proofErr w:type="spellStart"/>
      <w:r w:rsidRPr="00A41B80">
        <w:rPr>
          <w:color w:val="0070C0"/>
          <w:sz w:val="20"/>
        </w:rPr>
        <w:t>Os</w:t>
      </w:r>
      <w:proofErr w:type="spellEnd"/>
      <w:r w:rsidRPr="00A41B80">
        <w:rPr>
          <w:color w:val="0070C0"/>
          <w:sz w:val="20"/>
        </w:rPr>
        <w:t xml:space="preserve"> </w:t>
      </w:r>
      <w:proofErr w:type="spellStart"/>
      <w:r w:rsidRPr="00A41B80">
        <w:rPr>
          <w:color w:val="0070C0"/>
          <w:sz w:val="20"/>
        </w:rPr>
        <w:t>jornalistas</w:t>
      </w:r>
      <w:proofErr w:type="spellEnd"/>
      <w:r w:rsidRPr="00A41B80">
        <w:rPr>
          <w:color w:val="0070C0"/>
          <w:sz w:val="20"/>
        </w:rPr>
        <w:t xml:space="preserve">, grosso modo, </w:t>
      </w:r>
      <w:proofErr w:type="spellStart"/>
      <w:r w:rsidRPr="00A41B80">
        <w:rPr>
          <w:color w:val="0070C0"/>
          <w:sz w:val="20"/>
        </w:rPr>
        <w:t>interessam</w:t>
      </w:r>
      <w:proofErr w:type="spellEnd"/>
      <w:r w:rsidRPr="00A41B80">
        <w:rPr>
          <w:color w:val="0070C0"/>
          <w:sz w:val="20"/>
        </w:rPr>
        <w:t xml:space="preserve">-se </w:t>
      </w:r>
      <w:proofErr w:type="spellStart"/>
      <w:r w:rsidRPr="00A41B80">
        <w:rPr>
          <w:color w:val="0070C0"/>
          <w:sz w:val="20"/>
        </w:rPr>
        <w:t>pelo</w:t>
      </w:r>
      <w:proofErr w:type="spellEnd"/>
      <w:r w:rsidRPr="00A41B80">
        <w:rPr>
          <w:color w:val="0070C0"/>
          <w:sz w:val="20"/>
        </w:rPr>
        <w:t xml:space="preserve"> </w:t>
      </w:r>
      <w:proofErr w:type="spellStart"/>
      <w:r w:rsidRPr="00A41B80">
        <w:rPr>
          <w:color w:val="0070C0"/>
          <w:sz w:val="20"/>
        </w:rPr>
        <w:t>excepcional</w:t>
      </w:r>
      <w:proofErr w:type="spellEnd"/>
      <w:r w:rsidRPr="00A41B80">
        <w:rPr>
          <w:color w:val="0070C0"/>
          <w:sz w:val="20"/>
        </w:rPr>
        <w:t xml:space="preserve"> para </w:t>
      </w:r>
      <w:proofErr w:type="spellStart"/>
      <w:r w:rsidRPr="00A41B80">
        <w:rPr>
          <w:color w:val="0070C0"/>
          <w:sz w:val="20"/>
        </w:rPr>
        <w:t>eles</w:t>
      </w:r>
      <w:proofErr w:type="spellEnd"/>
      <w:r w:rsidRPr="00A41B80">
        <w:rPr>
          <w:color w:val="0070C0"/>
          <w:sz w:val="20"/>
        </w:rPr>
        <w:t>” (Bourdieu, 1997, p. 26).</w:t>
      </w:r>
    </w:p>
    <w:p w14:paraId="12D93A30"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4:  Para </w:t>
      </w:r>
      <w:proofErr w:type="spellStart"/>
      <w:r w:rsidRPr="00A41B80">
        <w:rPr>
          <w:color w:val="0070C0"/>
          <w:sz w:val="20"/>
        </w:rPr>
        <w:t>justificar</w:t>
      </w:r>
      <w:proofErr w:type="spellEnd"/>
      <w:r w:rsidRPr="00A41B80">
        <w:rPr>
          <w:color w:val="0070C0"/>
          <w:sz w:val="20"/>
        </w:rPr>
        <w:t xml:space="preserve"> </w:t>
      </w:r>
      <w:proofErr w:type="spellStart"/>
      <w:r w:rsidRPr="00A41B80">
        <w:rPr>
          <w:color w:val="0070C0"/>
          <w:sz w:val="20"/>
        </w:rPr>
        <w:t>alternativas</w:t>
      </w:r>
      <w:proofErr w:type="spellEnd"/>
      <w:r w:rsidRPr="00A41B80">
        <w:rPr>
          <w:color w:val="0070C0"/>
          <w:sz w:val="20"/>
        </w:rPr>
        <w:t xml:space="preserve"> </w:t>
      </w:r>
      <w:proofErr w:type="spellStart"/>
      <w:r w:rsidRPr="00A41B80">
        <w:rPr>
          <w:color w:val="0070C0"/>
          <w:sz w:val="20"/>
        </w:rPr>
        <w:t>não-deliberativas</w:t>
      </w:r>
      <w:proofErr w:type="spellEnd"/>
      <w:r w:rsidRPr="00A41B80">
        <w:rPr>
          <w:color w:val="0070C0"/>
          <w:sz w:val="20"/>
        </w:rPr>
        <w:t xml:space="preserve">, </w:t>
      </w:r>
      <w:proofErr w:type="spellStart"/>
      <w:r w:rsidRPr="00A41B80">
        <w:rPr>
          <w:color w:val="0070C0"/>
          <w:sz w:val="20"/>
        </w:rPr>
        <w:t>os</w:t>
      </w:r>
      <w:proofErr w:type="spellEnd"/>
      <w:r w:rsidRPr="00A41B80">
        <w:rPr>
          <w:color w:val="0070C0"/>
          <w:sz w:val="20"/>
        </w:rPr>
        <w:t xml:space="preserve"> </w:t>
      </w:r>
      <w:proofErr w:type="spellStart"/>
      <w:r w:rsidRPr="00A41B80">
        <w:rPr>
          <w:color w:val="0070C0"/>
          <w:sz w:val="20"/>
        </w:rPr>
        <w:t>representantes</w:t>
      </w:r>
      <w:proofErr w:type="spellEnd"/>
      <w:r w:rsidRPr="00A41B80">
        <w:rPr>
          <w:color w:val="0070C0"/>
          <w:sz w:val="20"/>
        </w:rPr>
        <w:t xml:space="preserve"> </w:t>
      </w:r>
      <w:proofErr w:type="spellStart"/>
      <w:r w:rsidRPr="00A41B80">
        <w:rPr>
          <w:color w:val="0070C0"/>
          <w:sz w:val="20"/>
        </w:rPr>
        <w:t>precisam</w:t>
      </w:r>
      <w:proofErr w:type="spellEnd"/>
      <w:r w:rsidRPr="00A41B80">
        <w:rPr>
          <w:color w:val="0070C0"/>
          <w:sz w:val="20"/>
        </w:rPr>
        <w:t xml:space="preserve"> </w:t>
      </w:r>
      <w:proofErr w:type="spellStart"/>
      <w:r w:rsidRPr="00A41B80">
        <w:rPr>
          <w:color w:val="0070C0"/>
          <w:sz w:val="20"/>
        </w:rPr>
        <w:t>engajar</w:t>
      </w:r>
      <w:proofErr w:type="spellEnd"/>
      <w:r w:rsidRPr="00A41B80">
        <w:rPr>
          <w:color w:val="0070C0"/>
          <w:sz w:val="20"/>
        </w:rPr>
        <w:t xml:space="preserve">-se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deliberação</w:t>
      </w:r>
      <w:proofErr w:type="spellEnd"/>
      <w:r w:rsidRPr="00A41B80">
        <w:rPr>
          <w:color w:val="0070C0"/>
          <w:sz w:val="20"/>
        </w:rPr>
        <w:t xml:space="preserve"> (Gutmann; Thompson, 2004).</w:t>
      </w:r>
    </w:p>
    <w:p w14:paraId="329A10D7"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5: Para o </w:t>
      </w:r>
      <w:proofErr w:type="spellStart"/>
      <w:r w:rsidRPr="00A41B80">
        <w:rPr>
          <w:color w:val="0070C0"/>
          <w:sz w:val="20"/>
        </w:rPr>
        <w:t>exercício</w:t>
      </w:r>
      <w:proofErr w:type="spellEnd"/>
      <w:r w:rsidRPr="00A41B80">
        <w:rPr>
          <w:color w:val="0070C0"/>
          <w:sz w:val="20"/>
        </w:rPr>
        <w:t xml:space="preserve"> da </w:t>
      </w:r>
      <w:proofErr w:type="spellStart"/>
      <w:r w:rsidRPr="00A41B80">
        <w:rPr>
          <w:color w:val="0070C0"/>
          <w:sz w:val="20"/>
        </w:rPr>
        <w:t>Medicina</w:t>
      </w:r>
      <w:proofErr w:type="spellEnd"/>
      <w:r w:rsidRPr="00A41B80">
        <w:rPr>
          <w:color w:val="0070C0"/>
          <w:sz w:val="20"/>
        </w:rPr>
        <w:t xml:space="preserve"> </w:t>
      </w:r>
      <w:proofErr w:type="spellStart"/>
      <w:r w:rsidRPr="00A41B80">
        <w:rPr>
          <w:color w:val="0070C0"/>
          <w:sz w:val="20"/>
        </w:rPr>
        <w:t>impõe</w:t>
      </w:r>
      <w:proofErr w:type="spellEnd"/>
      <w:r w:rsidRPr="00A41B80">
        <w:rPr>
          <w:color w:val="0070C0"/>
          <w:sz w:val="20"/>
        </w:rPr>
        <w:t xml:space="preserve">-se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inscrição</w:t>
      </w:r>
      <w:proofErr w:type="spellEnd"/>
      <w:r w:rsidRPr="00A41B80">
        <w:rPr>
          <w:color w:val="0070C0"/>
          <w:sz w:val="20"/>
        </w:rPr>
        <w:t xml:space="preserve"> no </w:t>
      </w:r>
      <w:proofErr w:type="spellStart"/>
      <w:r w:rsidRPr="00A41B80">
        <w:rPr>
          <w:color w:val="0070C0"/>
          <w:sz w:val="20"/>
        </w:rPr>
        <w:t>Conselho</w:t>
      </w:r>
      <w:proofErr w:type="spellEnd"/>
      <w:r w:rsidRPr="00A41B80">
        <w:rPr>
          <w:color w:val="0070C0"/>
          <w:sz w:val="20"/>
        </w:rPr>
        <w:t xml:space="preserve"> Regional do </w:t>
      </w:r>
      <w:proofErr w:type="spellStart"/>
      <w:r w:rsidRPr="00A41B80">
        <w:rPr>
          <w:color w:val="0070C0"/>
          <w:sz w:val="20"/>
        </w:rPr>
        <w:t>respectivo</w:t>
      </w:r>
      <w:proofErr w:type="spellEnd"/>
      <w:r w:rsidRPr="00A41B80">
        <w:rPr>
          <w:color w:val="0070C0"/>
          <w:sz w:val="20"/>
        </w:rPr>
        <w:t xml:space="preserve"> Estado, </w:t>
      </w:r>
      <w:proofErr w:type="spellStart"/>
      <w:r w:rsidRPr="00A41B80">
        <w:rPr>
          <w:color w:val="0070C0"/>
          <w:sz w:val="20"/>
        </w:rPr>
        <w:t>Território</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Distrito Federal (</w:t>
      </w:r>
      <w:proofErr w:type="spellStart"/>
      <w:r w:rsidRPr="00A41B80">
        <w:rPr>
          <w:color w:val="0070C0"/>
          <w:sz w:val="20"/>
        </w:rPr>
        <w:t>Conselho</w:t>
      </w:r>
      <w:proofErr w:type="spellEnd"/>
      <w:r w:rsidRPr="00A41B80">
        <w:rPr>
          <w:color w:val="0070C0"/>
          <w:sz w:val="20"/>
        </w:rPr>
        <w:t xml:space="preserve"> Federal de </w:t>
      </w:r>
      <w:proofErr w:type="spellStart"/>
      <w:r w:rsidRPr="00A41B80">
        <w:rPr>
          <w:color w:val="0070C0"/>
          <w:sz w:val="20"/>
        </w:rPr>
        <w:t>Medicina</w:t>
      </w:r>
      <w:proofErr w:type="spellEnd"/>
      <w:r w:rsidRPr="00A41B80">
        <w:rPr>
          <w:color w:val="0070C0"/>
          <w:sz w:val="20"/>
        </w:rPr>
        <w:t>, 2010).</w:t>
      </w:r>
    </w:p>
    <w:p w14:paraId="5B84D3EE"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6: Segundo o </w:t>
      </w:r>
      <w:proofErr w:type="spellStart"/>
      <w:r w:rsidRPr="00A41B80">
        <w:rPr>
          <w:color w:val="0070C0"/>
          <w:sz w:val="20"/>
        </w:rPr>
        <w:t>Conselho</w:t>
      </w:r>
      <w:proofErr w:type="spellEnd"/>
      <w:r w:rsidRPr="00A41B80">
        <w:rPr>
          <w:color w:val="0070C0"/>
          <w:sz w:val="20"/>
        </w:rPr>
        <w:t xml:space="preserve"> Federal de </w:t>
      </w:r>
      <w:proofErr w:type="spellStart"/>
      <w:r w:rsidRPr="00A41B80">
        <w:rPr>
          <w:color w:val="0070C0"/>
          <w:sz w:val="20"/>
        </w:rPr>
        <w:t>Medicina</w:t>
      </w:r>
      <w:proofErr w:type="spellEnd"/>
      <w:r w:rsidRPr="00A41B80">
        <w:rPr>
          <w:color w:val="0070C0"/>
          <w:sz w:val="20"/>
        </w:rPr>
        <w:t xml:space="preserve"> (2010) Para o </w:t>
      </w:r>
      <w:proofErr w:type="spellStart"/>
      <w:r w:rsidRPr="00A41B80">
        <w:rPr>
          <w:color w:val="0070C0"/>
          <w:sz w:val="20"/>
        </w:rPr>
        <w:t>exercício</w:t>
      </w:r>
      <w:proofErr w:type="spellEnd"/>
      <w:r w:rsidRPr="00A41B80">
        <w:rPr>
          <w:color w:val="0070C0"/>
          <w:sz w:val="20"/>
        </w:rPr>
        <w:t xml:space="preserve"> da </w:t>
      </w:r>
      <w:proofErr w:type="spellStart"/>
      <w:r w:rsidRPr="00A41B80">
        <w:rPr>
          <w:color w:val="0070C0"/>
          <w:sz w:val="20"/>
        </w:rPr>
        <w:t>Medicina</w:t>
      </w:r>
      <w:proofErr w:type="spellEnd"/>
      <w:r w:rsidRPr="00A41B80">
        <w:rPr>
          <w:color w:val="0070C0"/>
          <w:sz w:val="20"/>
        </w:rPr>
        <w:t xml:space="preserve"> </w:t>
      </w:r>
      <w:proofErr w:type="spellStart"/>
      <w:r w:rsidRPr="00A41B80">
        <w:rPr>
          <w:color w:val="0070C0"/>
          <w:sz w:val="20"/>
        </w:rPr>
        <w:t>impõe</w:t>
      </w:r>
      <w:proofErr w:type="spellEnd"/>
      <w:r w:rsidRPr="00A41B80">
        <w:rPr>
          <w:color w:val="0070C0"/>
          <w:sz w:val="20"/>
        </w:rPr>
        <w:t xml:space="preserve">-se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inscrição</w:t>
      </w:r>
      <w:proofErr w:type="spellEnd"/>
      <w:r w:rsidRPr="00A41B80">
        <w:rPr>
          <w:color w:val="0070C0"/>
          <w:sz w:val="20"/>
        </w:rPr>
        <w:t xml:space="preserve"> no </w:t>
      </w:r>
      <w:proofErr w:type="spellStart"/>
      <w:r w:rsidRPr="00A41B80">
        <w:rPr>
          <w:color w:val="0070C0"/>
          <w:sz w:val="20"/>
        </w:rPr>
        <w:t>Conselho</w:t>
      </w:r>
      <w:proofErr w:type="spellEnd"/>
      <w:r w:rsidRPr="00A41B80">
        <w:rPr>
          <w:color w:val="0070C0"/>
          <w:sz w:val="20"/>
        </w:rPr>
        <w:t xml:space="preserve"> Regional do </w:t>
      </w:r>
      <w:proofErr w:type="spellStart"/>
      <w:r w:rsidRPr="00A41B80">
        <w:rPr>
          <w:color w:val="0070C0"/>
          <w:sz w:val="20"/>
        </w:rPr>
        <w:t>respectivo</w:t>
      </w:r>
      <w:proofErr w:type="spellEnd"/>
      <w:r w:rsidRPr="00A41B80">
        <w:rPr>
          <w:color w:val="0070C0"/>
          <w:sz w:val="20"/>
        </w:rPr>
        <w:t xml:space="preserve"> Estado, </w:t>
      </w:r>
      <w:proofErr w:type="spellStart"/>
      <w:r w:rsidRPr="00A41B80">
        <w:rPr>
          <w:color w:val="0070C0"/>
          <w:sz w:val="20"/>
        </w:rPr>
        <w:t>Território</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Distrito Federal.</w:t>
      </w:r>
    </w:p>
    <w:p w14:paraId="11C34AC6"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7: Mendonça e Maia (2008, p. 127) </w:t>
      </w:r>
      <w:proofErr w:type="spellStart"/>
      <w:r w:rsidRPr="00A41B80">
        <w:rPr>
          <w:color w:val="0070C0"/>
          <w:sz w:val="20"/>
        </w:rPr>
        <w:t>entendem</w:t>
      </w:r>
      <w:proofErr w:type="spellEnd"/>
      <w:r w:rsidRPr="00A41B80">
        <w:rPr>
          <w:color w:val="0070C0"/>
          <w:sz w:val="20"/>
        </w:rPr>
        <w:t xml:space="preserve"> </w:t>
      </w:r>
      <w:proofErr w:type="spellStart"/>
      <w:r w:rsidRPr="00A41B80">
        <w:rPr>
          <w:color w:val="0070C0"/>
          <w:sz w:val="20"/>
        </w:rPr>
        <w:t>por</w:t>
      </w:r>
      <w:proofErr w:type="spellEnd"/>
      <w:r w:rsidRPr="00A41B80">
        <w:rPr>
          <w:color w:val="0070C0"/>
          <w:sz w:val="20"/>
        </w:rPr>
        <w:t xml:space="preserve"> </w:t>
      </w:r>
      <w:proofErr w:type="spellStart"/>
      <w:r w:rsidRPr="00A41B80">
        <w:rPr>
          <w:color w:val="0070C0"/>
          <w:sz w:val="20"/>
        </w:rPr>
        <w:t>âmbitos</w:t>
      </w:r>
      <w:proofErr w:type="spellEnd"/>
      <w:r w:rsidRPr="00A41B80">
        <w:rPr>
          <w:color w:val="0070C0"/>
          <w:sz w:val="20"/>
        </w:rPr>
        <w:t xml:space="preserve"> </w:t>
      </w:r>
      <w:proofErr w:type="spellStart"/>
      <w:r w:rsidRPr="00A41B80">
        <w:rPr>
          <w:color w:val="0070C0"/>
          <w:sz w:val="20"/>
        </w:rPr>
        <w:t>interacionais</w:t>
      </w:r>
      <w:proofErr w:type="spellEnd"/>
      <w:r w:rsidRPr="00A41B80">
        <w:rPr>
          <w:color w:val="0070C0"/>
          <w:sz w:val="20"/>
        </w:rPr>
        <w:t xml:space="preserve"> as </w:t>
      </w:r>
      <w:proofErr w:type="spellStart"/>
      <w:r w:rsidRPr="00A41B80">
        <w:rPr>
          <w:color w:val="0070C0"/>
          <w:sz w:val="20"/>
        </w:rPr>
        <w:t>instâncias</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que </w:t>
      </w:r>
      <w:proofErr w:type="spellStart"/>
      <w:r w:rsidRPr="00A41B80">
        <w:rPr>
          <w:color w:val="0070C0"/>
          <w:sz w:val="20"/>
        </w:rPr>
        <w:t>os</w:t>
      </w:r>
      <w:proofErr w:type="spellEnd"/>
      <w:r w:rsidRPr="00A41B80">
        <w:rPr>
          <w:color w:val="0070C0"/>
          <w:sz w:val="20"/>
        </w:rPr>
        <w:t xml:space="preserve"> </w:t>
      </w:r>
      <w:proofErr w:type="spellStart"/>
      <w:r w:rsidRPr="00A41B80">
        <w:rPr>
          <w:color w:val="0070C0"/>
          <w:sz w:val="20"/>
        </w:rPr>
        <w:t>integrantes</w:t>
      </w:r>
      <w:proofErr w:type="spellEnd"/>
      <w:r w:rsidRPr="00A41B80">
        <w:rPr>
          <w:color w:val="0070C0"/>
          <w:sz w:val="20"/>
        </w:rPr>
        <w:t xml:space="preserve"> de um </w:t>
      </w:r>
      <w:proofErr w:type="spellStart"/>
      <w:r w:rsidRPr="00A41B80">
        <w:rPr>
          <w:color w:val="0070C0"/>
          <w:sz w:val="20"/>
        </w:rPr>
        <w:t>ator</w:t>
      </w:r>
      <w:proofErr w:type="spellEnd"/>
      <w:r w:rsidRPr="00A41B80">
        <w:rPr>
          <w:color w:val="0070C0"/>
          <w:sz w:val="20"/>
        </w:rPr>
        <w:t xml:space="preserve"> </w:t>
      </w:r>
      <w:proofErr w:type="spellStart"/>
      <w:r w:rsidRPr="00A41B80">
        <w:rPr>
          <w:color w:val="0070C0"/>
          <w:sz w:val="20"/>
        </w:rPr>
        <w:t>coletivo</w:t>
      </w:r>
      <w:proofErr w:type="spellEnd"/>
      <w:r w:rsidRPr="00A41B80">
        <w:rPr>
          <w:color w:val="0070C0"/>
          <w:sz w:val="20"/>
        </w:rPr>
        <w:t xml:space="preserve"> </w:t>
      </w:r>
      <w:proofErr w:type="spellStart"/>
      <w:r w:rsidRPr="00A41B80">
        <w:rPr>
          <w:color w:val="0070C0"/>
          <w:sz w:val="20"/>
        </w:rPr>
        <w:t>interagem</w:t>
      </w:r>
      <w:proofErr w:type="spellEnd"/>
      <w:r w:rsidRPr="00A41B80">
        <w:rPr>
          <w:color w:val="0070C0"/>
          <w:sz w:val="20"/>
        </w:rPr>
        <w:t xml:space="preserve"> com outros </w:t>
      </w:r>
      <w:proofErr w:type="spellStart"/>
      <w:r w:rsidRPr="00A41B80">
        <w:rPr>
          <w:color w:val="0070C0"/>
          <w:sz w:val="20"/>
        </w:rPr>
        <w:t>atores</w:t>
      </w:r>
      <w:proofErr w:type="spellEnd"/>
      <w:r w:rsidRPr="00A41B80">
        <w:rPr>
          <w:color w:val="0070C0"/>
          <w:sz w:val="20"/>
        </w:rPr>
        <w:t xml:space="preserve"> </w:t>
      </w:r>
      <w:proofErr w:type="spellStart"/>
      <w:r w:rsidRPr="00A41B80">
        <w:rPr>
          <w:color w:val="0070C0"/>
          <w:sz w:val="20"/>
        </w:rPr>
        <w:t>sociais</w:t>
      </w:r>
      <w:proofErr w:type="spellEnd"/>
      <w:r w:rsidRPr="00A41B80">
        <w:rPr>
          <w:color w:val="0070C0"/>
          <w:sz w:val="20"/>
        </w:rPr>
        <w:t>.</w:t>
      </w:r>
    </w:p>
    <w:p w14:paraId="0C184455"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8: As </w:t>
      </w:r>
      <w:proofErr w:type="spellStart"/>
      <w:r w:rsidRPr="00A41B80">
        <w:rPr>
          <w:color w:val="0070C0"/>
          <w:sz w:val="20"/>
        </w:rPr>
        <w:t>interações</w:t>
      </w:r>
      <w:proofErr w:type="spellEnd"/>
      <w:r w:rsidRPr="00A41B80">
        <w:rPr>
          <w:color w:val="0070C0"/>
          <w:sz w:val="20"/>
        </w:rPr>
        <w:t xml:space="preserve"> </w:t>
      </w:r>
      <w:proofErr w:type="spellStart"/>
      <w:r w:rsidRPr="00A41B80">
        <w:rPr>
          <w:color w:val="0070C0"/>
          <w:sz w:val="20"/>
        </w:rPr>
        <w:t>cotidianas</w:t>
      </w:r>
      <w:proofErr w:type="spellEnd"/>
      <w:r w:rsidRPr="00A41B80">
        <w:rPr>
          <w:color w:val="0070C0"/>
          <w:sz w:val="20"/>
        </w:rPr>
        <w:t xml:space="preserve"> entre as </w:t>
      </w:r>
      <w:proofErr w:type="spellStart"/>
      <w:r w:rsidRPr="00A41B80">
        <w:rPr>
          <w:color w:val="0070C0"/>
          <w:sz w:val="20"/>
        </w:rPr>
        <w:t>pessoas</w:t>
      </w:r>
      <w:proofErr w:type="spellEnd"/>
      <w:r w:rsidRPr="00A41B80">
        <w:rPr>
          <w:color w:val="0070C0"/>
          <w:sz w:val="20"/>
        </w:rPr>
        <w:t xml:space="preserve"> que </w:t>
      </w:r>
      <w:proofErr w:type="spellStart"/>
      <w:r w:rsidRPr="00A41B80">
        <w:rPr>
          <w:color w:val="0070C0"/>
          <w:sz w:val="20"/>
        </w:rPr>
        <w:t>compartilham</w:t>
      </w:r>
      <w:proofErr w:type="spellEnd"/>
      <w:r w:rsidRPr="00A41B80">
        <w:rPr>
          <w:color w:val="0070C0"/>
          <w:sz w:val="20"/>
        </w:rPr>
        <w:t xml:space="preserve"> </w:t>
      </w:r>
      <w:proofErr w:type="spellStart"/>
      <w:r w:rsidRPr="00A41B80">
        <w:rPr>
          <w:color w:val="0070C0"/>
          <w:sz w:val="20"/>
        </w:rPr>
        <w:t>experiências</w:t>
      </w:r>
      <w:proofErr w:type="spellEnd"/>
      <w:r w:rsidRPr="00A41B80">
        <w:rPr>
          <w:color w:val="0070C0"/>
          <w:sz w:val="20"/>
        </w:rPr>
        <w:t xml:space="preserve"> e a </w:t>
      </w:r>
      <w:proofErr w:type="spellStart"/>
      <w:r w:rsidRPr="00A41B80">
        <w:rPr>
          <w:color w:val="0070C0"/>
          <w:sz w:val="20"/>
        </w:rPr>
        <w:t>vivência</w:t>
      </w:r>
      <w:proofErr w:type="spellEnd"/>
      <w:r w:rsidRPr="00A41B80">
        <w:rPr>
          <w:color w:val="0070C0"/>
          <w:sz w:val="20"/>
        </w:rPr>
        <w:t xml:space="preserve"> de </w:t>
      </w:r>
      <w:proofErr w:type="spellStart"/>
      <w:r w:rsidRPr="00A41B80">
        <w:rPr>
          <w:color w:val="0070C0"/>
          <w:sz w:val="20"/>
        </w:rPr>
        <w:t>situações</w:t>
      </w:r>
      <w:proofErr w:type="spellEnd"/>
      <w:r w:rsidRPr="00A41B80">
        <w:rPr>
          <w:color w:val="0070C0"/>
          <w:sz w:val="20"/>
        </w:rPr>
        <w:t xml:space="preserve"> </w:t>
      </w:r>
      <w:proofErr w:type="spellStart"/>
      <w:r w:rsidRPr="00A41B80">
        <w:rPr>
          <w:color w:val="0070C0"/>
          <w:sz w:val="20"/>
        </w:rPr>
        <w:t>problemáticas</w:t>
      </w:r>
      <w:proofErr w:type="spellEnd"/>
      <w:r w:rsidRPr="00A41B80">
        <w:rPr>
          <w:color w:val="0070C0"/>
          <w:sz w:val="20"/>
        </w:rPr>
        <w:t xml:space="preserve"> </w:t>
      </w:r>
      <w:proofErr w:type="spellStart"/>
      <w:r w:rsidRPr="00A41B80">
        <w:rPr>
          <w:color w:val="0070C0"/>
          <w:sz w:val="20"/>
        </w:rPr>
        <w:t>permitem</w:t>
      </w:r>
      <w:proofErr w:type="spellEnd"/>
      <w:r w:rsidRPr="00A41B80">
        <w:rPr>
          <w:color w:val="0070C0"/>
          <w:sz w:val="20"/>
        </w:rPr>
        <w:t xml:space="preserve"> que </w:t>
      </w:r>
      <w:proofErr w:type="spellStart"/>
      <w:r w:rsidRPr="00A41B80">
        <w:rPr>
          <w:color w:val="0070C0"/>
          <w:sz w:val="20"/>
        </w:rPr>
        <w:t>elas</w:t>
      </w:r>
      <w:proofErr w:type="spellEnd"/>
      <w:r w:rsidRPr="00A41B80">
        <w:rPr>
          <w:color w:val="0070C0"/>
          <w:sz w:val="20"/>
        </w:rPr>
        <w:t xml:space="preserve"> </w:t>
      </w:r>
      <w:proofErr w:type="spellStart"/>
      <w:r w:rsidRPr="00A41B80">
        <w:rPr>
          <w:color w:val="0070C0"/>
          <w:sz w:val="20"/>
        </w:rPr>
        <w:t>deixem</w:t>
      </w:r>
      <w:proofErr w:type="spellEnd"/>
      <w:r w:rsidRPr="00A41B80">
        <w:rPr>
          <w:color w:val="0070C0"/>
          <w:sz w:val="20"/>
        </w:rPr>
        <w:t xml:space="preserve"> </w:t>
      </w:r>
      <w:proofErr w:type="spellStart"/>
      <w:r w:rsidRPr="00A41B80">
        <w:rPr>
          <w:color w:val="0070C0"/>
          <w:sz w:val="20"/>
        </w:rPr>
        <w:t>suas</w:t>
      </w:r>
      <w:proofErr w:type="spellEnd"/>
      <w:r w:rsidRPr="00A41B80">
        <w:rPr>
          <w:color w:val="0070C0"/>
          <w:sz w:val="20"/>
        </w:rPr>
        <w:t xml:space="preserve"> </w:t>
      </w:r>
      <w:proofErr w:type="spellStart"/>
      <w:proofErr w:type="gramStart"/>
      <w:r w:rsidRPr="00A41B80">
        <w:rPr>
          <w:color w:val="0070C0"/>
          <w:sz w:val="20"/>
        </w:rPr>
        <w:t>marcas</w:t>
      </w:r>
      <w:proofErr w:type="spellEnd"/>
      <w:r w:rsidRPr="00A41B80">
        <w:rPr>
          <w:color w:val="0070C0"/>
          <w:sz w:val="20"/>
        </w:rPr>
        <w:t xml:space="preserve">  (</w:t>
      </w:r>
      <w:proofErr w:type="gramEnd"/>
      <w:r w:rsidRPr="00A41B80">
        <w:rPr>
          <w:color w:val="0070C0"/>
          <w:sz w:val="20"/>
        </w:rPr>
        <w:t>Mendonça; Maia, 2008).</w:t>
      </w:r>
    </w:p>
    <w:p w14:paraId="1A021F69"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9: </w:t>
      </w:r>
      <w:proofErr w:type="spellStart"/>
      <w:r w:rsidRPr="00A41B80">
        <w:rPr>
          <w:color w:val="0070C0"/>
          <w:sz w:val="20"/>
        </w:rPr>
        <w:t>Os</w:t>
      </w:r>
      <w:proofErr w:type="spellEnd"/>
      <w:r w:rsidRPr="00A41B80">
        <w:rPr>
          <w:color w:val="0070C0"/>
          <w:sz w:val="20"/>
        </w:rPr>
        <w:t xml:space="preserve"> </w:t>
      </w:r>
      <w:proofErr w:type="spellStart"/>
      <w:r w:rsidRPr="00A41B80">
        <w:rPr>
          <w:color w:val="0070C0"/>
          <w:sz w:val="20"/>
        </w:rPr>
        <w:t>eixos</w:t>
      </w:r>
      <w:proofErr w:type="spellEnd"/>
      <w:r w:rsidRPr="00A41B80">
        <w:rPr>
          <w:color w:val="0070C0"/>
          <w:sz w:val="20"/>
        </w:rPr>
        <w:t xml:space="preserve"> </w:t>
      </w:r>
      <w:proofErr w:type="spellStart"/>
      <w:r w:rsidRPr="00A41B80">
        <w:rPr>
          <w:color w:val="0070C0"/>
          <w:sz w:val="20"/>
        </w:rPr>
        <w:t>norteadores</w:t>
      </w:r>
      <w:proofErr w:type="spellEnd"/>
      <w:r w:rsidRPr="00A41B80">
        <w:rPr>
          <w:color w:val="0070C0"/>
          <w:sz w:val="20"/>
        </w:rPr>
        <w:t xml:space="preserve"> da </w:t>
      </w:r>
      <w:proofErr w:type="spellStart"/>
      <w:r w:rsidRPr="00A41B80">
        <w:rPr>
          <w:color w:val="0070C0"/>
          <w:sz w:val="20"/>
        </w:rPr>
        <w:t>implantação</w:t>
      </w:r>
      <w:proofErr w:type="spellEnd"/>
      <w:r w:rsidRPr="00A41B80">
        <w:rPr>
          <w:color w:val="0070C0"/>
          <w:sz w:val="20"/>
        </w:rPr>
        <w:t xml:space="preserve"> de </w:t>
      </w:r>
      <w:proofErr w:type="spellStart"/>
      <w:r w:rsidRPr="00A41B80">
        <w:rPr>
          <w:color w:val="0070C0"/>
          <w:sz w:val="20"/>
        </w:rPr>
        <w:t>políticas</w:t>
      </w:r>
      <w:proofErr w:type="spellEnd"/>
      <w:r w:rsidRPr="00A41B80">
        <w:rPr>
          <w:color w:val="0070C0"/>
          <w:sz w:val="20"/>
        </w:rPr>
        <w:t xml:space="preserve"> </w:t>
      </w:r>
      <w:proofErr w:type="spellStart"/>
      <w:r w:rsidRPr="00A41B80">
        <w:rPr>
          <w:color w:val="0070C0"/>
          <w:sz w:val="20"/>
        </w:rPr>
        <w:t>regionais</w:t>
      </w:r>
      <w:proofErr w:type="spellEnd"/>
      <w:r w:rsidRPr="00A41B80">
        <w:rPr>
          <w:color w:val="0070C0"/>
          <w:sz w:val="20"/>
        </w:rPr>
        <w:t xml:space="preserve"> e </w:t>
      </w:r>
      <w:proofErr w:type="spellStart"/>
      <w:r w:rsidRPr="00A41B80">
        <w:rPr>
          <w:color w:val="0070C0"/>
          <w:sz w:val="20"/>
        </w:rPr>
        <w:t>nacionais</w:t>
      </w:r>
      <w:proofErr w:type="spellEnd"/>
      <w:r w:rsidRPr="00A41B80">
        <w:rPr>
          <w:color w:val="0070C0"/>
          <w:sz w:val="20"/>
        </w:rPr>
        <w:t xml:space="preserve"> </w:t>
      </w:r>
      <w:proofErr w:type="spellStart"/>
      <w:r w:rsidRPr="00A41B80">
        <w:rPr>
          <w:color w:val="0070C0"/>
          <w:sz w:val="20"/>
        </w:rPr>
        <w:t>são</w:t>
      </w:r>
      <w:proofErr w:type="spellEnd"/>
      <w:r w:rsidRPr="00A41B80">
        <w:rPr>
          <w:color w:val="0070C0"/>
          <w:sz w:val="20"/>
        </w:rPr>
        <w:t xml:space="preserve"> </w:t>
      </w:r>
      <w:proofErr w:type="spellStart"/>
      <w:r w:rsidRPr="00A41B80">
        <w:rPr>
          <w:color w:val="0070C0"/>
          <w:sz w:val="20"/>
        </w:rPr>
        <w:t>questões</w:t>
      </w:r>
      <w:proofErr w:type="spellEnd"/>
      <w:r w:rsidRPr="00A41B80">
        <w:rPr>
          <w:color w:val="0070C0"/>
          <w:sz w:val="20"/>
        </w:rPr>
        <w:t xml:space="preserve"> </w:t>
      </w:r>
      <w:proofErr w:type="spellStart"/>
      <w:r w:rsidRPr="00A41B80">
        <w:rPr>
          <w:color w:val="0070C0"/>
          <w:sz w:val="20"/>
        </w:rPr>
        <w:t>relacionadas</w:t>
      </w:r>
      <w:proofErr w:type="spellEnd"/>
      <w:r w:rsidRPr="00A41B80">
        <w:rPr>
          <w:color w:val="0070C0"/>
          <w:sz w:val="20"/>
        </w:rPr>
        <w:t xml:space="preserve"> à </w:t>
      </w:r>
      <w:proofErr w:type="spellStart"/>
      <w:r w:rsidRPr="00A41B80">
        <w:rPr>
          <w:color w:val="0070C0"/>
          <w:sz w:val="20"/>
        </w:rPr>
        <w:t>educação</w:t>
      </w:r>
      <w:proofErr w:type="spellEnd"/>
      <w:r w:rsidRPr="00A41B80">
        <w:rPr>
          <w:color w:val="0070C0"/>
          <w:sz w:val="20"/>
        </w:rPr>
        <w:t xml:space="preserve">, </w:t>
      </w:r>
      <w:proofErr w:type="spellStart"/>
      <w:r w:rsidRPr="00A41B80">
        <w:rPr>
          <w:color w:val="0070C0"/>
          <w:sz w:val="20"/>
        </w:rPr>
        <w:t>política</w:t>
      </w:r>
      <w:proofErr w:type="spellEnd"/>
      <w:r w:rsidRPr="00A41B80">
        <w:rPr>
          <w:color w:val="0070C0"/>
          <w:sz w:val="20"/>
        </w:rPr>
        <w:t xml:space="preserve"> social e Estado (Figueiredo; Zanardi; </w:t>
      </w:r>
      <w:proofErr w:type="spellStart"/>
      <w:r w:rsidRPr="00A41B80">
        <w:rPr>
          <w:color w:val="0070C0"/>
          <w:sz w:val="20"/>
        </w:rPr>
        <w:t>Deitos</w:t>
      </w:r>
      <w:proofErr w:type="spellEnd"/>
      <w:r w:rsidRPr="00A41B80">
        <w:rPr>
          <w:color w:val="0070C0"/>
          <w:sz w:val="20"/>
        </w:rPr>
        <w:t>, 2008).</w:t>
      </w:r>
    </w:p>
    <w:p w14:paraId="5E7BD144"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10: Segundo Silva, Pinheiro e França (2006), um dos </w:t>
      </w:r>
      <w:proofErr w:type="spellStart"/>
      <w:r w:rsidRPr="00A41B80">
        <w:rPr>
          <w:color w:val="0070C0"/>
          <w:sz w:val="20"/>
        </w:rPr>
        <w:t>grandes</w:t>
      </w:r>
      <w:proofErr w:type="spellEnd"/>
      <w:r w:rsidRPr="00A41B80">
        <w:rPr>
          <w:color w:val="0070C0"/>
          <w:sz w:val="20"/>
        </w:rPr>
        <w:t xml:space="preserve"> </w:t>
      </w:r>
      <w:proofErr w:type="spellStart"/>
      <w:r w:rsidRPr="00A41B80">
        <w:rPr>
          <w:color w:val="0070C0"/>
          <w:sz w:val="20"/>
        </w:rPr>
        <w:t>desafios</w:t>
      </w:r>
      <w:proofErr w:type="spellEnd"/>
      <w:r w:rsidRPr="00A41B80">
        <w:rPr>
          <w:color w:val="0070C0"/>
          <w:sz w:val="20"/>
        </w:rPr>
        <w:t xml:space="preserve"> do </w:t>
      </w:r>
      <w:proofErr w:type="spellStart"/>
      <w:r w:rsidRPr="00A41B80">
        <w:rPr>
          <w:color w:val="0070C0"/>
          <w:sz w:val="20"/>
        </w:rPr>
        <w:t>pesquisador</w:t>
      </w:r>
      <w:proofErr w:type="spellEnd"/>
      <w:r w:rsidRPr="00A41B80">
        <w:rPr>
          <w:color w:val="0070C0"/>
          <w:sz w:val="20"/>
        </w:rPr>
        <w:t xml:space="preserve"> é conciliar a </w:t>
      </w:r>
      <w:proofErr w:type="spellStart"/>
      <w:r w:rsidRPr="00A41B80">
        <w:rPr>
          <w:color w:val="0070C0"/>
          <w:sz w:val="20"/>
        </w:rPr>
        <w:t>natureza</w:t>
      </w:r>
      <w:proofErr w:type="spellEnd"/>
      <w:r w:rsidRPr="00A41B80">
        <w:rPr>
          <w:color w:val="0070C0"/>
          <w:sz w:val="20"/>
        </w:rPr>
        <w:t xml:space="preserve"> do </w:t>
      </w:r>
      <w:proofErr w:type="spellStart"/>
      <w:r w:rsidRPr="00A41B80">
        <w:rPr>
          <w:color w:val="0070C0"/>
          <w:sz w:val="20"/>
        </w:rPr>
        <w:t>trabalho</w:t>
      </w:r>
      <w:proofErr w:type="spellEnd"/>
      <w:r w:rsidRPr="00A41B80">
        <w:rPr>
          <w:color w:val="0070C0"/>
          <w:sz w:val="20"/>
        </w:rPr>
        <w:t xml:space="preserve"> </w:t>
      </w:r>
      <w:proofErr w:type="spellStart"/>
      <w:r w:rsidRPr="00A41B80">
        <w:rPr>
          <w:color w:val="0070C0"/>
          <w:sz w:val="20"/>
        </w:rPr>
        <w:t>criativo</w:t>
      </w:r>
      <w:proofErr w:type="spellEnd"/>
      <w:r w:rsidRPr="00A41B80">
        <w:rPr>
          <w:color w:val="0070C0"/>
          <w:sz w:val="20"/>
        </w:rPr>
        <w:t xml:space="preserve"> com </w:t>
      </w:r>
      <w:proofErr w:type="spellStart"/>
      <w:r w:rsidRPr="00A41B80">
        <w:rPr>
          <w:color w:val="0070C0"/>
          <w:sz w:val="20"/>
        </w:rPr>
        <w:t>qualidade</w:t>
      </w:r>
      <w:proofErr w:type="spellEnd"/>
      <w:r w:rsidRPr="00A41B80">
        <w:rPr>
          <w:color w:val="0070C0"/>
          <w:sz w:val="20"/>
        </w:rPr>
        <w:t xml:space="preserve"> formal.</w:t>
      </w:r>
    </w:p>
    <w:p w14:paraId="65F35BFE" w14:textId="2C0333C7" w:rsidR="00C27000" w:rsidRPr="00A41B80" w:rsidRDefault="00C27000" w:rsidP="0023668A">
      <w:pPr>
        <w:pStyle w:val="Els-NoIndent"/>
        <w:spacing w:line="480" w:lineRule="auto"/>
        <w:rPr>
          <w:b/>
          <w:bCs/>
          <w:sz w:val="20"/>
        </w:rPr>
      </w:pPr>
      <w:proofErr w:type="spellStart"/>
      <w:r w:rsidRPr="00A41B80">
        <w:rPr>
          <w:b/>
          <w:bCs/>
          <w:sz w:val="20"/>
        </w:rPr>
        <w:t>Citações</w:t>
      </w:r>
      <w:proofErr w:type="spellEnd"/>
      <w:r w:rsidRPr="00A41B80">
        <w:rPr>
          <w:b/>
          <w:bCs/>
          <w:sz w:val="20"/>
        </w:rPr>
        <w:t xml:space="preserve"> </w:t>
      </w:r>
      <w:proofErr w:type="spellStart"/>
      <w:r w:rsidRPr="00A41B80">
        <w:rPr>
          <w:b/>
          <w:bCs/>
          <w:sz w:val="20"/>
        </w:rPr>
        <w:t>Indiretas</w:t>
      </w:r>
      <w:proofErr w:type="spellEnd"/>
      <w:r w:rsidRPr="00A41B80">
        <w:rPr>
          <w:b/>
          <w:bCs/>
          <w:sz w:val="20"/>
        </w:rPr>
        <w:t xml:space="preserve"> com Quatro </w:t>
      </w:r>
      <w:proofErr w:type="spellStart"/>
      <w:r w:rsidRPr="00A41B80">
        <w:rPr>
          <w:b/>
          <w:bCs/>
          <w:sz w:val="20"/>
        </w:rPr>
        <w:t>Autores</w:t>
      </w:r>
      <w:proofErr w:type="spellEnd"/>
      <w:r w:rsidRPr="00A41B80">
        <w:rPr>
          <w:b/>
          <w:bCs/>
          <w:sz w:val="20"/>
        </w:rPr>
        <w:t xml:space="preserve"> </w:t>
      </w:r>
      <w:proofErr w:type="spellStart"/>
      <w:r w:rsidRPr="00A41B80">
        <w:rPr>
          <w:b/>
          <w:bCs/>
          <w:sz w:val="20"/>
        </w:rPr>
        <w:t>ou</w:t>
      </w:r>
      <w:proofErr w:type="spellEnd"/>
      <w:r w:rsidRPr="00A41B80">
        <w:rPr>
          <w:b/>
          <w:bCs/>
          <w:sz w:val="20"/>
        </w:rPr>
        <w:t xml:space="preserve"> Mais</w:t>
      </w:r>
    </w:p>
    <w:p w14:paraId="2A87316D" w14:textId="77777777" w:rsidR="00C27000" w:rsidRPr="00A41B80" w:rsidRDefault="00C27000" w:rsidP="00C27000">
      <w:pPr>
        <w:pStyle w:val="Els-NoIndent"/>
        <w:spacing w:line="480" w:lineRule="auto"/>
        <w:ind w:firstLine="567"/>
        <w:rPr>
          <w:color w:val="0070C0"/>
          <w:sz w:val="20"/>
        </w:rPr>
      </w:pPr>
      <w:r w:rsidRPr="00A41B80">
        <w:rPr>
          <w:color w:val="0070C0"/>
          <w:sz w:val="20"/>
        </w:rPr>
        <w:t xml:space="preserve">Para </w:t>
      </w:r>
      <w:proofErr w:type="spellStart"/>
      <w:r w:rsidRPr="00A41B80">
        <w:rPr>
          <w:color w:val="0070C0"/>
          <w:sz w:val="20"/>
        </w:rPr>
        <w:t>citações</w:t>
      </w:r>
      <w:proofErr w:type="spellEnd"/>
      <w:r w:rsidRPr="00A41B80">
        <w:rPr>
          <w:color w:val="0070C0"/>
          <w:sz w:val="20"/>
        </w:rPr>
        <w:t xml:space="preserve"> de </w:t>
      </w:r>
      <w:proofErr w:type="spellStart"/>
      <w:r w:rsidRPr="00A41B80">
        <w:rPr>
          <w:color w:val="0070C0"/>
          <w:sz w:val="20"/>
        </w:rPr>
        <w:t>fontes</w:t>
      </w:r>
      <w:proofErr w:type="spellEnd"/>
      <w:r w:rsidRPr="00A41B80">
        <w:rPr>
          <w:color w:val="0070C0"/>
          <w:sz w:val="20"/>
        </w:rPr>
        <w:t xml:space="preserve"> com </w:t>
      </w:r>
      <w:proofErr w:type="spellStart"/>
      <w:r w:rsidRPr="00A41B80">
        <w:rPr>
          <w:color w:val="0070C0"/>
          <w:sz w:val="20"/>
        </w:rPr>
        <w:t>quatro</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w:t>
      </w:r>
      <w:proofErr w:type="spellStart"/>
      <w:r w:rsidRPr="00A41B80">
        <w:rPr>
          <w:color w:val="0070C0"/>
          <w:sz w:val="20"/>
        </w:rPr>
        <w:t>mais</w:t>
      </w:r>
      <w:proofErr w:type="spellEnd"/>
      <w:r w:rsidRPr="00A41B80">
        <w:rPr>
          <w:color w:val="0070C0"/>
          <w:sz w:val="20"/>
        </w:rPr>
        <w:t xml:space="preserve"> </w:t>
      </w:r>
      <w:proofErr w:type="spellStart"/>
      <w:r w:rsidRPr="00A41B80">
        <w:rPr>
          <w:color w:val="0070C0"/>
          <w:sz w:val="20"/>
        </w:rPr>
        <w:t>autores</w:t>
      </w:r>
      <w:proofErr w:type="spellEnd"/>
      <w:r w:rsidRPr="00A41B80">
        <w:rPr>
          <w:color w:val="0070C0"/>
          <w:sz w:val="20"/>
        </w:rPr>
        <w:t xml:space="preserve">, </w:t>
      </w:r>
      <w:proofErr w:type="spellStart"/>
      <w:r w:rsidRPr="00A41B80">
        <w:rPr>
          <w:color w:val="0070C0"/>
          <w:sz w:val="20"/>
        </w:rPr>
        <w:t>pode</w:t>
      </w:r>
      <w:proofErr w:type="spellEnd"/>
      <w:r w:rsidRPr="00A41B80">
        <w:rPr>
          <w:color w:val="0070C0"/>
          <w:sz w:val="20"/>
        </w:rPr>
        <w:t xml:space="preserve"> ser </w:t>
      </w:r>
      <w:proofErr w:type="spellStart"/>
      <w:r w:rsidRPr="00A41B80">
        <w:rPr>
          <w:color w:val="0070C0"/>
          <w:sz w:val="20"/>
        </w:rPr>
        <w:t>citado</w:t>
      </w:r>
      <w:proofErr w:type="spellEnd"/>
      <w:r w:rsidRPr="00A41B80">
        <w:rPr>
          <w:color w:val="0070C0"/>
          <w:sz w:val="20"/>
        </w:rPr>
        <w:t xml:space="preserve"> o </w:t>
      </w:r>
      <w:proofErr w:type="spellStart"/>
      <w:r w:rsidRPr="00A41B80">
        <w:rPr>
          <w:color w:val="0070C0"/>
          <w:sz w:val="20"/>
        </w:rPr>
        <w:t>primeiro</w:t>
      </w:r>
      <w:proofErr w:type="spellEnd"/>
      <w:r w:rsidRPr="00A41B80">
        <w:rPr>
          <w:color w:val="0070C0"/>
          <w:sz w:val="20"/>
        </w:rPr>
        <w:t xml:space="preserve">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seguido</w:t>
      </w:r>
      <w:proofErr w:type="spellEnd"/>
      <w:r w:rsidRPr="00A41B80">
        <w:rPr>
          <w:color w:val="0070C0"/>
          <w:sz w:val="20"/>
        </w:rPr>
        <w:t xml:space="preserve"> da </w:t>
      </w:r>
      <w:proofErr w:type="spellStart"/>
      <w:r w:rsidRPr="00A41B80">
        <w:rPr>
          <w:color w:val="0070C0"/>
          <w:sz w:val="20"/>
        </w:rPr>
        <w:t>expressão</w:t>
      </w:r>
      <w:proofErr w:type="spellEnd"/>
      <w:r w:rsidRPr="00A41B80">
        <w:rPr>
          <w:color w:val="0070C0"/>
          <w:sz w:val="20"/>
        </w:rPr>
        <w:t xml:space="preserve"> et al., </w:t>
      </w:r>
      <w:proofErr w:type="spellStart"/>
      <w:r w:rsidRPr="00A41B80">
        <w:rPr>
          <w:color w:val="0070C0"/>
          <w:sz w:val="20"/>
        </w:rPr>
        <w:t>embora</w:t>
      </w:r>
      <w:proofErr w:type="spellEnd"/>
      <w:r w:rsidRPr="00A41B80">
        <w:rPr>
          <w:color w:val="0070C0"/>
          <w:sz w:val="20"/>
        </w:rPr>
        <w:t xml:space="preserve"> </w:t>
      </w:r>
      <w:proofErr w:type="spellStart"/>
      <w:r w:rsidRPr="00A41B80">
        <w:rPr>
          <w:color w:val="0070C0"/>
          <w:sz w:val="20"/>
        </w:rPr>
        <w:t>na</w:t>
      </w:r>
      <w:proofErr w:type="spellEnd"/>
      <w:r w:rsidRPr="00A41B80">
        <w:rPr>
          <w:color w:val="0070C0"/>
          <w:sz w:val="20"/>
        </w:rPr>
        <w:t xml:space="preserve"> </w:t>
      </w:r>
      <w:proofErr w:type="spellStart"/>
      <w:r w:rsidRPr="00A41B80">
        <w:rPr>
          <w:color w:val="0070C0"/>
          <w:sz w:val="20"/>
        </w:rPr>
        <w:t>referência</w:t>
      </w:r>
      <w:proofErr w:type="spellEnd"/>
      <w:r w:rsidRPr="00A41B80">
        <w:rPr>
          <w:color w:val="0070C0"/>
          <w:sz w:val="20"/>
        </w:rPr>
        <w:t xml:space="preserve"> </w:t>
      </w:r>
      <w:proofErr w:type="spellStart"/>
      <w:r w:rsidRPr="00A41B80">
        <w:rPr>
          <w:color w:val="0070C0"/>
          <w:sz w:val="20"/>
        </w:rPr>
        <w:t>constem</w:t>
      </w:r>
      <w:proofErr w:type="spellEnd"/>
      <w:r w:rsidRPr="00A41B80">
        <w:rPr>
          <w:color w:val="0070C0"/>
          <w:sz w:val="20"/>
        </w:rPr>
        <w:t xml:space="preserve"> </w:t>
      </w:r>
      <w:proofErr w:type="spellStart"/>
      <w:r w:rsidRPr="00A41B80">
        <w:rPr>
          <w:color w:val="0070C0"/>
          <w:sz w:val="20"/>
        </w:rPr>
        <w:t>todos</w:t>
      </w:r>
      <w:proofErr w:type="spellEnd"/>
      <w:r w:rsidRPr="00A41B80">
        <w:rPr>
          <w:color w:val="0070C0"/>
          <w:sz w:val="20"/>
        </w:rPr>
        <w:t xml:space="preserve"> </w:t>
      </w:r>
      <w:proofErr w:type="spellStart"/>
      <w:r w:rsidRPr="00A41B80">
        <w:rPr>
          <w:color w:val="0070C0"/>
          <w:sz w:val="20"/>
        </w:rPr>
        <w:t>os</w:t>
      </w:r>
      <w:proofErr w:type="spellEnd"/>
      <w:r w:rsidRPr="00A41B80">
        <w:rPr>
          <w:color w:val="0070C0"/>
          <w:sz w:val="20"/>
        </w:rPr>
        <w:t xml:space="preserve"> </w:t>
      </w:r>
      <w:proofErr w:type="spellStart"/>
      <w:r w:rsidRPr="00A41B80">
        <w:rPr>
          <w:color w:val="0070C0"/>
          <w:sz w:val="20"/>
        </w:rPr>
        <w:t>autores</w:t>
      </w:r>
      <w:proofErr w:type="spellEnd"/>
      <w:r w:rsidRPr="00A41B80">
        <w:rPr>
          <w:color w:val="0070C0"/>
          <w:sz w:val="20"/>
        </w:rPr>
        <w:t xml:space="preserve">. </w:t>
      </w:r>
      <w:proofErr w:type="spellStart"/>
      <w:r w:rsidRPr="00A41B80">
        <w:rPr>
          <w:color w:val="0070C0"/>
          <w:sz w:val="20"/>
        </w:rPr>
        <w:t>Qualquer</w:t>
      </w:r>
      <w:proofErr w:type="spellEnd"/>
      <w:r w:rsidRPr="00A41B80">
        <w:rPr>
          <w:color w:val="0070C0"/>
          <w:sz w:val="20"/>
        </w:rPr>
        <w:t xml:space="preserve"> que </w:t>
      </w:r>
      <w:proofErr w:type="spellStart"/>
      <w:r w:rsidRPr="00A41B80">
        <w:rPr>
          <w:color w:val="0070C0"/>
          <w:sz w:val="20"/>
        </w:rPr>
        <w:t>seja</w:t>
      </w:r>
      <w:proofErr w:type="spellEnd"/>
      <w:r w:rsidRPr="00A41B80">
        <w:rPr>
          <w:color w:val="0070C0"/>
          <w:sz w:val="20"/>
        </w:rPr>
        <w:t xml:space="preserve"> o </w:t>
      </w:r>
      <w:proofErr w:type="spellStart"/>
      <w:r w:rsidRPr="00A41B80">
        <w:rPr>
          <w:color w:val="0070C0"/>
          <w:sz w:val="20"/>
        </w:rPr>
        <w:t>recurso</w:t>
      </w:r>
      <w:proofErr w:type="spellEnd"/>
      <w:r w:rsidRPr="00A41B80">
        <w:rPr>
          <w:color w:val="0070C0"/>
          <w:sz w:val="20"/>
        </w:rPr>
        <w:t xml:space="preserve"> </w:t>
      </w:r>
      <w:proofErr w:type="spellStart"/>
      <w:r w:rsidRPr="00A41B80">
        <w:rPr>
          <w:color w:val="0070C0"/>
          <w:sz w:val="20"/>
        </w:rPr>
        <w:t>utilizado</w:t>
      </w:r>
      <w:proofErr w:type="spellEnd"/>
      <w:r w:rsidRPr="00A41B80">
        <w:rPr>
          <w:color w:val="0070C0"/>
          <w:sz w:val="20"/>
        </w:rPr>
        <w:t xml:space="preserve">, </w:t>
      </w:r>
      <w:proofErr w:type="spellStart"/>
      <w:r w:rsidRPr="00A41B80">
        <w:rPr>
          <w:color w:val="0070C0"/>
          <w:sz w:val="20"/>
        </w:rPr>
        <w:t>este</w:t>
      </w:r>
      <w:proofErr w:type="spellEnd"/>
      <w:r w:rsidRPr="00A41B80">
        <w:rPr>
          <w:color w:val="0070C0"/>
          <w:sz w:val="20"/>
        </w:rPr>
        <w:t xml:space="preserve"> </w:t>
      </w:r>
      <w:proofErr w:type="spellStart"/>
      <w:r w:rsidRPr="00A41B80">
        <w:rPr>
          <w:color w:val="0070C0"/>
          <w:sz w:val="20"/>
        </w:rPr>
        <w:t>deve</w:t>
      </w:r>
      <w:proofErr w:type="spellEnd"/>
      <w:r w:rsidRPr="00A41B80">
        <w:rPr>
          <w:color w:val="0070C0"/>
          <w:sz w:val="20"/>
        </w:rPr>
        <w:t xml:space="preserve"> ser </w:t>
      </w:r>
      <w:proofErr w:type="spellStart"/>
      <w:r w:rsidRPr="00A41B80">
        <w:rPr>
          <w:color w:val="0070C0"/>
          <w:sz w:val="20"/>
        </w:rPr>
        <w:t>uniforme</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todas</w:t>
      </w:r>
      <w:proofErr w:type="spellEnd"/>
      <w:r w:rsidRPr="00A41B80">
        <w:rPr>
          <w:color w:val="0070C0"/>
          <w:sz w:val="20"/>
        </w:rPr>
        <w:t xml:space="preserve"> as </w:t>
      </w:r>
      <w:proofErr w:type="spellStart"/>
      <w:r w:rsidRPr="00A41B80">
        <w:rPr>
          <w:color w:val="0070C0"/>
          <w:sz w:val="20"/>
        </w:rPr>
        <w:t>citações</w:t>
      </w:r>
      <w:proofErr w:type="spellEnd"/>
      <w:r w:rsidRPr="00A41B80">
        <w:rPr>
          <w:color w:val="0070C0"/>
          <w:sz w:val="20"/>
        </w:rPr>
        <w:t xml:space="preserve"> no </w:t>
      </w:r>
      <w:proofErr w:type="spellStart"/>
      <w:r w:rsidRPr="00A41B80">
        <w:rPr>
          <w:color w:val="0070C0"/>
          <w:sz w:val="20"/>
        </w:rPr>
        <w:t>documento</w:t>
      </w:r>
      <w:proofErr w:type="spellEnd"/>
      <w:r w:rsidRPr="00A41B80">
        <w:rPr>
          <w:color w:val="0070C0"/>
          <w:sz w:val="20"/>
        </w:rPr>
        <w:t>.</w:t>
      </w:r>
    </w:p>
    <w:p w14:paraId="1F7FFAF1" w14:textId="77777777" w:rsidR="00C27000" w:rsidRPr="00A41B80" w:rsidRDefault="00C27000" w:rsidP="00C27000">
      <w:pPr>
        <w:pStyle w:val="Els-NoIndent"/>
        <w:spacing w:line="480" w:lineRule="auto"/>
        <w:ind w:firstLine="567"/>
        <w:rPr>
          <w:color w:val="0070C0"/>
          <w:sz w:val="20"/>
        </w:rPr>
      </w:pPr>
    </w:p>
    <w:p w14:paraId="0BCAA8F3"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11: De </w:t>
      </w:r>
      <w:proofErr w:type="spellStart"/>
      <w:r w:rsidRPr="00A41B80">
        <w:rPr>
          <w:color w:val="0070C0"/>
          <w:sz w:val="20"/>
        </w:rPr>
        <w:t>acordo</w:t>
      </w:r>
      <w:proofErr w:type="spellEnd"/>
      <w:r w:rsidRPr="00A41B80">
        <w:rPr>
          <w:color w:val="0070C0"/>
          <w:sz w:val="20"/>
        </w:rPr>
        <w:t xml:space="preserve"> com Maciel et al. (2019) </w:t>
      </w:r>
      <w:proofErr w:type="spellStart"/>
      <w:r w:rsidRPr="00A41B80">
        <w:rPr>
          <w:color w:val="0070C0"/>
          <w:sz w:val="20"/>
        </w:rPr>
        <w:t>ou</w:t>
      </w:r>
      <w:proofErr w:type="spellEnd"/>
      <w:r w:rsidRPr="00A41B80">
        <w:rPr>
          <w:color w:val="0070C0"/>
          <w:sz w:val="20"/>
        </w:rPr>
        <w:t xml:space="preserve"> Segundo com Maciel, Brum, Del Bianco e Costa (2019)</w:t>
      </w:r>
    </w:p>
    <w:p w14:paraId="7F3E65BB" w14:textId="2FFF37B9" w:rsidR="00C27000" w:rsidRPr="00262C3B" w:rsidRDefault="00C27000" w:rsidP="0023668A">
      <w:pPr>
        <w:pStyle w:val="Els-NoIndent"/>
        <w:spacing w:line="480" w:lineRule="auto"/>
        <w:rPr>
          <w:b/>
          <w:bCs/>
          <w:sz w:val="20"/>
        </w:rPr>
      </w:pPr>
      <w:proofErr w:type="spellStart"/>
      <w:r w:rsidRPr="00262C3B">
        <w:rPr>
          <w:b/>
          <w:bCs/>
          <w:sz w:val="20"/>
        </w:rPr>
        <w:t>Referência</w:t>
      </w:r>
      <w:proofErr w:type="spellEnd"/>
      <w:r w:rsidRPr="00262C3B">
        <w:rPr>
          <w:b/>
          <w:bCs/>
          <w:sz w:val="20"/>
        </w:rPr>
        <w:t xml:space="preserve"> a Mais de </w:t>
      </w:r>
      <w:proofErr w:type="spellStart"/>
      <w:r w:rsidRPr="00262C3B">
        <w:rPr>
          <w:b/>
          <w:bCs/>
          <w:sz w:val="20"/>
        </w:rPr>
        <w:t>uma</w:t>
      </w:r>
      <w:proofErr w:type="spellEnd"/>
      <w:r w:rsidRPr="00262C3B">
        <w:rPr>
          <w:b/>
          <w:bCs/>
          <w:sz w:val="20"/>
        </w:rPr>
        <w:t xml:space="preserve"> Obra</w:t>
      </w:r>
    </w:p>
    <w:p w14:paraId="605DAEA3" w14:textId="77777777" w:rsidR="00C27000" w:rsidRPr="00A41B80" w:rsidRDefault="00C27000" w:rsidP="00C27000">
      <w:pPr>
        <w:pStyle w:val="Els-NoIndent"/>
        <w:spacing w:line="480" w:lineRule="auto"/>
        <w:ind w:firstLine="567"/>
        <w:rPr>
          <w:color w:val="0070C0"/>
          <w:sz w:val="20"/>
        </w:rPr>
      </w:pPr>
      <w:r w:rsidRPr="00A41B80">
        <w:rPr>
          <w:color w:val="0070C0"/>
          <w:sz w:val="20"/>
        </w:rPr>
        <w:lastRenderedPageBreak/>
        <w:t xml:space="preserve">Caso precise </w:t>
      </w:r>
      <w:proofErr w:type="spellStart"/>
      <w:r w:rsidRPr="00A41B80">
        <w:rPr>
          <w:color w:val="0070C0"/>
          <w:sz w:val="20"/>
        </w:rPr>
        <w:t>fazer</w:t>
      </w:r>
      <w:proofErr w:type="spellEnd"/>
      <w:r w:rsidRPr="00A41B80">
        <w:rPr>
          <w:color w:val="0070C0"/>
          <w:sz w:val="20"/>
        </w:rPr>
        <w:t xml:space="preserve"> </w:t>
      </w:r>
      <w:proofErr w:type="spellStart"/>
      <w:r w:rsidRPr="00A41B80">
        <w:rPr>
          <w:color w:val="0070C0"/>
          <w:sz w:val="20"/>
        </w:rPr>
        <w:t>referência</w:t>
      </w:r>
      <w:proofErr w:type="spellEnd"/>
      <w:r w:rsidRPr="00A41B80">
        <w:rPr>
          <w:color w:val="0070C0"/>
          <w:sz w:val="20"/>
        </w:rPr>
        <w:t xml:space="preserve"> a </w:t>
      </w:r>
      <w:proofErr w:type="spellStart"/>
      <w:r w:rsidRPr="00A41B80">
        <w:rPr>
          <w:color w:val="0070C0"/>
          <w:sz w:val="20"/>
        </w:rPr>
        <w:t>mais</w:t>
      </w:r>
      <w:proofErr w:type="spellEnd"/>
      <w:r w:rsidRPr="00A41B80">
        <w:rPr>
          <w:color w:val="0070C0"/>
          <w:sz w:val="20"/>
        </w:rPr>
        <w:t xml:space="preserve"> de </w:t>
      </w:r>
      <w:proofErr w:type="spellStart"/>
      <w:r w:rsidRPr="00A41B80">
        <w:rPr>
          <w:color w:val="0070C0"/>
          <w:sz w:val="20"/>
        </w:rPr>
        <w:t>uma</w:t>
      </w:r>
      <w:proofErr w:type="spellEnd"/>
      <w:r w:rsidRPr="00A41B80">
        <w:rPr>
          <w:color w:val="0070C0"/>
          <w:sz w:val="20"/>
        </w:rPr>
        <w:t xml:space="preserve"> </w:t>
      </w:r>
      <w:proofErr w:type="spellStart"/>
      <w:r w:rsidRPr="00A41B80">
        <w:rPr>
          <w:color w:val="0070C0"/>
          <w:sz w:val="20"/>
        </w:rPr>
        <w:t>obra</w:t>
      </w:r>
      <w:proofErr w:type="spellEnd"/>
      <w:r w:rsidRPr="00A41B80">
        <w:rPr>
          <w:color w:val="0070C0"/>
          <w:sz w:val="20"/>
        </w:rPr>
        <w:t xml:space="preserve"> de um </w:t>
      </w:r>
      <w:proofErr w:type="spellStart"/>
      <w:r w:rsidRPr="00A41B80">
        <w:rPr>
          <w:color w:val="0070C0"/>
          <w:sz w:val="20"/>
        </w:rPr>
        <w:t>mesmo</w:t>
      </w:r>
      <w:proofErr w:type="spellEnd"/>
      <w:r w:rsidRPr="00A41B80">
        <w:rPr>
          <w:color w:val="0070C0"/>
          <w:sz w:val="20"/>
        </w:rPr>
        <w:t xml:space="preserve"> </w:t>
      </w:r>
      <w:proofErr w:type="spellStart"/>
      <w:r w:rsidRPr="00A41B80">
        <w:rPr>
          <w:color w:val="0070C0"/>
          <w:sz w:val="20"/>
        </w:rPr>
        <w:t>autor</w:t>
      </w:r>
      <w:proofErr w:type="spellEnd"/>
      <w:r w:rsidRPr="00A41B80">
        <w:rPr>
          <w:color w:val="0070C0"/>
          <w:sz w:val="20"/>
        </w:rPr>
        <w:t xml:space="preserve">, </w:t>
      </w:r>
      <w:proofErr w:type="spellStart"/>
      <w:r w:rsidRPr="00A41B80">
        <w:rPr>
          <w:color w:val="0070C0"/>
          <w:sz w:val="20"/>
        </w:rPr>
        <w:t>onde</w:t>
      </w:r>
      <w:proofErr w:type="spellEnd"/>
      <w:r w:rsidRPr="00A41B80">
        <w:rPr>
          <w:color w:val="0070C0"/>
          <w:sz w:val="20"/>
        </w:rPr>
        <w:t xml:space="preserve"> </w:t>
      </w:r>
      <w:proofErr w:type="spellStart"/>
      <w:r w:rsidRPr="00A41B80">
        <w:rPr>
          <w:color w:val="0070C0"/>
          <w:sz w:val="20"/>
        </w:rPr>
        <w:t>defende</w:t>
      </w:r>
      <w:proofErr w:type="spellEnd"/>
      <w:r w:rsidRPr="00A41B80">
        <w:rPr>
          <w:color w:val="0070C0"/>
          <w:sz w:val="20"/>
        </w:rPr>
        <w:t xml:space="preserve"> as </w:t>
      </w:r>
      <w:proofErr w:type="spellStart"/>
      <w:r w:rsidRPr="00A41B80">
        <w:rPr>
          <w:color w:val="0070C0"/>
          <w:sz w:val="20"/>
        </w:rPr>
        <w:t>mesmas</w:t>
      </w:r>
      <w:proofErr w:type="spellEnd"/>
      <w:r w:rsidRPr="00A41B80">
        <w:rPr>
          <w:color w:val="0070C0"/>
          <w:sz w:val="20"/>
        </w:rPr>
        <w:t xml:space="preserve"> </w:t>
      </w:r>
      <w:proofErr w:type="spellStart"/>
      <w:r w:rsidRPr="00A41B80">
        <w:rPr>
          <w:color w:val="0070C0"/>
          <w:sz w:val="20"/>
        </w:rPr>
        <w:t>ideias</w:t>
      </w:r>
      <w:proofErr w:type="spellEnd"/>
      <w:r w:rsidRPr="00A41B80">
        <w:rPr>
          <w:color w:val="0070C0"/>
          <w:sz w:val="20"/>
        </w:rPr>
        <w:t xml:space="preserve">, o </w:t>
      </w:r>
      <w:proofErr w:type="spellStart"/>
      <w:r w:rsidRPr="00A41B80">
        <w:rPr>
          <w:color w:val="0070C0"/>
          <w:sz w:val="20"/>
        </w:rPr>
        <w:t>ano</w:t>
      </w:r>
      <w:proofErr w:type="spellEnd"/>
      <w:r w:rsidRPr="00A41B80">
        <w:rPr>
          <w:color w:val="0070C0"/>
          <w:sz w:val="20"/>
        </w:rPr>
        <w:t xml:space="preserve"> das </w:t>
      </w:r>
      <w:proofErr w:type="spellStart"/>
      <w:r w:rsidRPr="00A41B80">
        <w:rPr>
          <w:color w:val="0070C0"/>
          <w:sz w:val="20"/>
        </w:rPr>
        <w:t>obras</w:t>
      </w:r>
      <w:proofErr w:type="spellEnd"/>
      <w:r w:rsidRPr="00A41B80">
        <w:rPr>
          <w:color w:val="0070C0"/>
          <w:sz w:val="20"/>
        </w:rPr>
        <w:t xml:space="preserve"> é </w:t>
      </w:r>
      <w:proofErr w:type="spellStart"/>
      <w:r w:rsidRPr="00A41B80">
        <w:rPr>
          <w:color w:val="0070C0"/>
          <w:sz w:val="20"/>
        </w:rPr>
        <w:t>separado</w:t>
      </w:r>
      <w:proofErr w:type="spellEnd"/>
      <w:r w:rsidRPr="00A41B80">
        <w:rPr>
          <w:color w:val="0070C0"/>
          <w:sz w:val="20"/>
        </w:rPr>
        <w:t xml:space="preserve"> </w:t>
      </w:r>
      <w:proofErr w:type="spellStart"/>
      <w:r w:rsidRPr="00A41B80">
        <w:rPr>
          <w:color w:val="0070C0"/>
          <w:sz w:val="20"/>
        </w:rPr>
        <w:t>por</w:t>
      </w:r>
      <w:proofErr w:type="spellEnd"/>
      <w:r w:rsidRPr="00A41B80">
        <w:rPr>
          <w:color w:val="0070C0"/>
          <w:sz w:val="20"/>
        </w:rPr>
        <w:t xml:space="preserve"> </w:t>
      </w:r>
      <w:proofErr w:type="spellStart"/>
      <w:r w:rsidRPr="00A41B80">
        <w:rPr>
          <w:color w:val="0070C0"/>
          <w:sz w:val="20"/>
        </w:rPr>
        <w:t>vírgulas</w:t>
      </w:r>
      <w:proofErr w:type="spellEnd"/>
      <w:r w:rsidRPr="00A41B80">
        <w:rPr>
          <w:color w:val="0070C0"/>
          <w:sz w:val="20"/>
        </w:rPr>
        <w:t>.</w:t>
      </w:r>
    </w:p>
    <w:p w14:paraId="7492AB99" w14:textId="77777777" w:rsidR="00262C3B" w:rsidRDefault="00262C3B" w:rsidP="00C27000">
      <w:pPr>
        <w:pStyle w:val="Els-NoIndent"/>
        <w:spacing w:line="480" w:lineRule="auto"/>
        <w:ind w:firstLine="567"/>
        <w:rPr>
          <w:color w:val="0070C0"/>
          <w:sz w:val="20"/>
        </w:rPr>
      </w:pPr>
    </w:p>
    <w:p w14:paraId="27635A06" w14:textId="0D3CE7BB"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12: (Dreyfuss, 1989, 1991, 1995) </w:t>
      </w:r>
    </w:p>
    <w:p w14:paraId="2981631C"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13: (Cruz; Correa; Costa, 1998, 1999, 2000)</w:t>
      </w:r>
    </w:p>
    <w:p w14:paraId="63C3F539" w14:textId="77777777" w:rsidR="00C27000" w:rsidRPr="00A41B80" w:rsidRDefault="00C27000" w:rsidP="00C27000">
      <w:pPr>
        <w:pStyle w:val="Els-NoIndent"/>
        <w:spacing w:line="480" w:lineRule="auto"/>
        <w:ind w:firstLine="567"/>
        <w:rPr>
          <w:color w:val="0070C0"/>
          <w:sz w:val="20"/>
        </w:rPr>
      </w:pPr>
    </w:p>
    <w:p w14:paraId="6FA3738E"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Citações</w:t>
      </w:r>
      <w:proofErr w:type="spellEnd"/>
      <w:r w:rsidRPr="00A41B80">
        <w:rPr>
          <w:color w:val="0070C0"/>
          <w:sz w:val="20"/>
        </w:rPr>
        <w:t xml:space="preserve"> </w:t>
      </w:r>
      <w:proofErr w:type="spellStart"/>
      <w:r w:rsidRPr="00A41B80">
        <w:rPr>
          <w:color w:val="0070C0"/>
          <w:sz w:val="20"/>
        </w:rPr>
        <w:t>indiretas</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diversos</w:t>
      </w:r>
      <w:proofErr w:type="spellEnd"/>
      <w:r w:rsidRPr="00A41B80">
        <w:rPr>
          <w:color w:val="0070C0"/>
          <w:sz w:val="20"/>
        </w:rPr>
        <w:t xml:space="preserve"> </w:t>
      </w:r>
      <w:proofErr w:type="spellStart"/>
      <w:r w:rsidRPr="00A41B80">
        <w:rPr>
          <w:color w:val="0070C0"/>
          <w:sz w:val="20"/>
        </w:rPr>
        <w:t>documentos</w:t>
      </w:r>
      <w:proofErr w:type="spellEnd"/>
      <w:r w:rsidRPr="00A41B80">
        <w:rPr>
          <w:color w:val="0070C0"/>
          <w:sz w:val="20"/>
        </w:rPr>
        <w:t xml:space="preserve"> de </w:t>
      </w:r>
      <w:proofErr w:type="spellStart"/>
      <w:r w:rsidRPr="00A41B80">
        <w:rPr>
          <w:color w:val="0070C0"/>
          <w:sz w:val="20"/>
        </w:rPr>
        <w:t>vários</w:t>
      </w:r>
      <w:proofErr w:type="spellEnd"/>
      <w:r w:rsidRPr="00A41B80">
        <w:rPr>
          <w:color w:val="0070C0"/>
          <w:sz w:val="20"/>
        </w:rPr>
        <w:t xml:space="preserve"> </w:t>
      </w:r>
      <w:proofErr w:type="spellStart"/>
      <w:r w:rsidRPr="00A41B80">
        <w:rPr>
          <w:color w:val="0070C0"/>
          <w:sz w:val="20"/>
        </w:rPr>
        <w:t>autores</w:t>
      </w:r>
      <w:proofErr w:type="spellEnd"/>
      <w:r w:rsidRPr="00A41B80">
        <w:rPr>
          <w:color w:val="0070C0"/>
          <w:sz w:val="20"/>
        </w:rPr>
        <w:t xml:space="preserve">, </w:t>
      </w:r>
      <w:proofErr w:type="spellStart"/>
      <w:r w:rsidRPr="00A41B80">
        <w:rPr>
          <w:color w:val="0070C0"/>
          <w:sz w:val="20"/>
        </w:rPr>
        <w:t>mencionadas</w:t>
      </w:r>
      <w:proofErr w:type="spellEnd"/>
      <w:r w:rsidRPr="00A41B80">
        <w:rPr>
          <w:color w:val="0070C0"/>
          <w:sz w:val="20"/>
        </w:rPr>
        <w:t xml:space="preserve"> </w:t>
      </w:r>
      <w:proofErr w:type="spellStart"/>
      <w:r w:rsidRPr="00A41B80">
        <w:rPr>
          <w:color w:val="0070C0"/>
          <w:sz w:val="20"/>
        </w:rPr>
        <w:t>simultaneamente</w:t>
      </w:r>
      <w:proofErr w:type="spellEnd"/>
      <w:r w:rsidRPr="00A41B80">
        <w:rPr>
          <w:color w:val="0070C0"/>
          <w:sz w:val="20"/>
        </w:rPr>
        <w:t xml:space="preserve"> </w:t>
      </w:r>
      <w:proofErr w:type="spellStart"/>
      <w:r w:rsidRPr="00A41B80">
        <w:rPr>
          <w:color w:val="0070C0"/>
          <w:sz w:val="20"/>
        </w:rPr>
        <w:t>dentro</w:t>
      </w:r>
      <w:proofErr w:type="spellEnd"/>
      <w:r w:rsidRPr="00A41B80">
        <w:rPr>
          <w:color w:val="0070C0"/>
          <w:sz w:val="20"/>
        </w:rPr>
        <w:t xml:space="preserve"> dos </w:t>
      </w:r>
      <w:proofErr w:type="spellStart"/>
      <w:r w:rsidRPr="00A41B80">
        <w:rPr>
          <w:color w:val="0070C0"/>
          <w:sz w:val="20"/>
        </w:rPr>
        <w:t>parênteses</w:t>
      </w:r>
      <w:proofErr w:type="spellEnd"/>
      <w:r w:rsidRPr="00A41B80">
        <w:rPr>
          <w:color w:val="0070C0"/>
          <w:sz w:val="20"/>
        </w:rPr>
        <w:t xml:space="preserve">, </w:t>
      </w:r>
      <w:proofErr w:type="spellStart"/>
      <w:r w:rsidRPr="00A41B80">
        <w:rPr>
          <w:color w:val="0070C0"/>
          <w:sz w:val="20"/>
        </w:rPr>
        <w:t>devem</w:t>
      </w:r>
      <w:proofErr w:type="spellEnd"/>
      <w:r w:rsidRPr="00A41B80">
        <w:rPr>
          <w:color w:val="0070C0"/>
          <w:sz w:val="20"/>
        </w:rPr>
        <w:t xml:space="preserve"> ser </w:t>
      </w:r>
      <w:proofErr w:type="spellStart"/>
      <w:r w:rsidRPr="00A41B80">
        <w:rPr>
          <w:color w:val="0070C0"/>
          <w:sz w:val="20"/>
        </w:rPr>
        <w:t>separadas</w:t>
      </w:r>
      <w:proofErr w:type="spellEnd"/>
      <w:r w:rsidRPr="00A41B80">
        <w:rPr>
          <w:color w:val="0070C0"/>
          <w:sz w:val="20"/>
        </w:rPr>
        <w:t xml:space="preserve"> </w:t>
      </w:r>
      <w:proofErr w:type="spellStart"/>
      <w:r w:rsidRPr="00A41B80">
        <w:rPr>
          <w:color w:val="0070C0"/>
          <w:sz w:val="20"/>
        </w:rPr>
        <w:t>por</w:t>
      </w:r>
      <w:proofErr w:type="spellEnd"/>
      <w:r w:rsidRPr="00A41B80">
        <w:rPr>
          <w:color w:val="0070C0"/>
          <w:sz w:val="20"/>
        </w:rPr>
        <w:t xml:space="preserve"> </w:t>
      </w:r>
      <w:proofErr w:type="spellStart"/>
      <w:r w:rsidRPr="00A41B80">
        <w:rPr>
          <w:color w:val="0070C0"/>
          <w:sz w:val="20"/>
        </w:rPr>
        <w:t>ponto</w:t>
      </w:r>
      <w:proofErr w:type="spellEnd"/>
      <w:r w:rsidRPr="00A41B80">
        <w:rPr>
          <w:color w:val="0070C0"/>
          <w:sz w:val="20"/>
        </w:rPr>
        <w:t xml:space="preserve"> e </w:t>
      </w:r>
      <w:proofErr w:type="spellStart"/>
      <w:r w:rsidRPr="00A41B80">
        <w:rPr>
          <w:color w:val="0070C0"/>
          <w:sz w:val="20"/>
        </w:rPr>
        <w:t>vírgula</w:t>
      </w:r>
      <w:proofErr w:type="spellEnd"/>
      <w:r w:rsidRPr="00A41B80">
        <w:rPr>
          <w:color w:val="0070C0"/>
          <w:sz w:val="20"/>
        </w:rPr>
        <w:t xml:space="preserve"> 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ordem</w:t>
      </w:r>
      <w:proofErr w:type="spellEnd"/>
      <w:r w:rsidRPr="00A41B80">
        <w:rPr>
          <w:color w:val="0070C0"/>
          <w:sz w:val="20"/>
        </w:rPr>
        <w:t xml:space="preserve"> </w:t>
      </w:r>
      <w:proofErr w:type="spellStart"/>
      <w:r w:rsidRPr="00A41B80">
        <w:rPr>
          <w:color w:val="0070C0"/>
          <w:sz w:val="20"/>
        </w:rPr>
        <w:t>alfabética</w:t>
      </w:r>
      <w:proofErr w:type="spellEnd"/>
      <w:r w:rsidRPr="00A41B80">
        <w:rPr>
          <w:color w:val="0070C0"/>
          <w:sz w:val="20"/>
        </w:rPr>
        <w:t>:</w:t>
      </w:r>
    </w:p>
    <w:p w14:paraId="6C950558" w14:textId="77777777" w:rsidR="00C27000" w:rsidRPr="00A41B80" w:rsidRDefault="00C27000" w:rsidP="00C27000">
      <w:pPr>
        <w:pStyle w:val="Els-NoIndent"/>
        <w:spacing w:line="480" w:lineRule="auto"/>
        <w:ind w:firstLine="567"/>
        <w:rPr>
          <w:color w:val="0070C0"/>
          <w:sz w:val="20"/>
        </w:rPr>
      </w:pPr>
    </w:p>
    <w:p w14:paraId="2BFAFD6D"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14: Ela </w:t>
      </w:r>
      <w:proofErr w:type="spellStart"/>
      <w:r w:rsidRPr="00A41B80">
        <w:rPr>
          <w:color w:val="0070C0"/>
          <w:sz w:val="20"/>
        </w:rPr>
        <w:t>polariza</w:t>
      </w:r>
      <w:proofErr w:type="spellEnd"/>
      <w:r w:rsidRPr="00A41B80">
        <w:rPr>
          <w:color w:val="0070C0"/>
          <w:sz w:val="20"/>
        </w:rPr>
        <w:t xml:space="preserve"> e </w:t>
      </w:r>
      <w:proofErr w:type="spellStart"/>
      <w:r w:rsidRPr="00A41B80">
        <w:rPr>
          <w:color w:val="0070C0"/>
          <w:sz w:val="20"/>
        </w:rPr>
        <w:t>encaminha</w:t>
      </w:r>
      <w:proofErr w:type="spellEnd"/>
      <w:r w:rsidRPr="00A41B80">
        <w:rPr>
          <w:color w:val="0070C0"/>
          <w:sz w:val="20"/>
        </w:rPr>
        <w:t xml:space="preserve">, sob </w:t>
      </w:r>
      <w:proofErr w:type="gramStart"/>
      <w:r w:rsidRPr="00A41B80">
        <w:rPr>
          <w:color w:val="0070C0"/>
          <w:sz w:val="20"/>
        </w:rPr>
        <w:t>a forma</w:t>
      </w:r>
      <w:proofErr w:type="gramEnd"/>
      <w:r w:rsidRPr="00A41B80">
        <w:rPr>
          <w:color w:val="0070C0"/>
          <w:sz w:val="20"/>
        </w:rPr>
        <w:t xml:space="preserve"> de </w:t>
      </w:r>
      <w:proofErr w:type="spellStart"/>
      <w:r w:rsidRPr="00A41B80">
        <w:rPr>
          <w:color w:val="0070C0"/>
          <w:sz w:val="20"/>
        </w:rPr>
        <w:t>demanda</w:t>
      </w:r>
      <w:proofErr w:type="spellEnd"/>
      <w:r w:rsidRPr="00A41B80">
        <w:rPr>
          <w:color w:val="0070C0"/>
          <w:sz w:val="20"/>
        </w:rPr>
        <w:t xml:space="preserve"> </w:t>
      </w:r>
      <w:proofErr w:type="spellStart"/>
      <w:r w:rsidRPr="00A41B80">
        <w:rPr>
          <w:color w:val="0070C0"/>
          <w:sz w:val="20"/>
        </w:rPr>
        <w:t>coletiva</w:t>
      </w:r>
      <w:proofErr w:type="spellEnd"/>
      <w:r w:rsidRPr="00A41B80">
        <w:rPr>
          <w:color w:val="0070C0"/>
          <w:sz w:val="20"/>
        </w:rPr>
        <w:t xml:space="preserve">, as </w:t>
      </w:r>
      <w:proofErr w:type="spellStart"/>
      <w:r w:rsidRPr="00A41B80">
        <w:rPr>
          <w:color w:val="0070C0"/>
          <w:sz w:val="20"/>
        </w:rPr>
        <w:t>necessidades</w:t>
      </w:r>
      <w:proofErr w:type="spellEnd"/>
      <w:r w:rsidRPr="00A41B80">
        <w:rPr>
          <w:color w:val="0070C0"/>
          <w:sz w:val="20"/>
        </w:rPr>
        <w:t xml:space="preserve"> de </w:t>
      </w:r>
      <w:proofErr w:type="spellStart"/>
      <w:r w:rsidRPr="00A41B80">
        <w:rPr>
          <w:color w:val="0070C0"/>
          <w:sz w:val="20"/>
        </w:rPr>
        <w:t>todos</w:t>
      </w:r>
      <w:proofErr w:type="spellEnd"/>
      <w:r w:rsidRPr="00A41B80">
        <w:rPr>
          <w:color w:val="0070C0"/>
          <w:sz w:val="20"/>
        </w:rPr>
        <w:t xml:space="preserve"> (Fonseca, 1997; Paiva, 1997; Silva, 1997).</w:t>
      </w:r>
    </w:p>
    <w:p w14:paraId="56D90D32"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15: A sarcopenia é um </w:t>
      </w:r>
      <w:proofErr w:type="spellStart"/>
      <w:r w:rsidRPr="00A41B80">
        <w:rPr>
          <w:color w:val="0070C0"/>
          <w:sz w:val="20"/>
        </w:rPr>
        <w:t>problema</w:t>
      </w:r>
      <w:proofErr w:type="spellEnd"/>
      <w:r w:rsidRPr="00A41B80">
        <w:rPr>
          <w:color w:val="0070C0"/>
          <w:sz w:val="20"/>
        </w:rPr>
        <w:t xml:space="preserve"> de </w:t>
      </w:r>
      <w:proofErr w:type="spellStart"/>
      <w:r w:rsidRPr="00A41B80">
        <w:rPr>
          <w:color w:val="0070C0"/>
          <w:sz w:val="20"/>
        </w:rPr>
        <w:t>saúde</w:t>
      </w:r>
      <w:proofErr w:type="spellEnd"/>
      <w:r w:rsidRPr="00A41B80">
        <w:rPr>
          <w:color w:val="0070C0"/>
          <w:sz w:val="20"/>
        </w:rPr>
        <w:t xml:space="preserve"> </w:t>
      </w:r>
      <w:proofErr w:type="spellStart"/>
      <w:r w:rsidRPr="00A41B80">
        <w:rPr>
          <w:color w:val="0070C0"/>
          <w:sz w:val="20"/>
        </w:rPr>
        <w:t>pública</w:t>
      </w:r>
      <w:proofErr w:type="spellEnd"/>
      <w:r w:rsidRPr="00A41B80">
        <w:rPr>
          <w:color w:val="0070C0"/>
          <w:sz w:val="20"/>
        </w:rPr>
        <w:t xml:space="preserve"> que </w:t>
      </w:r>
      <w:proofErr w:type="spellStart"/>
      <w:r w:rsidRPr="00A41B80">
        <w:rPr>
          <w:color w:val="0070C0"/>
          <w:sz w:val="20"/>
        </w:rPr>
        <w:t>afeta</w:t>
      </w:r>
      <w:proofErr w:type="spellEnd"/>
      <w:r w:rsidRPr="00A41B80">
        <w:rPr>
          <w:color w:val="0070C0"/>
          <w:sz w:val="20"/>
        </w:rPr>
        <w:t xml:space="preserve"> </w:t>
      </w:r>
      <w:proofErr w:type="spellStart"/>
      <w:r w:rsidRPr="00A41B80">
        <w:rPr>
          <w:color w:val="0070C0"/>
          <w:sz w:val="20"/>
        </w:rPr>
        <w:t>idosos</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w:t>
      </w:r>
      <w:proofErr w:type="spellStart"/>
      <w:r w:rsidRPr="00A41B80">
        <w:rPr>
          <w:color w:val="0070C0"/>
          <w:sz w:val="20"/>
        </w:rPr>
        <w:t>todo</w:t>
      </w:r>
      <w:proofErr w:type="spellEnd"/>
      <w:r w:rsidRPr="00A41B80">
        <w:rPr>
          <w:color w:val="0070C0"/>
          <w:sz w:val="20"/>
        </w:rPr>
        <w:t xml:space="preserve"> o </w:t>
      </w:r>
      <w:proofErr w:type="spellStart"/>
      <w:r w:rsidRPr="00A41B80">
        <w:rPr>
          <w:color w:val="0070C0"/>
          <w:sz w:val="20"/>
        </w:rPr>
        <w:t>mundo</w:t>
      </w:r>
      <w:proofErr w:type="spellEnd"/>
      <w:r w:rsidRPr="00A41B80">
        <w:rPr>
          <w:color w:val="0070C0"/>
          <w:sz w:val="20"/>
        </w:rPr>
        <w:t xml:space="preserve"> (Costa, 2020; Fernandes, 2018; Rocha, 2014).</w:t>
      </w:r>
    </w:p>
    <w:p w14:paraId="1BA16137" w14:textId="427D17E8" w:rsidR="00C27000" w:rsidRPr="00262C3B" w:rsidRDefault="00C27000" w:rsidP="00F54DE6">
      <w:pPr>
        <w:pStyle w:val="Els-NoIndent"/>
        <w:spacing w:line="480" w:lineRule="auto"/>
        <w:rPr>
          <w:b/>
          <w:bCs/>
          <w:sz w:val="20"/>
        </w:rPr>
      </w:pPr>
      <w:proofErr w:type="spellStart"/>
      <w:r w:rsidRPr="00262C3B">
        <w:rPr>
          <w:b/>
          <w:bCs/>
          <w:sz w:val="20"/>
        </w:rPr>
        <w:t>Citação</w:t>
      </w:r>
      <w:proofErr w:type="spellEnd"/>
      <w:r w:rsidRPr="00262C3B">
        <w:rPr>
          <w:b/>
          <w:bCs/>
          <w:sz w:val="20"/>
        </w:rPr>
        <w:t xml:space="preserve"> de </w:t>
      </w:r>
      <w:proofErr w:type="spellStart"/>
      <w:r w:rsidRPr="00262C3B">
        <w:rPr>
          <w:b/>
          <w:bCs/>
          <w:sz w:val="20"/>
        </w:rPr>
        <w:t>Citação</w:t>
      </w:r>
      <w:proofErr w:type="spellEnd"/>
    </w:p>
    <w:p w14:paraId="442820C9" w14:textId="1DB5A924" w:rsidR="00C27000" w:rsidRPr="00A41B80" w:rsidRDefault="00C27000" w:rsidP="00C27000">
      <w:pPr>
        <w:pStyle w:val="Els-NoIndent"/>
        <w:spacing w:line="480" w:lineRule="auto"/>
        <w:ind w:firstLine="567"/>
        <w:rPr>
          <w:color w:val="0070C0"/>
          <w:sz w:val="20"/>
        </w:rPr>
      </w:pPr>
      <w:r w:rsidRPr="00A41B80">
        <w:rPr>
          <w:color w:val="0070C0"/>
          <w:sz w:val="20"/>
        </w:rPr>
        <w:t xml:space="preserve">A </w:t>
      </w:r>
      <w:proofErr w:type="spellStart"/>
      <w:r w:rsidRPr="00A41B80">
        <w:rPr>
          <w:color w:val="0070C0"/>
          <w:sz w:val="20"/>
        </w:rPr>
        <w:t>citação</w:t>
      </w:r>
      <w:proofErr w:type="spellEnd"/>
      <w:r w:rsidRPr="00A41B80">
        <w:rPr>
          <w:color w:val="0070C0"/>
          <w:sz w:val="20"/>
        </w:rPr>
        <w:t xml:space="preserve"> de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segundo</w:t>
      </w:r>
      <w:proofErr w:type="spellEnd"/>
      <w:r w:rsidRPr="00A41B80">
        <w:rPr>
          <w:color w:val="0070C0"/>
          <w:sz w:val="20"/>
        </w:rPr>
        <w:t xml:space="preserve"> a ABNT (2002, p. 2), é a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direta</w:t>
      </w:r>
      <w:proofErr w:type="spellEnd"/>
      <w:r w:rsidRPr="00A41B80">
        <w:rPr>
          <w:color w:val="0070C0"/>
          <w:sz w:val="20"/>
        </w:rPr>
        <w:t xml:space="preserve"> </w:t>
      </w:r>
      <w:proofErr w:type="spellStart"/>
      <w:r w:rsidRPr="00A41B80">
        <w:rPr>
          <w:color w:val="0070C0"/>
          <w:sz w:val="20"/>
        </w:rPr>
        <w:t>ou</w:t>
      </w:r>
      <w:proofErr w:type="spellEnd"/>
      <w:r w:rsidRPr="00A41B80">
        <w:rPr>
          <w:color w:val="0070C0"/>
          <w:sz w:val="20"/>
        </w:rPr>
        <w:t xml:space="preserve"> </w:t>
      </w:r>
      <w:proofErr w:type="spellStart"/>
      <w:r w:rsidRPr="00A41B80">
        <w:rPr>
          <w:color w:val="0070C0"/>
          <w:sz w:val="20"/>
        </w:rPr>
        <w:t>indireta</w:t>
      </w:r>
      <w:proofErr w:type="spellEnd"/>
      <w:r w:rsidRPr="00A41B80">
        <w:rPr>
          <w:color w:val="0070C0"/>
          <w:sz w:val="20"/>
        </w:rPr>
        <w:t xml:space="preserve"> de um </w:t>
      </w:r>
      <w:proofErr w:type="spellStart"/>
      <w:r w:rsidRPr="00A41B80">
        <w:rPr>
          <w:color w:val="0070C0"/>
          <w:sz w:val="20"/>
        </w:rPr>
        <w:t>texto</w:t>
      </w:r>
      <w:proofErr w:type="spellEnd"/>
      <w:r w:rsidRPr="00A41B80">
        <w:rPr>
          <w:color w:val="0070C0"/>
          <w:sz w:val="20"/>
        </w:rPr>
        <w:t xml:space="preserve"> </w:t>
      </w:r>
      <w:proofErr w:type="spellStart"/>
      <w:r w:rsidRPr="00A41B80">
        <w:rPr>
          <w:color w:val="0070C0"/>
          <w:sz w:val="20"/>
        </w:rPr>
        <w:t>em</w:t>
      </w:r>
      <w:proofErr w:type="spellEnd"/>
      <w:r w:rsidRPr="00A41B80">
        <w:rPr>
          <w:color w:val="0070C0"/>
          <w:sz w:val="20"/>
        </w:rPr>
        <w:t xml:space="preserve"> que </w:t>
      </w:r>
      <w:proofErr w:type="spellStart"/>
      <w:r w:rsidRPr="00A41B80">
        <w:rPr>
          <w:color w:val="0070C0"/>
          <w:sz w:val="20"/>
        </w:rPr>
        <w:t>não</w:t>
      </w:r>
      <w:proofErr w:type="spellEnd"/>
      <w:r w:rsidRPr="00A41B80">
        <w:rPr>
          <w:color w:val="0070C0"/>
          <w:sz w:val="20"/>
        </w:rPr>
        <w:t xml:space="preserve"> se </w:t>
      </w:r>
      <w:proofErr w:type="spellStart"/>
      <w:r w:rsidRPr="00A41B80">
        <w:rPr>
          <w:color w:val="0070C0"/>
          <w:sz w:val="20"/>
        </w:rPr>
        <w:t>teve</w:t>
      </w:r>
      <w:proofErr w:type="spellEnd"/>
      <w:r w:rsidRPr="00A41B80">
        <w:rPr>
          <w:color w:val="0070C0"/>
          <w:sz w:val="20"/>
        </w:rPr>
        <w:t xml:space="preserve"> </w:t>
      </w:r>
      <w:proofErr w:type="spellStart"/>
      <w:r w:rsidRPr="00A41B80">
        <w:rPr>
          <w:color w:val="0070C0"/>
          <w:sz w:val="20"/>
        </w:rPr>
        <w:t>acesso</w:t>
      </w:r>
      <w:proofErr w:type="spellEnd"/>
      <w:r w:rsidRPr="00A41B80">
        <w:rPr>
          <w:color w:val="0070C0"/>
          <w:sz w:val="20"/>
        </w:rPr>
        <w:t xml:space="preserve"> </w:t>
      </w:r>
      <w:proofErr w:type="spellStart"/>
      <w:r w:rsidRPr="00A41B80">
        <w:rPr>
          <w:color w:val="0070C0"/>
          <w:sz w:val="20"/>
        </w:rPr>
        <w:t>ao</w:t>
      </w:r>
      <w:proofErr w:type="spellEnd"/>
      <w:r w:rsidRPr="00A41B80">
        <w:rPr>
          <w:color w:val="0070C0"/>
          <w:sz w:val="20"/>
        </w:rPr>
        <w:t xml:space="preserve"> original, </w:t>
      </w:r>
      <w:proofErr w:type="spellStart"/>
      <w:r w:rsidRPr="00A41B80">
        <w:rPr>
          <w:color w:val="0070C0"/>
          <w:sz w:val="20"/>
        </w:rPr>
        <w:t>ou</w:t>
      </w:r>
      <w:proofErr w:type="spellEnd"/>
      <w:r w:rsidRPr="00A41B80">
        <w:rPr>
          <w:color w:val="0070C0"/>
          <w:sz w:val="20"/>
        </w:rPr>
        <w:t xml:space="preserve"> </w:t>
      </w:r>
      <w:proofErr w:type="spellStart"/>
      <w:r w:rsidRPr="00A41B80">
        <w:rPr>
          <w:color w:val="0070C0"/>
          <w:sz w:val="20"/>
        </w:rPr>
        <w:t>seja</w:t>
      </w:r>
      <w:proofErr w:type="spellEnd"/>
      <w:r w:rsidRPr="00A41B80">
        <w:rPr>
          <w:color w:val="0070C0"/>
          <w:sz w:val="20"/>
        </w:rPr>
        <w:t xml:space="preserve">, é a </w:t>
      </w:r>
      <w:proofErr w:type="spellStart"/>
      <w:r w:rsidRPr="00A41B80">
        <w:rPr>
          <w:color w:val="0070C0"/>
          <w:sz w:val="20"/>
        </w:rPr>
        <w:t>utilização</w:t>
      </w:r>
      <w:proofErr w:type="spellEnd"/>
      <w:r w:rsidRPr="00A41B80">
        <w:rPr>
          <w:color w:val="0070C0"/>
          <w:sz w:val="20"/>
        </w:rPr>
        <w:t xml:space="preserve"> das </w:t>
      </w:r>
      <w:proofErr w:type="spellStart"/>
      <w:r w:rsidRPr="00A41B80">
        <w:rPr>
          <w:color w:val="0070C0"/>
          <w:sz w:val="20"/>
        </w:rPr>
        <w:t>citações</w:t>
      </w:r>
      <w:proofErr w:type="spellEnd"/>
      <w:r w:rsidRPr="00A41B80">
        <w:rPr>
          <w:color w:val="0070C0"/>
          <w:sz w:val="20"/>
        </w:rPr>
        <w:t xml:space="preserve"> que </w:t>
      </w:r>
      <w:proofErr w:type="spellStart"/>
      <w:r w:rsidRPr="00A41B80">
        <w:rPr>
          <w:color w:val="0070C0"/>
          <w:sz w:val="20"/>
        </w:rPr>
        <w:t>foram</w:t>
      </w:r>
      <w:proofErr w:type="spellEnd"/>
      <w:r w:rsidRPr="00A41B80">
        <w:rPr>
          <w:color w:val="0070C0"/>
          <w:sz w:val="20"/>
        </w:rPr>
        <w:t xml:space="preserve"> </w:t>
      </w:r>
      <w:proofErr w:type="spellStart"/>
      <w:r w:rsidRPr="00A41B80">
        <w:rPr>
          <w:color w:val="0070C0"/>
          <w:sz w:val="20"/>
        </w:rPr>
        <w:t>feitas</w:t>
      </w:r>
      <w:proofErr w:type="spellEnd"/>
      <w:r w:rsidRPr="00A41B80">
        <w:rPr>
          <w:color w:val="0070C0"/>
          <w:sz w:val="20"/>
        </w:rPr>
        <w:t xml:space="preserve"> no </w:t>
      </w:r>
      <w:proofErr w:type="spellStart"/>
      <w:r w:rsidRPr="00A41B80">
        <w:rPr>
          <w:color w:val="0070C0"/>
          <w:sz w:val="20"/>
        </w:rPr>
        <w:t>documento</w:t>
      </w:r>
      <w:proofErr w:type="spellEnd"/>
      <w:r w:rsidRPr="00A41B80">
        <w:rPr>
          <w:color w:val="0070C0"/>
          <w:sz w:val="20"/>
        </w:rPr>
        <w:t xml:space="preserve"> que </w:t>
      </w:r>
      <w:proofErr w:type="spellStart"/>
      <w:r w:rsidRPr="00A41B80">
        <w:rPr>
          <w:color w:val="0070C0"/>
          <w:sz w:val="20"/>
        </w:rPr>
        <w:t>está</w:t>
      </w:r>
      <w:proofErr w:type="spellEnd"/>
      <w:r w:rsidRPr="00A41B80">
        <w:rPr>
          <w:color w:val="0070C0"/>
          <w:sz w:val="20"/>
        </w:rPr>
        <w:t xml:space="preserve"> </w:t>
      </w:r>
      <w:proofErr w:type="spellStart"/>
      <w:r w:rsidRPr="00A41B80">
        <w:rPr>
          <w:color w:val="0070C0"/>
          <w:sz w:val="20"/>
        </w:rPr>
        <w:t>sendo</w:t>
      </w:r>
      <w:proofErr w:type="spellEnd"/>
      <w:r w:rsidRPr="00A41B80">
        <w:rPr>
          <w:color w:val="0070C0"/>
          <w:sz w:val="20"/>
        </w:rPr>
        <w:t xml:space="preserve"> </w:t>
      </w:r>
      <w:proofErr w:type="spellStart"/>
      <w:r w:rsidRPr="00A41B80">
        <w:rPr>
          <w:color w:val="0070C0"/>
          <w:sz w:val="20"/>
        </w:rPr>
        <w:t>consultado</w:t>
      </w:r>
      <w:proofErr w:type="spellEnd"/>
      <w:r w:rsidRPr="00A41B80">
        <w:rPr>
          <w:color w:val="0070C0"/>
          <w:sz w:val="20"/>
        </w:rPr>
        <w:t xml:space="preserve">. Deve-se </w:t>
      </w:r>
      <w:proofErr w:type="spellStart"/>
      <w:r w:rsidRPr="00A41B80">
        <w:rPr>
          <w:color w:val="0070C0"/>
          <w:sz w:val="20"/>
        </w:rPr>
        <w:t>ter</w:t>
      </w:r>
      <w:proofErr w:type="spellEnd"/>
      <w:r w:rsidRPr="00A41B80">
        <w:rPr>
          <w:color w:val="0070C0"/>
          <w:sz w:val="20"/>
        </w:rPr>
        <w:t xml:space="preserve"> cautela </w:t>
      </w:r>
      <w:proofErr w:type="spellStart"/>
      <w:r w:rsidRPr="00A41B80">
        <w:rPr>
          <w:color w:val="0070C0"/>
          <w:sz w:val="20"/>
        </w:rPr>
        <w:t>ao</w:t>
      </w:r>
      <w:proofErr w:type="spellEnd"/>
      <w:r w:rsidRPr="00A41B80">
        <w:rPr>
          <w:color w:val="0070C0"/>
          <w:sz w:val="20"/>
        </w:rPr>
        <w:t xml:space="preserve"> </w:t>
      </w:r>
      <w:proofErr w:type="spellStart"/>
      <w:r w:rsidRPr="00A41B80">
        <w:rPr>
          <w:color w:val="0070C0"/>
          <w:sz w:val="20"/>
        </w:rPr>
        <w:t>utilizar</w:t>
      </w:r>
      <w:proofErr w:type="spellEnd"/>
      <w:r w:rsidRPr="00A41B80">
        <w:rPr>
          <w:color w:val="0070C0"/>
          <w:sz w:val="20"/>
        </w:rPr>
        <w:t xml:space="preserve"> </w:t>
      </w:r>
      <w:proofErr w:type="spellStart"/>
      <w:r w:rsidRPr="00A41B80">
        <w:rPr>
          <w:color w:val="0070C0"/>
          <w:sz w:val="20"/>
        </w:rPr>
        <w:t>esse</w:t>
      </w:r>
      <w:proofErr w:type="spellEnd"/>
      <w:r w:rsidRPr="00A41B80">
        <w:rPr>
          <w:color w:val="0070C0"/>
          <w:sz w:val="20"/>
        </w:rPr>
        <w:t xml:space="preserve"> </w:t>
      </w:r>
      <w:proofErr w:type="spellStart"/>
      <w:r w:rsidRPr="00A41B80">
        <w:rPr>
          <w:color w:val="0070C0"/>
          <w:sz w:val="20"/>
        </w:rPr>
        <w:t>tipo</w:t>
      </w:r>
      <w:proofErr w:type="spellEnd"/>
      <w:r w:rsidRPr="00A41B80">
        <w:rPr>
          <w:color w:val="0070C0"/>
          <w:sz w:val="20"/>
        </w:rPr>
        <w:t xml:space="preserve"> de </w:t>
      </w:r>
      <w:proofErr w:type="spellStart"/>
      <w:r w:rsidRPr="00A41B80">
        <w:rPr>
          <w:color w:val="0070C0"/>
          <w:sz w:val="20"/>
        </w:rPr>
        <w:t>citação</w:t>
      </w:r>
      <w:proofErr w:type="spellEnd"/>
      <w:r w:rsidRPr="00A41B80">
        <w:rPr>
          <w:color w:val="0070C0"/>
          <w:sz w:val="20"/>
        </w:rPr>
        <w:t xml:space="preserve">, pois </w:t>
      </w:r>
      <w:proofErr w:type="spellStart"/>
      <w:r w:rsidRPr="00A41B80">
        <w:rPr>
          <w:color w:val="0070C0"/>
          <w:sz w:val="20"/>
        </w:rPr>
        <w:t>essa</w:t>
      </w:r>
      <w:proofErr w:type="spellEnd"/>
      <w:r w:rsidRPr="00A41B80">
        <w:rPr>
          <w:color w:val="0070C0"/>
          <w:sz w:val="20"/>
        </w:rPr>
        <w:t xml:space="preserve"> </w:t>
      </w:r>
      <w:proofErr w:type="spellStart"/>
      <w:r w:rsidRPr="00A41B80">
        <w:rPr>
          <w:color w:val="0070C0"/>
          <w:sz w:val="20"/>
        </w:rPr>
        <w:t>deve</w:t>
      </w:r>
      <w:proofErr w:type="spellEnd"/>
      <w:r w:rsidRPr="00A41B80">
        <w:rPr>
          <w:color w:val="0070C0"/>
          <w:sz w:val="20"/>
        </w:rPr>
        <w:t xml:space="preserve"> ser </w:t>
      </w:r>
      <w:proofErr w:type="spellStart"/>
      <w:r w:rsidRPr="00A41B80">
        <w:rPr>
          <w:color w:val="0070C0"/>
          <w:sz w:val="20"/>
        </w:rPr>
        <w:t>usada</w:t>
      </w:r>
      <w:proofErr w:type="spellEnd"/>
      <w:r w:rsidRPr="00A41B80">
        <w:rPr>
          <w:color w:val="0070C0"/>
          <w:sz w:val="20"/>
        </w:rPr>
        <w:t xml:space="preserve"> </w:t>
      </w:r>
      <w:proofErr w:type="spellStart"/>
      <w:r w:rsidRPr="00A41B80">
        <w:rPr>
          <w:color w:val="0070C0"/>
          <w:sz w:val="20"/>
        </w:rPr>
        <w:t>somente</w:t>
      </w:r>
      <w:proofErr w:type="spellEnd"/>
      <w:r w:rsidRPr="00A41B80">
        <w:rPr>
          <w:color w:val="0070C0"/>
          <w:sz w:val="20"/>
        </w:rPr>
        <w:t xml:space="preserve"> </w:t>
      </w:r>
      <w:proofErr w:type="spellStart"/>
      <w:r w:rsidRPr="00A41B80">
        <w:rPr>
          <w:color w:val="0070C0"/>
          <w:sz w:val="20"/>
        </w:rPr>
        <w:t>quando</w:t>
      </w:r>
      <w:proofErr w:type="spellEnd"/>
      <w:r w:rsidRPr="00A41B80">
        <w:rPr>
          <w:color w:val="0070C0"/>
          <w:sz w:val="20"/>
        </w:rPr>
        <w:t xml:space="preserve"> for </w:t>
      </w:r>
      <w:proofErr w:type="spellStart"/>
      <w:r w:rsidRPr="00A41B80">
        <w:rPr>
          <w:color w:val="0070C0"/>
          <w:sz w:val="20"/>
        </w:rPr>
        <w:t>impossível</w:t>
      </w:r>
      <w:proofErr w:type="spellEnd"/>
      <w:r w:rsidRPr="00A41B80">
        <w:rPr>
          <w:color w:val="0070C0"/>
          <w:sz w:val="20"/>
        </w:rPr>
        <w:t xml:space="preserve"> o </w:t>
      </w:r>
      <w:proofErr w:type="spellStart"/>
      <w:r w:rsidRPr="00A41B80">
        <w:rPr>
          <w:color w:val="0070C0"/>
          <w:sz w:val="20"/>
        </w:rPr>
        <w:t>acesso</w:t>
      </w:r>
      <w:proofErr w:type="spellEnd"/>
      <w:r w:rsidRPr="00A41B80">
        <w:rPr>
          <w:color w:val="0070C0"/>
          <w:sz w:val="20"/>
        </w:rPr>
        <w:t xml:space="preserve"> </w:t>
      </w:r>
      <w:proofErr w:type="spellStart"/>
      <w:r w:rsidRPr="00A41B80">
        <w:rPr>
          <w:color w:val="0070C0"/>
          <w:sz w:val="20"/>
        </w:rPr>
        <w:t>ao</w:t>
      </w:r>
      <w:proofErr w:type="spellEnd"/>
      <w:r w:rsidRPr="00A41B80">
        <w:rPr>
          <w:color w:val="0070C0"/>
          <w:sz w:val="20"/>
        </w:rPr>
        <w:t xml:space="preserve"> material original que </w:t>
      </w:r>
      <w:proofErr w:type="spellStart"/>
      <w:r w:rsidRPr="00A41B80">
        <w:rPr>
          <w:color w:val="0070C0"/>
          <w:sz w:val="20"/>
        </w:rPr>
        <w:t>está</w:t>
      </w:r>
      <w:proofErr w:type="spellEnd"/>
      <w:r w:rsidRPr="00A41B80">
        <w:rPr>
          <w:color w:val="0070C0"/>
          <w:sz w:val="20"/>
        </w:rPr>
        <w:t xml:space="preserve"> </w:t>
      </w:r>
      <w:proofErr w:type="spellStart"/>
      <w:r w:rsidRPr="00A41B80">
        <w:rPr>
          <w:color w:val="0070C0"/>
          <w:sz w:val="20"/>
        </w:rPr>
        <w:t>sendo</w:t>
      </w:r>
      <w:proofErr w:type="spellEnd"/>
      <w:r w:rsidRPr="00A41B80">
        <w:rPr>
          <w:color w:val="0070C0"/>
          <w:sz w:val="20"/>
        </w:rPr>
        <w:t xml:space="preserve"> </w:t>
      </w:r>
      <w:proofErr w:type="spellStart"/>
      <w:r w:rsidRPr="00A41B80">
        <w:rPr>
          <w:color w:val="0070C0"/>
          <w:sz w:val="20"/>
        </w:rPr>
        <w:t>citado</w:t>
      </w:r>
      <w:proofErr w:type="spellEnd"/>
      <w:r w:rsidRPr="00A41B80">
        <w:rPr>
          <w:color w:val="0070C0"/>
          <w:sz w:val="20"/>
        </w:rPr>
        <w:t xml:space="preserve">. Para a </w:t>
      </w:r>
      <w:proofErr w:type="spellStart"/>
      <w:r w:rsidRPr="00A41B80">
        <w:rPr>
          <w:color w:val="0070C0"/>
          <w:sz w:val="20"/>
        </w:rPr>
        <w:t>sua</w:t>
      </w:r>
      <w:proofErr w:type="spellEnd"/>
      <w:r w:rsidRPr="00A41B80">
        <w:rPr>
          <w:color w:val="0070C0"/>
          <w:sz w:val="20"/>
        </w:rPr>
        <w:t xml:space="preserve"> </w:t>
      </w:r>
      <w:proofErr w:type="spellStart"/>
      <w:r w:rsidRPr="00A41B80">
        <w:rPr>
          <w:color w:val="0070C0"/>
          <w:sz w:val="20"/>
        </w:rPr>
        <w:t>chamada</w:t>
      </w:r>
      <w:proofErr w:type="spellEnd"/>
      <w:r w:rsidRPr="00A41B80">
        <w:rPr>
          <w:color w:val="0070C0"/>
          <w:sz w:val="20"/>
        </w:rPr>
        <w:t xml:space="preserve"> </w:t>
      </w:r>
      <w:proofErr w:type="spellStart"/>
      <w:r w:rsidRPr="00A41B80">
        <w:rPr>
          <w:color w:val="0070C0"/>
          <w:sz w:val="20"/>
        </w:rPr>
        <w:t>deve</w:t>
      </w:r>
      <w:proofErr w:type="spellEnd"/>
      <w:r w:rsidRPr="00A41B80">
        <w:rPr>
          <w:color w:val="0070C0"/>
          <w:sz w:val="20"/>
        </w:rPr>
        <w:t xml:space="preserve">-se </w:t>
      </w:r>
      <w:proofErr w:type="spellStart"/>
      <w:r w:rsidRPr="00A41B80">
        <w:rPr>
          <w:color w:val="0070C0"/>
          <w:sz w:val="20"/>
        </w:rPr>
        <w:t>utilizar</w:t>
      </w:r>
      <w:proofErr w:type="spellEnd"/>
      <w:r w:rsidRPr="00A41B80">
        <w:rPr>
          <w:color w:val="0070C0"/>
          <w:sz w:val="20"/>
        </w:rPr>
        <w:t xml:space="preserve"> </w:t>
      </w:r>
      <w:proofErr w:type="gramStart"/>
      <w:r w:rsidRPr="00A41B80">
        <w:rPr>
          <w:color w:val="0070C0"/>
          <w:sz w:val="20"/>
        </w:rPr>
        <w:t>a</w:t>
      </w:r>
      <w:proofErr w:type="gramEnd"/>
      <w:r w:rsidRPr="00A41B80">
        <w:rPr>
          <w:color w:val="0070C0"/>
          <w:sz w:val="20"/>
        </w:rPr>
        <w:t xml:space="preserve"> </w:t>
      </w:r>
      <w:proofErr w:type="spellStart"/>
      <w:r w:rsidRPr="00A41B80">
        <w:rPr>
          <w:color w:val="0070C0"/>
          <w:sz w:val="20"/>
        </w:rPr>
        <w:t>expressão</w:t>
      </w:r>
      <w:proofErr w:type="spellEnd"/>
      <w:r w:rsidRPr="00A41B80">
        <w:rPr>
          <w:color w:val="0070C0"/>
          <w:sz w:val="20"/>
        </w:rPr>
        <w:t xml:space="preserve"> </w:t>
      </w:r>
      <w:proofErr w:type="spellStart"/>
      <w:r w:rsidRPr="00A41B80">
        <w:rPr>
          <w:color w:val="0070C0"/>
          <w:sz w:val="20"/>
        </w:rPr>
        <w:t>latina</w:t>
      </w:r>
      <w:proofErr w:type="spellEnd"/>
      <w:r w:rsidRPr="00A41B80">
        <w:rPr>
          <w:color w:val="0070C0"/>
          <w:sz w:val="20"/>
        </w:rPr>
        <w:t xml:space="preserve"> apud (</w:t>
      </w:r>
      <w:proofErr w:type="spellStart"/>
      <w:r w:rsidRPr="00A41B80">
        <w:rPr>
          <w:color w:val="0070C0"/>
          <w:sz w:val="20"/>
        </w:rPr>
        <w:t>citado</w:t>
      </w:r>
      <w:proofErr w:type="spellEnd"/>
      <w:r w:rsidRPr="00A41B80">
        <w:rPr>
          <w:color w:val="0070C0"/>
          <w:sz w:val="20"/>
        </w:rPr>
        <w:t xml:space="preserve"> </w:t>
      </w:r>
      <w:proofErr w:type="spellStart"/>
      <w:r w:rsidRPr="00A41B80">
        <w:rPr>
          <w:color w:val="0070C0"/>
          <w:sz w:val="20"/>
        </w:rPr>
        <w:t>por</w:t>
      </w:r>
      <w:proofErr w:type="spellEnd"/>
      <w:r w:rsidRPr="00A41B80">
        <w:rPr>
          <w:color w:val="0070C0"/>
          <w:sz w:val="20"/>
        </w:rPr>
        <w:t xml:space="preserve">), </w:t>
      </w:r>
      <w:proofErr w:type="spellStart"/>
      <w:r w:rsidRPr="00A41B80">
        <w:rPr>
          <w:color w:val="0070C0"/>
          <w:sz w:val="20"/>
        </w:rPr>
        <w:t>veja</w:t>
      </w:r>
      <w:proofErr w:type="spellEnd"/>
      <w:r w:rsidRPr="00A41B80">
        <w:rPr>
          <w:color w:val="0070C0"/>
          <w:sz w:val="20"/>
        </w:rPr>
        <w:t xml:space="preserve"> o </w:t>
      </w:r>
      <w:proofErr w:type="spellStart"/>
      <w:r w:rsidRPr="00A41B80">
        <w:rPr>
          <w:color w:val="0070C0"/>
          <w:sz w:val="20"/>
        </w:rPr>
        <w:t>Exemplo</w:t>
      </w:r>
      <w:proofErr w:type="spellEnd"/>
      <w:r w:rsidRPr="00A41B80">
        <w:rPr>
          <w:color w:val="0070C0"/>
          <w:sz w:val="20"/>
        </w:rPr>
        <w:t xml:space="preserve"> 16</w:t>
      </w:r>
      <w:r w:rsidR="00A41B80" w:rsidRPr="00A41B80">
        <w:rPr>
          <w:color w:val="0070C0"/>
          <w:sz w:val="20"/>
        </w:rPr>
        <w:t xml:space="preserve"> e 17</w:t>
      </w:r>
      <w:r w:rsidRPr="00A41B80">
        <w:rPr>
          <w:color w:val="0070C0"/>
          <w:sz w:val="20"/>
        </w:rPr>
        <w:t xml:space="preserve">: </w:t>
      </w:r>
    </w:p>
    <w:p w14:paraId="080869AB" w14:textId="77777777" w:rsidR="00F54DE6" w:rsidRPr="00A41B80" w:rsidRDefault="00F54DE6" w:rsidP="00C27000">
      <w:pPr>
        <w:pStyle w:val="Els-NoIndent"/>
        <w:spacing w:line="480" w:lineRule="auto"/>
        <w:ind w:firstLine="567"/>
        <w:rPr>
          <w:color w:val="0070C0"/>
          <w:sz w:val="20"/>
        </w:rPr>
      </w:pPr>
    </w:p>
    <w:p w14:paraId="5EE8D403" w14:textId="66EACC64"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00F54DE6"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w:t>
      </w:r>
      <w:proofErr w:type="spellStart"/>
      <w:r w:rsidRPr="00A41B80">
        <w:rPr>
          <w:color w:val="0070C0"/>
          <w:sz w:val="20"/>
        </w:rPr>
        <w:t>citação</w:t>
      </w:r>
      <w:proofErr w:type="spellEnd"/>
      <w:r w:rsidRPr="00A41B80">
        <w:rPr>
          <w:color w:val="0070C0"/>
          <w:sz w:val="20"/>
        </w:rPr>
        <w:t xml:space="preserve"> (AUTOR A, </w:t>
      </w:r>
      <w:proofErr w:type="spellStart"/>
      <w:r w:rsidRPr="00A41B80">
        <w:rPr>
          <w:color w:val="0070C0"/>
          <w:sz w:val="20"/>
        </w:rPr>
        <w:t>ano</w:t>
      </w:r>
      <w:proofErr w:type="spellEnd"/>
      <w:r w:rsidRPr="00A41B80">
        <w:rPr>
          <w:color w:val="0070C0"/>
          <w:sz w:val="20"/>
        </w:rPr>
        <w:t xml:space="preserve">, p. apud AUTOR B, </w:t>
      </w:r>
      <w:proofErr w:type="spellStart"/>
      <w:r w:rsidRPr="00A41B80">
        <w:rPr>
          <w:color w:val="0070C0"/>
          <w:sz w:val="20"/>
        </w:rPr>
        <w:t>ano</w:t>
      </w:r>
      <w:proofErr w:type="spellEnd"/>
      <w:r w:rsidRPr="00A41B80">
        <w:rPr>
          <w:color w:val="0070C0"/>
          <w:sz w:val="20"/>
        </w:rPr>
        <w:t xml:space="preserve">, p.). </w:t>
      </w:r>
    </w:p>
    <w:p w14:paraId="01B2FD31" w14:textId="77777777" w:rsidR="00C27000" w:rsidRPr="00A41B80" w:rsidRDefault="00C27000" w:rsidP="00C27000">
      <w:pPr>
        <w:pStyle w:val="Els-NoIndent"/>
        <w:spacing w:line="480" w:lineRule="auto"/>
        <w:ind w:firstLine="567"/>
        <w:rPr>
          <w:color w:val="0070C0"/>
          <w:sz w:val="20"/>
        </w:rPr>
      </w:pPr>
    </w:p>
    <w:p w14:paraId="4AA7F40D" w14:textId="77777777" w:rsidR="00C27000" w:rsidRPr="00A41B80" w:rsidRDefault="00C27000" w:rsidP="00C27000">
      <w:pPr>
        <w:pStyle w:val="Els-NoIndent"/>
        <w:spacing w:line="480" w:lineRule="auto"/>
        <w:ind w:firstLine="567"/>
        <w:rPr>
          <w:color w:val="0070C0"/>
          <w:sz w:val="20"/>
        </w:rPr>
      </w:pPr>
      <w:proofErr w:type="spellStart"/>
      <w:r w:rsidRPr="00A41B80">
        <w:rPr>
          <w:color w:val="0070C0"/>
          <w:sz w:val="20"/>
        </w:rPr>
        <w:t>Exemplo</w:t>
      </w:r>
      <w:proofErr w:type="spellEnd"/>
      <w:r w:rsidRPr="00A41B80">
        <w:rPr>
          <w:color w:val="0070C0"/>
          <w:sz w:val="20"/>
        </w:rPr>
        <w:t xml:space="preserve"> 17: Segundo Jones (2015, </w:t>
      </w:r>
      <w:proofErr w:type="spellStart"/>
      <w:r w:rsidRPr="00A41B80">
        <w:rPr>
          <w:color w:val="0070C0"/>
          <w:sz w:val="20"/>
        </w:rPr>
        <w:t>citado</w:t>
      </w:r>
      <w:proofErr w:type="spellEnd"/>
      <w:r w:rsidRPr="00A41B80">
        <w:rPr>
          <w:color w:val="0070C0"/>
          <w:sz w:val="20"/>
        </w:rPr>
        <w:t xml:space="preserve"> </w:t>
      </w:r>
      <w:proofErr w:type="spellStart"/>
      <w:r w:rsidRPr="00A41B80">
        <w:rPr>
          <w:color w:val="0070C0"/>
          <w:sz w:val="20"/>
        </w:rPr>
        <w:t>por</w:t>
      </w:r>
      <w:proofErr w:type="spellEnd"/>
      <w:r w:rsidRPr="00A41B80">
        <w:rPr>
          <w:color w:val="0070C0"/>
          <w:sz w:val="20"/>
        </w:rPr>
        <w:t xml:space="preserve"> Smith, 2018), a </w:t>
      </w:r>
      <w:proofErr w:type="spellStart"/>
      <w:r w:rsidRPr="00A41B80">
        <w:rPr>
          <w:color w:val="0070C0"/>
          <w:sz w:val="20"/>
        </w:rPr>
        <w:t>pesquisa</w:t>
      </w:r>
      <w:proofErr w:type="spellEnd"/>
      <w:r w:rsidRPr="00A41B80">
        <w:rPr>
          <w:color w:val="0070C0"/>
          <w:sz w:val="20"/>
        </w:rPr>
        <w:t xml:space="preserve"> </w:t>
      </w:r>
      <w:proofErr w:type="spellStart"/>
      <w:r w:rsidRPr="00A41B80">
        <w:rPr>
          <w:color w:val="0070C0"/>
          <w:sz w:val="20"/>
        </w:rPr>
        <w:t>científica</w:t>
      </w:r>
      <w:proofErr w:type="spellEnd"/>
      <w:r w:rsidRPr="00A41B80">
        <w:rPr>
          <w:color w:val="0070C0"/>
          <w:sz w:val="20"/>
        </w:rPr>
        <w:t xml:space="preserve"> </w:t>
      </w:r>
      <w:proofErr w:type="spellStart"/>
      <w:r w:rsidRPr="00A41B80">
        <w:rPr>
          <w:color w:val="0070C0"/>
          <w:sz w:val="20"/>
        </w:rPr>
        <w:t>desempenha</w:t>
      </w:r>
      <w:proofErr w:type="spellEnd"/>
      <w:r w:rsidRPr="00A41B80">
        <w:rPr>
          <w:color w:val="0070C0"/>
          <w:sz w:val="20"/>
        </w:rPr>
        <w:t xml:space="preserve"> um </w:t>
      </w:r>
      <w:proofErr w:type="spellStart"/>
      <w:r w:rsidRPr="00A41B80">
        <w:rPr>
          <w:color w:val="0070C0"/>
          <w:sz w:val="20"/>
        </w:rPr>
        <w:t>papel</w:t>
      </w:r>
      <w:proofErr w:type="spellEnd"/>
      <w:r w:rsidRPr="00A41B80">
        <w:rPr>
          <w:color w:val="0070C0"/>
          <w:sz w:val="20"/>
        </w:rPr>
        <w:t xml:space="preserve"> crucial no </w:t>
      </w:r>
      <w:proofErr w:type="spellStart"/>
      <w:r w:rsidRPr="00A41B80">
        <w:rPr>
          <w:color w:val="0070C0"/>
          <w:sz w:val="20"/>
        </w:rPr>
        <w:t>avanço</w:t>
      </w:r>
      <w:proofErr w:type="spellEnd"/>
      <w:r w:rsidRPr="00A41B80">
        <w:rPr>
          <w:color w:val="0070C0"/>
          <w:sz w:val="20"/>
        </w:rPr>
        <w:t xml:space="preserve"> da </w:t>
      </w:r>
      <w:proofErr w:type="spellStart"/>
      <w:r w:rsidRPr="00A41B80">
        <w:rPr>
          <w:color w:val="0070C0"/>
          <w:sz w:val="20"/>
        </w:rPr>
        <w:t>sociedade</w:t>
      </w:r>
      <w:proofErr w:type="spellEnd"/>
      <w:r w:rsidRPr="00A41B80">
        <w:rPr>
          <w:color w:val="0070C0"/>
          <w:sz w:val="20"/>
        </w:rPr>
        <w:t>.</w:t>
      </w:r>
    </w:p>
    <w:p w14:paraId="4C319CF3" w14:textId="77777777" w:rsidR="00C27000" w:rsidRPr="00A41B80" w:rsidRDefault="00C27000" w:rsidP="00C27000">
      <w:pPr>
        <w:pStyle w:val="Els-NoIndent"/>
        <w:spacing w:line="480" w:lineRule="auto"/>
        <w:ind w:firstLine="567"/>
        <w:rPr>
          <w:color w:val="0070C0"/>
          <w:sz w:val="20"/>
        </w:rPr>
      </w:pPr>
      <w:r w:rsidRPr="00A41B80">
        <w:rPr>
          <w:color w:val="0070C0"/>
          <w:sz w:val="20"/>
        </w:rPr>
        <w:t xml:space="preserve">A CITAÇÃO DIRETA, </w:t>
      </w:r>
      <w:proofErr w:type="spellStart"/>
      <w:r w:rsidRPr="00A41B80">
        <w:rPr>
          <w:color w:val="0070C0"/>
          <w:sz w:val="20"/>
        </w:rPr>
        <w:t>geralmente</w:t>
      </w:r>
      <w:proofErr w:type="spellEnd"/>
      <w:r w:rsidRPr="00A41B80">
        <w:rPr>
          <w:color w:val="0070C0"/>
          <w:sz w:val="20"/>
        </w:rPr>
        <w:t xml:space="preserve">, </w:t>
      </w:r>
      <w:proofErr w:type="spellStart"/>
      <w:r w:rsidRPr="00A41B80">
        <w:rPr>
          <w:color w:val="0070C0"/>
          <w:sz w:val="20"/>
        </w:rPr>
        <w:t>não</w:t>
      </w:r>
      <w:proofErr w:type="spellEnd"/>
      <w:r w:rsidRPr="00A41B80">
        <w:rPr>
          <w:color w:val="0070C0"/>
          <w:sz w:val="20"/>
        </w:rPr>
        <w:t xml:space="preserve"> é </w:t>
      </w:r>
      <w:proofErr w:type="spellStart"/>
      <w:r w:rsidRPr="00A41B80">
        <w:rPr>
          <w:color w:val="0070C0"/>
          <w:sz w:val="20"/>
        </w:rPr>
        <w:t>utilizada</w:t>
      </w:r>
      <w:proofErr w:type="spellEnd"/>
      <w:r w:rsidRPr="00A41B80">
        <w:rPr>
          <w:color w:val="0070C0"/>
          <w:sz w:val="20"/>
        </w:rPr>
        <w:t xml:space="preserve"> </w:t>
      </w:r>
      <w:proofErr w:type="spellStart"/>
      <w:r w:rsidRPr="00A41B80">
        <w:rPr>
          <w:color w:val="0070C0"/>
          <w:sz w:val="20"/>
        </w:rPr>
        <w:t>na</w:t>
      </w:r>
      <w:proofErr w:type="spellEnd"/>
      <w:r w:rsidRPr="00A41B80">
        <w:rPr>
          <w:color w:val="0070C0"/>
          <w:sz w:val="20"/>
        </w:rPr>
        <w:t xml:space="preserve"> </w:t>
      </w:r>
      <w:proofErr w:type="spellStart"/>
      <w:r w:rsidRPr="00A41B80">
        <w:rPr>
          <w:color w:val="0070C0"/>
          <w:sz w:val="20"/>
        </w:rPr>
        <w:t>engenharia</w:t>
      </w:r>
      <w:proofErr w:type="spellEnd"/>
      <w:r w:rsidRPr="00A41B80">
        <w:rPr>
          <w:color w:val="0070C0"/>
          <w:sz w:val="20"/>
        </w:rPr>
        <w:t xml:space="preserve"> civil, </w:t>
      </w:r>
      <w:proofErr w:type="spellStart"/>
      <w:r w:rsidRPr="00A41B80">
        <w:rPr>
          <w:color w:val="0070C0"/>
          <w:sz w:val="20"/>
        </w:rPr>
        <w:t>portanto</w:t>
      </w:r>
      <w:proofErr w:type="spellEnd"/>
      <w:r w:rsidRPr="00A41B80">
        <w:rPr>
          <w:color w:val="0070C0"/>
          <w:sz w:val="20"/>
        </w:rPr>
        <w:t xml:space="preserve"> EVITE AO MÁXIMO!!! </w:t>
      </w:r>
    </w:p>
    <w:p w14:paraId="64FA0712" w14:textId="04669E60" w:rsidR="00C27000" w:rsidRPr="00262C3B" w:rsidRDefault="00C27000" w:rsidP="0023668A">
      <w:pPr>
        <w:pStyle w:val="Els-NoIndent"/>
        <w:spacing w:line="480" w:lineRule="auto"/>
        <w:rPr>
          <w:b/>
          <w:bCs/>
          <w:color w:val="000000" w:themeColor="text1"/>
          <w:sz w:val="20"/>
        </w:rPr>
      </w:pPr>
      <w:r w:rsidRPr="00262C3B">
        <w:rPr>
          <w:b/>
          <w:bCs/>
          <w:color w:val="000000" w:themeColor="text1"/>
          <w:sz w:val="20"/>
        </w:rPr>
        <w:t xml:space="preserve">Ferramentas </w:t>
      </w:r>
      <w:proofErr w:type="spellStart"/>
      <w:r w:rsidRPr="00262C3B">
        <w:rPr>
          <w:b/>
          <w:bCs/>
          <w:color w:val="000000" w:themeColor="text1"/>
          <w:sz w:val="20"/>
        </w:rPr>
        <w:t>Modernas</w:t>
      </w:r>
      <w:proofErr w:type="spellEnd"/>
      <w:r w:rsidRPr="00262C3B">
        <w:rPr>
          <w:b/>
          <w:bCs/>
          <w:color w:val="000000" w:themeColor="text1"/>
          <w:sz w:val="20"/>
        </w:rPr>
        <w:t xml:space="preserve"> de </w:t>
      </w:r>
      <w:proofErr w:type="spellStart"/>
      <w:r w:rsidRPr="00262C3B">
        <w:rPr>
          <w:b/>
          <w:bCs/>
          <w:color w:val="000000" w:themeColor="text1"/>
          <w:sz w:val="20"/>
        </w:rPr>
        <w:t>Gestão</w:t>
      </w:r>
      <w:proofErr w:type="spellEnd"/>
      <w:r w:rsidRPr="00262C3B">
        <w:rPr>
          <w:b/>
          <w:bCs/>
          <w:color w:val="000000" w:themeColor="text1"/>
          <w:sz w:val="20"/>
        </w:rPr>
        <w:t xml:space="preserve"> </w:t>
      </w:r>
      <w:proofErr w:type="spellStart"/>
      <w:r w:rsidRPr="00262C3B">
        <w:rPr>
          <w:b/>
          <w:bCs/>
          <w:color w:val="000000" w:themeColor="text1"/>
          <w:sz w:val="20"/>
        </w:rPr>
        <w:t>Bibliográfica</w:t>
      </w:r>
      <w:proofErr w:type="spellEnd"/>
    </w:p>
    <w:p w14:paraId="229C02AB" w14:textId="6F2DBC52" w:rsidR="00C27000" w:rsidRPr="00262C3B" w:rsidRDefault="00C27000" w:rsidP="00262C3B">
      <w:pPr>
        <w:pStyle w:val="Els-NoIndent"/>
        <w:spacing w:line="480" w:lineRule="auto"/>
        <w:ind w:firstLine="567"/>
        <w:rPr>
          <w:color w:val="0070C0"/>
          <w:sz w:val="20"/>
        </w:rPr>
      </w:pPr>
      <w:proofErr w:type="spellStart"/>
      <w:r w:rsidRPr="00262C3B">
        <w:rPr>
          <w:color w:val="0070C0"/>
          <w:sz w:val="20"/>
        </w:rPr>
        <w:lastRenderedPageBreak/>
        <w:t>Essas</w:t>
      </w:r>
      <w:proofErr w:type="spellEnd"/>
      <w:r w:rsidRPr="00262C3B">
        <w:rPr>
          <w:color w:val="0070C0"/>
          <w:sz w:val="20"/>
        </w:rPr>
        <w:t xml:space="preserve"> ferramentas </w:t>
      </w:r>
      <w:proofErr w:type="spellStart"/>
      <w:r w:rsidRPr="00262C3B">
        <w:rPr>
          <w:color w:val="0070C0"/>
          <w:sz w:val="20"/>
        </w:rPr>
        <w:t>são</w:t>
      </w:r>
      <w:proofErr w:type="spellEnd"/>
      <w:r w:rsidRPr="00262C3B">
        <w:rPr>
          <w:color w:val="0070C0"/>
          <w:sz w:val="20"/>
        </w:rPr>
        <w:t xml:space="preserve"> </w:t>
      </w:r>
      <w:proofErr w:type="spellStart"/>
      <w:r w:rsidRPr="00262C3B">
        <w:rPr>
          <w:color w:val="0070C0"/>
          <w:sz w:val="20"/>
        </w:rPr>
        <w:t>projetadas</w:t>
      </w:r>
      <w:proofErr w:type="spellEnd"/>
      <w:r w:rsidRPr="00262C3B">
        <w:rPr>
          <w:color w:val="0070C0"/>
          <w:sz w:val="20"/>
        </w:rPr>
        <w:t xml:space="preserve"> para </w:t>
      </w:r>
      <w:proofErr w:type="spellStart"/>
      <w:r w:rsidRPr="00262C3B">
        <w:rPr>
          <w:color w:val="0070C0"/>
          <w:sz w:val="20"/>
        </w:rPr>
        <w:t>ajudar</w:t>
      </w:r>
      <w:proofErr w:type="spellEnd"/>
      <w:r w:rsidRPr="00262C3B">
        <w:rPr>
          <w:color w:val="0070C0"/>
          <w:sz w:val="20"/>
        </w:rPr>
        <w:t xml:space="preserve"> no </w:t>
      </w:r>
      <w:proofErr w:type="spellStart"/>
      <w:r w:rsidRPr="00262C3B">
        <w:rPr>
          <w:color w:val="0070C0"/>
          <w:sz w:val="20"/>
        </w:rPr>
        <w:t>gerenciamento</w:t>
      </w:r>
      <w:proofErr w:type="spellEnd"/>
      <w:r w:rsidRPr="00262C3B">
        <w:rPr>
          <w:color w:val="0070C0"/>
          <w:sz w:val="20"/>
        </w:rPr>
        <w:t xml:space="preserve"> de </w:t>
      </w:r>
      <w:proofErr w:type="spellStart"/>
      <w:r w:rsidRPr="00262C3B">
        <w:rPr>
          <w:color w:val="0070C0"/>
          <w:sz w:val="20"/>
        </w:rPr>
        <w:t>referências</w:t>
      </w:r>
      <w:proofErr w:type="spellEnd"/>
      <w:r w:rsidRPr="00262C3B">
        <w:rPr>
          <w:color w:val="0070C0"/>
          <w:sz w:val="20"/>
        </w:rPr>
        <w:t xml:space="preserve"> e </w:t>
      </w:r>
      <w:proofErr w:type="spellStart"/>
      <w:r w:rsidRPr="00262C3B">
        <w:rPr>
          <w:color w:val="0070C0"/>
          <w:sz w:val="20"/>
        </w:rPr>
        <w:t>citações</w:t>
      </w:r>
      <w:proofErr w:type="spellEnd"/>
      <w:r w:rsidRPr="00262C3B">
        <w:rPr>
          <w:color w:val="0070C0"/>
          <w:sz w:val="20"/>
        </w:rPr>
        <w:t xml:space="preserve"> de forma </w:t>
      </w:r>
      <w:proofErr w:type="spellStart"/>
      <w:r w:rsidRPr="00262C3B">
        <w:rPr>
          <w:color w:val="0070C0"/>
          <w:sz w:val="20"/>
        </w:rPr>
        <w:t>mais</w:t>
      </w:r>
      <w:proofErr w:type="spellEnd"/>
      <w:r w:rsidRPr="00262C3B">
        <w:rPr>
          <w:color w:val="0070C0"/>
          <w:sz w:val="20"/>
        </w:rPr>
        <w:t xml:space="preserve"> </w:t>
      </w:r>
      <w:proofErr w:type="spellStart"/>
      <w:r w:rsidRPr="00262C3B">
        <w:rPr>
          <w:color w:val="0070C0"/>
          <w:sz w:val="20"/>
        </w:rPr>
        <w:t>eficaz</w:t>
      </w:r>
      <w:proofErr w:type="spellEnd"/>
      <w:r w:rsidRPr="00262C3B">
        <w:rPr>
          <w:color w:val="0070C0"/>
          <w:sz w:val="20"/>
        </w:rPr>
        <w:t xml:space="preserve">, </w:t>
      </w:r>
      <w:proofErr w:type="spellStart"/>
      <w:r w:rsidRPr="00262C3B">
        <w:rPr>
          <w:color w:val="0070C0"/>
          <w:sz w:val="20"/>
        </w:rPr>
        <w:t>economizando</w:t>
      </w:r>
      <w:proofErr w:type="spellEnd"/>
      <w:r w:rsidRPr="00262C3B">
        <w:rPr>
          <w:color w:val="0070C0"/>
          <w:sz w:val="20"/>
        </w:rPr>
        <w:t xml:space="preserve"> tempo e </w:t>
      </w:r>
      <w:proofErr w:type="spellStart"/>
      <w:r w:rsidRPr="00262C3B">
        <w:rPr>
          <w:color w:val="0070C0"/>
          <w:sz w:val="20"/>
        </w:rPr>
        <w:t>garantindo</w:t>
      </w:r>
      <w:proofErr w:type="spellEnd"/>
      <w:r w:rsidRPr="00262C3B">
        <w:rPr>
          <w:color w:val="0070C0"/>
          <w:sz w:val="20"/>
        </w:rPr>
        <w:t xml:space="preserve"> </w:t>
      </w:r>
      <w:proofErr w:type="spellStart"/>
      <w:r w:rsidRPr="00262C3B">
        <w:rPr>
          <w:color w:val="0070C0"/>
          <w:sz w:val="20"/>
        </w:rPr>
        <w:t>precisão</w:t>
      </w:r>
      <w:proofErr w:type="spellEnd"/>
      <w:r w:rsidRPr="00262C3B">
        <w:rPr>
          <w:color w:val="0070C0"/>
          <w:sz w:val="20"/>
        </w:rPr>
        <w:t xml:space="preserve"> </w:t>
      </w:r>
      <w:proofErr w:type="spellStart"/>
      <w:r w:rsidRPr="00262C3B">
        <w:rPr>
          <w:color w:val="0070C0"/>
          <w:sz w:val="20"/>
        </w:rPr>
        <w:t>na</w:t>
      </w:r>
      <w:proofErr w:type="spellEnd"/>
      <w:r w:rsidRPr="00262C3B">
        <w:rPr>
          <w:color w:val="0070C0"/>
          <w:sz w:val="20"/>
        </w:rPr>
        <w:t xml:space="preserve"> </w:t>
      </w:r>
      <w:proofErr w:type="spellStart"/>
      <w:r w:rsidRPr="00262C3B">
        <w:rPr>
          <w:color w:val="0070C0"/>
          <w:sz w:val="20"/>
        </w:rPr>
        <w:t>conformidade</w:t>
      </w:r>
      <w:proofErr w:type="spellEnd"/>
      <w:r w:rsidRPr="00262C3B">
        <w:rPr>
          <w:color w:val="0070C0"/>
          <w:sz w:val="20"/>
        </w:rPr>
        <w:t xml:space="preserve"> com as </w:t>
      </w:r>
      <w:proofErr w:type="spellStart"/>
      <w:r w:rsidRPr="00262C3B">
        <w:rPr>
          <w:color w:val="0070C0"/>
          <w:sz w:val="20"/>
        </w:rPr>
        <w:t>normas</w:t>
      </w:r>
      <w:proofErr w:type="spellEnd"/>
      <w:r w:rsidRPr="00262C3B">
        <w:rPr>
          <w:color w:val="0070C0"/>
          <w:sz w:val="20"/>
        </w:rPr>
        <w:t xml:space="preserve"> </w:t>
      </w:r>
      <w:proofErr w:type="spellStart"/>
      <w:r w:rsidRPr="00262C3B">
        <w:rPr>
          <w:color w:val="0070C0"/>
          <w:sz w:val="20"/>
        </w:rPr>
        <w:t>acadêmicas</w:t>
      </w:r>
      <w:proofErr w:type="spellEnd"/>
      <w:r w:rsidRPr="00262C3B">
        <w:rPr>
          <w:color w:val="0070C0"/>
          <w:sz w:val="20"/>
        </w:rPr>
        <w:t>.</w:t>
      </w:r>
      <w:r w:rsidR="00262C3B" w:rsidRPr="00262C3B">
        <w:rPr>
          <w:color w:val="0070C0"/>
          <w:sz w:val="20"/>
        </w:rPr>
        <w:t xml:space="preserve"> </w:t>
      </w:r>
      <w:r w:rsidRPr="00262C3B">
        <w:rPr>
          <w:color w:val="0070C0"/>
          <w:sz w:val="20"/>
        </w:rPr>
        <w:t xml:space="preserve">As ferramentas </w:t>
      </w:r>
      <w:proofErr w:type="spellStart"/>
      <w:r w:rsidRPr="00262C3B">
        <w:rPr>
          <w:color w:val="0070C0"/>
          <w:sz w:val="20"/>
        </w:rPr>
        <w:t>automatizam</w:t>
      </w:r>
      <w:proofErr w:type="spellEnd"/>
      <w:r w:rsidRPr="00262C3B">
        <w:rPr>
          <w:color w:val="0070C0"/>
          <w:sz w:val="20"/>
        </w:rPr>
        <w:t xml:space="preserve"> e </w:t>
      </w:r>
      <w:proofErr w:type="spellStart"/>
      <w:r w:rsidRPr="00262C3B">
        <w:rPr>
          <w:color w:val="0070C0"/>
          <w:sz w:val="20"/>
        </w:rPr>
        <w:t>simplificam</w:t>
      </w:r>
      <w:proofErr w:type="spellEnd"/>
      <w:r w:rsidRPr="00262C3B">
        <w:rPr>
          <w:color w:val="0070C0"/>
          <w:sz w:val="20"/>
        </w:rPr>
        <w:t xml:space="preserve"> o </w:t>
      </w:r>
      <w:proofErr w:type="spellStart"/>
      <w:r w:rsidRPr="00262C3B">
        <w:rPr>
          <w:color w:val="0070C0"/>
          <w:sz w:val="20"/>
        </w:rPr>
        <w:t>processo</w:t>
      </w:r>
      <w:proofErr w:type="spellEnd"/>
      <w:r w:rsidRPr="00262C3B">
        <w:rPr>
          <w:color w:val="0070C0"/>
          <w:sz w:val="20"/>
        </w:rPr>
        <w:t xml:space="preserve"> de </w:t>
      </w:r>
      <w:proofErr w:type="spellStart"/>
      <w:r w:rsidRPr="00262C3B">
        <w:rPr>
          <w:color w:val="0070C0"/>
          <w:sz w:val="20"/>
        </w:rPr>
        <w:t>citação</w:t>
      </w:r>
      <w:proofErr w:type="spellEnd"/>
      <w:r w:rsidRPr="00262C3B">
        <w:rPr>
          <w:color w:val="0070C0"/>
          <w:sz w:val="20"/>
        </w:rPr>
        <w:t xml:space="preserve"> e </w:t>
      </w:r>
      <w:proofErr w:type="spellStart"/>
      <w:r w:rsidRPr="00262C3B">
        <w:rPr>
          <w:color w:val="0070C0"/>
          <w:sz w:val="20"/>
        </w:rPr>
        <w:t>criação</w:t>
      </w:r>
      <w:proofErr w:type="spellEnd"/>
      <w:r w:rsidRPr="00262C3B">
        <w:rPr>
          <w:color w:val="0070C0"/>
          <w:sz w:val="20"/>
        </w:rPr>
        <w:t xml:space="preserve"> de </w:t>
      </w:r>
      <w:proofErr w:type="spellStart"/>
      <w:r w:rsidRPr="00262C3B">
        <w:rPr>
          <w:color w:val="0070C0"/>
          <w:sz w:val="20"/>
        </w:rPr>
        <w:t>bibliografias</w:t>
      </w:r>
      <w:proofErr w:type="spellEnd"/>
      <w:r w:rsidRPr="00262C3B">
        <w:rPr>
          <w:color w:val="0070C0"/>
          <w:sz w:val="20"/>
        </w:rPr>
        <w:t xml:space="preserve">. </w:t>
      </w:r>
      <w:proofErr w:type="spellStart"/>
      <w:r w:rsidRPr="00262C3B">
        <w:rPr>
          <w:color w:val="0070C0"/>
          <w:sz w:val="20"/>
        </w:rPr>
        <w:t>Mantêm</w:t>
      </w:r>
      <w:proofErr w:type="spellEnd"/>
      <w:r w:rsidRPr="00262C3B">
        <w:rPr>
          <w:color w:val="0070C0"/>
          <w:sz w:val="20"/>
        </w:rPr>
        <w:t xml:space="preserve"> </w:t>
      </w:r>
      <w:proofErr w:type="spellStart"/>
      <w:r w:rsidRPr="00262C3B">
        <w:rPr>
          <w:color w:val="0070C0"/>
          <w:sz w:val="20"/>
        </w:rPr>
        <w:t>todas</w:t>
      </w:r>
      <w:proofErr w:type="spellEnd"/>
      <w:r w:rsidRPr="00262C3B">
        <w:rPr>
          <w:color w:val="0070C0"/>
          <w:sz w:val="20"/>
        </w:rPr>
        <w:t xml:space="preserve"> as </w:t>
      </w:r>
      <w:proofErr w:type="spellStart"/>
      <w:r w:rsidRPr="00262C3B">
        <w:rPr>
          <w:color w:val="0070C0"/>
          <w:sz w:val="20"/>
        </w:rPr>
        <w:t>suas</w:t>
      </w:r>
      <w:proofErr w:type="spellEnd"/>
      <w:r w:rsidRPr="00262C3B">
        <w:rPr>
          <w:color w:val="0070C0"/>
          <w:sz w:val="20"/>
        </w:rPr>
        <w:t xml:space="preserve"> </w:t>
      </w:r>
      <w:proofErr w:type="spellStart"/>
      <w:r w:rsidRPr="00262C3B">
        <w:rPr>
          <w:color w:val="0070C0"/>
          <w:sz w:val="20"/>
        </w:rPr>
        <w:t>referências</w:t>
      </w:r>
      <w:proofErr w:type="spellEnd"/>
      <w:r w:rsidRPr="00262C3B">
        <w:rPr>
          <w:color w:val="0070C0"/>
          <w:sz w:val="20"/>
        </w:rPr>
        <w:t xml:space="preserve"> </w:t>
      </w:r>
      <w:proofErr w:type="spellStart"/>
      <w:r w:rsidRPr="00262C3B">
        <w:rPr>
          <w:color w:val="0070C0"/>
          <w:sz w:val="20"/>
        </w:rPr>
        <w:t>centralizadas</w:t>
      </w:r>
      <w:proofErr w:type="spellEnd"/>
      <w:r w:rsidRPr="00262C3B">
        <w:rPr>
          <w:color w:val="0070C0"/>
          <w:sz w:val="20"/>
        </w:rPr>
        <w:t xml:space="preserve"> </w:t>
      </w:r>
      <w:proofErr w:type="spellStart"/>
      <w:r w:rsidRPr="00262C3B">
        <w:rPr>
          <w:color w:val="0070C0"/>
          <w:sz w:val="20"/>
        </w:rPr>
        <w:t>em</w:t>
      </w:r>
      <w:proofErr w:type="spellEnd"/>
      <w:r w:rsidRPr="00262C3B">
        <w:rPr>
          <w:color w:val="0070C0"/>
          <w:sz w:val="20"/>
        </w:rPr>
        <w:t xml:space="preserve"> um </w:t>
      </w:r>
      <w:proofErr w:type="spellStart"/>
      <w:r w:rsidRPr="00262C3B">
        <w:rPr>
          <w:color w:val="0070C0"/>
          <w:sz w:val="20"/>
        </w:rPr>
        <w:t>só</w:t>
      </w:r>
      <w:proofErr w:type="spellEnd"/>
      <w:r w:rsidRPr="00262C3B">
        <w:rPr>
          <w:color w:val="0070C0"/>
          <w:sz w:val="20"/>
        </w:rPr>
        <w:t xml:space="preserve"> </w:t>
      </w:r>
      <w:proofErr w:type="spellStart"/>
      <w:r w:rsidRPr="00262C3B">
        <w:rPr>
          <w:color w:val="0070C0"/>
          <w:sz w:val="20"/>
        </w:rPr>
        <w:t>lugar</w:t>
      </w:r>
      <w:proofErr w:type="spellEnd"/>
      <w:r w:rsidRPr="00262C3B">
        <w:rPr>
          <w:color w:val="0070C0"/>
          <w:sz w:val="20"/>
        </w:rPr>
        <w:t xml:space="preserve">, </w:t>
      </w:r>
      <w:proofErr w:type="spellStart"/>
      <w:r w:rsidRPr="00262C3B">
        <w:rPr>
          <w:color w:val="0070C0"/>
          <w:sz w:val="20"/>
        </w:rPr>
        <w:t>acessíveis</w:t>
      </w:r>
      <w:proofErr w:type="spellEnd"/>
      <w:r w:rsidRPr="00262C3B">
        <w:rPr>
          <w:color w:val="0070C0"/>
          <w:sz w:val="20"/>
        </w:rPr>
        <w:t xml:space="preserve"> de </w:t>
      </w:r>
      <w:proofErr w:type="spellStart"/>
      <w:r w:rsidRPr="00262C3B">
        <w:rPr>
          <w:color w:val="0070C0"/>
          <w:sz w:val="20"/>
        </w:rPr>
        <w:t>qualquer</w:t>
      </w:r>
      <w:proofErr w:type="spellEnd"/>
      <w:r w:rsidRPr="00262C3B">
        <w:rPr>
          <w:color w:val="0070C0"/>
          <w:sz w:val="20"/>
        </w:rPr>
        <w:t xml:space="preserve"> </w:t>
      </w:r>
      <w:proofErr w:type="spellStart"/>
      <w:r w:rsidRPr="00262C3B">
        <w:rPr>
          <w:color w:val="0070C0"/>
          <w:sz w:val="20"/>
        </w:rPr>
        <w:t>dispositivo</w:t>
      </w:r>
      <w:proofErr w:type="spellEnd"/>
      <w:r w:rsidRPr="00262C3B">
        <w:rPr>
          <w:color w:val="0070C0"/>
          <w:sz w:val="20"/>
        </w:rPr>
        <w:t xml:space="preserve">. </w:t>
      </w:r>
      <w:proofErr w:type="spellStart"/>
      <w:r w:rsidRPr="00262C3B">
        <w:rPr>
          <w:color w:val="0070C0"/>
          <w:sz w:val="20"/>
        </w:rPr>
        <w:t>Facilitam</w:t>
      </w:r>
      <w:proofErr w:type="spellEnd"/>
      <w:r w:rsidRPr="00262C3B">
        <w:rPr>
          <w:color w:val="0070C0"/>
          <w:sz w:val="20"/>
        </w:rPr>
        <w:t xml:space="preserve"> a </w:t>
      </w:r>
      <w:proofErr w:type="spellStart"/>
      <w:r w:rsidRPr="00262C3B">
        <w:rPr>
          <w:color w:val="0070C0"/>
          <w:sz w:val="20"/>
        </w:rPr>
        <w:t>formatação</w:t>
      </w:r>
      <w:proofErr w:type="spellEnd"/>
      <w:r w:rsidRPr="00262C3B">
        <w:rPr>
          <w:color w:val="0070C0"/>
          <w:sz w:val="20"/>
        </w:rPr>
        <w:t xml:space="preserve"> de </w:t>
      </w:r>
      <w:proofErr w:type="spellStart"/>
      <w:r w:rsidRPr="00262C3B">
        <w:rPr>
          <w:color w:val="0070C0"/>
          <w:sz w:val="20"/>
        </w:rPr>
        <w:t>citações</w:t>
      </w:r>
      <w:proofErr w:type="spellEnd"/>
      <w:r w:rsidRPr="00262C3B">
        <w:rPr>
          <w:color w:val="0070C0"/>
          <w:sz w:val="20"/>
        </w:rPr>
        <w:t xml:space="preserve"> e </w:t>
      </w:r>
      <w:proofErr w:type="spellStart"/>
      <w:r w:rsidRPr="00262C3B">
        <w:rPr>
          <w:color w:val="0070C0"/>
          <w:sz w:val="20"/>
        </w:rPr>
        <w:t>referências</w:t>
      </w:r>
      <w:proofErr w:type="spellEnd"/>
      <w:r w:rsidRPr="00262C3B">
        <w:rPr>
          <w:color w:val="0070C0"/>
          <w:sz w:val="20"/>
        </w:rPr>
        <w:t xml:space="preserve"> </w:t>
      </w:r>
      <w:proofErr w:type="spellStart"/>
      <w:r w:rsidRPr="00262C3B">
        <w:rPr>
          <w:color w:val="0070C0"/>
          <w:sz w:val="20"/>
        </w:rPr>
        <w:t>conforme</w:t>
      </w:r>
      <w:proofErr w:type="spellEnd"/>
      <w:r w:rsidRPr="00262C3B">
        <w:rPr>
          <w:color w:val="0070C0"/>
          <w:sz w:val="20"/>
        </w:rPr>
        <w:t xml:space="preserve"> as </w:t>
      </w:r>
      <w:proofErr w:type="spellStart"/>
      <w:r w:rsidRPr="00262C3B">
        <w:rPr>
          <w:color w:val="0070C0"/>
          <w:sz w:val="20"/>
        </w:rPr>
        <w:t>normas</w:t>
      </w:r>
      <w:proofErr w:type="spellEnd"/>
      <w:r w:rsidRPr="00262C3B">
        <w:rPr>
          <w:color w:val="0070C0"/>
          <w:sz w:val="20"/>
        </w:rPr>
        <w:t xml:space="preserve"> </w:t>
      </w:r>
      <w:proofErr w:type="spellStart"/>
      <w:r w:rsidRPr="00262C3B">
        <w:rPr>
          <w:color w:val="0070C0"/>
          <w:sz w:val="20"/>
        </w:rPr>
        <w:t>exigidas</w:t>
      </w:r>
      <w:proofErr w:type="spellEnd"/>
      <w:r w:rsidRPr="00262C3B">
        <w:rPr>
          <w:color w:val="0070C0"/>
          <w:sz w:val="20"/>
        </w:rPr>
        <w:t xml:space="preserve"> (APA, MLA, ABNT, entre </w:t>
      </w:r>
      <w:proofErr w:type="spellStart"/>
      <w:r w:rsidRPr="00262C3B">
        <w:rPr>
          <w:color w:val="0070C0"/>
          <w:sz w:val="20"/>
        </w:rPr>
        <w:t>outras</w:t>
      </w:r>
      <w:proofErr w:type="spellEnd"/>
      <w:r w:rsidRPr="00262C3B">
        <w:rPr>
          <w:color w:val="0070C0"/>
          <w:sz w:val="20"/>
        </w:rPr>
        <w:t xml:space="preserve">). </w:t>
      </w:r>
      <w:proofErr w:type="spellStart"/>
      <w:r w:rsidRPr="00262C3B">
        <w:rPr>
          <w:color w:val="0070C0"/>
          <w:sz w:val="20"/>
        </w:rPr>
        <w:t>Algumas</w:t>
      </w:r>
      <w:proofErr w:type="spellEnd"/>
      <w:r w:rsidRPr="00262C3B">
        <w:rPr>
          <w:color w:val="0070C0"/>
          <w:sz w:val="20"/>
        </w:rPr>
        <w:t xml:space="preserve"> </w:t>
      </w:r>
      <w:proofErr w:type="spellStart"/>
      <w:r w:rsidRPr="00262C3B">
        <w:rPr>
          <w:color w:val="0070C0"/>
          <w:sz w:val="20"/>
        </w:rPr>
        <w:t>plataformas</w:t>
      </w:r>
      <w:proofErr w:type="spellEnd"/>
      <w:r w:rsidRPr="00262C3B">
        <w:rPr>
          <w:color w:val="0070C0"/>
          <w:sz w:val="20"/>
        </w:rPr>
        <w:t xml:space="preserve"> </w:t>
      </w:r>
      <w:proofErr w:type="spellStart"/>
      <w:r w:rsidRPr="00262C3B">
        <w:rPr>
          <w:color w:val="0070C0"/>
          <w:sz w:val="20"/>
        </w:rPr>
        <w:t>permitem</w:t>
      </w:r>
      <w:proofErr w:type="spellEnd"/>
      <w:r w:rsidRPr="00262C3B">
        <w:rPr>
          <w:color w:val="0070C0"/>
          <w:sz w:val="20"/>
        </w:rPr>
        <w:t xml:space="preserve"> </w:t>
      </w:r>
      <w:proofErr w:type="spellStart"/>
      <w:r w:rsidRPr="00262C3B">
        <w:rPr>
          <w:color w:val="0070C0"/>
          <w:sz w:val="20"/>
        </w:rPr>
        <w:t>compartilhar</w:t>
      </w:r>
      <w:proofErr w:type="spellEnd"/>
      <w:r w:rsidRPr="00262C3B">
        <w:rPr>
          <w:color w:val="0070C0"/>
          <w:sz w:val="20"/>
        </w:rPr>
        <w:t xml:space="preserve"> </w:t>
      </w:r>
      <w:proofErr w:type="spellStart"/>
      <w:r w:rsidRPr="00262C3B">
        <w:rPr>
          <w:color w:val="0070C0"/>
          <w:sz w:val="20"/>
        </w:rPr>
        <w:t>bibliotecas</w:t>
      </w:r>
      <w:proofErr w:type="spellEnd"/>
      <w:r w:rsidRPr="00262C3B">
        <w:rPr>
          <w:color w:val="0070C0"/>
          <w:sz w:val="20"/>
        </w:rPr>
        <w:t xml:space="preserve"> com </w:t>
      </w:r>
      <w:proofErr w:type="spellStart"/>
      <w:r w:rsidRPr="00262C3B">
        <w:rPr>
          <w:color w:val="0070C0"/>
          <w:sz w:val="20"/>
        </w:rPr>
        <w:t>colegas</w:t>
      </w:r>
      <w:proofErr w:type="spellEnd"/>
      <w:r w:rsidRPr="00262C3B">
        <w:rPr>
          <w:color w:val="0070C0"/>
          <w:sz w:val="20"/>
        </w:rPr>
        <w:t xml:space="preserve">, </w:t>
      </w:r>
      <w:proofErr w:type="spellStart"/>
      <w:r w:rsidRPr="00262C3B">
        <w:rPr>
          <w:color w:val="0070C0"/>
          <w:sz w:val="20"/>
        </w:rPr>
        <w:t>facilitando</w:t>
      </w:r>
      <w:proofErr w:type="spellEnd"/>
      <w:r w:rsidRPr="00262C3B">
        <w:rPr>
          <w:color w:val="0070C0"/>
          <w:sz w:val="20"/>
        </w:rPr>
        <w:t xml:space="preserve"> o </w:t>
      </w:r>
      <w:proofErr w:type="spellStart"/>
      <w:r w:rsidRPr="00262C3B">
        <w:rPr>
          <w:color w:val="0070C0"/>
          <w:sz w:val="20"/>
        </w:rPr>
        <w:t>trabalho</w:t>
      </w:r>
      <w:proofErr w:type="spellEnd"/>
      <w:r w:rsidRPr="00262C3B">
        <w:rPr>
          <w:color w:val="0070C0"/>
          <w:sz w:val="20"/>
        </w:rPr>
        <w:t xml:space="preserve"> </w:t>
      </w:r>
      <w:proofErr w:type="spellStart"/>
      <w:r w:rsidRPr="00262C3B">
        <w:rPr>
          <w:color w:val="0070C0"/>
          <w:sz w:val="20"/>
        </w:rPr>
        <w:t>em</w:t>
      </w:r>
      <w:proofErr w:type="spellEnd"/>
      <w:r w:rsidRPr="00262C3B">
        <w:rPr>
          <w:color w:val="0070C0"/>
          <w:sz w:val="20"/>
        </w:rPr>
        <w:t xml:space="preserve"> </w:t>
      </w:r>
      <w:proofErr w:type="spellStart"/>
      <w:r w:rsidRPr="00262C3B">
        <w:rPr>
          <w:color w:val="0070C0"/>
          <w:sz w:val="20"/>
        </w:rPr>
        <w:t>grupo</w:t>
      </w:r>
      <w:proofErr w:type="spellEnd"/>
      <w:r w:rsidRPr="00262C3B">
        <w:rPr>
          <w:color w:val="0070C0"/>
          <w:sz w:val="20"/>
        </w:rPr>
        <w:t>.</w:t>
      </w:r>
    </w:p>
    <w:p w14:paraId="561F1A8F" w14:textId="77777777" w:rsidR="00C27000" w:rsidRPr="00262C3B" w:rsidRDefault="00C27000" w:rsidP="00C27000">
      <w:pPr>
        <w:pStyle w:val="Els-NoIndent"/>
        <w:spacing w:line="480" w:lineRule="auto"/>
        <w:ind w:firstLine="567"/>
        <w:rPr>
          <w:color w:val="0070C0"/>
          <w:sz w:val="20"/>
        </w:rPr>
      </w:pPr>
      <w:r w:rsidRPr="00262C3B">
        <w:rPr>
          <w:color w:val="0070C0"/>
          <w:sz w:val="20"/>
        </w:rPr>
        <w:t xml:space="preserve">Aqui </w:t>
      </w:r>
      <w:proofErr w:type="spellStart"/>
      <w:r w:rsidRPr="00262C3B">
        <w:rPr>
          <w:color w:val="0070C0"/>
          <w:sz w:val="20"/>
        </w:rPr>
        <w:t>estão</w:t>
      </w:r>
      <w:proofErr w:type="spellEnd"/>
      <w:r w:rsidRPr="00262C3B">
        <w:rPr>
          <w:color w:val="0070C0"/>
          <w:sz w:val="20"/>
        </w:rPr>
        <w:t xml:space="preserve"> duas ferramentas </w:t>
      </w:r>
      <w:proofErr w:type="spellStart"/>
      <w:r w:rsidRPr="00262C3B">
        <w:rPr>
          <w:color w:val="0070C0"/>
          <w:sz w:val="20"/>
        </w:rPr>
        <w:t>gratuitas</w:t>
      </w:r>
      <w:proofErr w:type="spellEnd"/>
      <w:r w:rsidRPr="00262C3B">
        <w:rPr>
          <w:color w:val="0070C0"/>
          <w:sz w:val="20"/>
        </w:rPr>
        <w:t xml:space="preserve"> que </w:t>
      </w:r>
      <w:proofErr w:type="spellStart"/>
      <w:r w:rsidRPr="00262C3B">
        <w:rPr>
          <w:color w:val="0070C0"/>
          <w:sz w:val="20"/>
        </w:rPr>
        <w:t>recomendo</w:t>
      </w:r>
      <w:proofErr w:type="spellEnd"/>
      <w:r w:rsidRPr="00262C3B">
        <w:rPr>
          <w:color w:val="0070C0"/>
          <w:sz w:val="20"/>
        </w:rPr>
        <w:t xml:space="preserve"> para </w:t>
      </w:r>
      <w:proofErr w:type="spellStart"/>
      <w:r w:rsidRPr="00262C3B">
        <w:rPr>
          <w:color w:val="0070C0"/>
          <w:sz w:val="20"/>
        </w:rPr>
        <w:t>ajudar</w:t>
      </w:r>
      <w:proofErr w:type="spellEnd"/>
      <w:r w:rsidRPr="00262C3B">
        <w:rPr>
          <w:color w:val="0070C0"/>
          <w:sz w:val="20"/>
        </w:rPr>
        <w:t xml:space="preserve"> </w:t>
      </w:r>
      <w:proofErr w:type="spellStart"/>
      <w:r w:rsidRPr="00262C3B">
        <w:rPr>
          <w:color w:val="0070C0"/>
          <w:sz w:val="20"/>
        </w:rPr>
        <w:t>na</w:t>
      </w:r>
      <w:proofErr w:type="spellEnd"/>
      <w:r w:rsidRPr="00262C3B">
        <w:rPr>
          <w:color w:val="0070C0"/>
          <w:sz w:val="20"/>
        </w:rPr>
        <w:t xml:space="preserve"> </w:t>
      </w:r>
      <w:proofErr w:type="spellStart"/>
      <w:r w:rsidRPr="00262C3B">
        <w:rPr>
          <w:color w:val="0070C0"/>
          <w:sz w:val="20"/>
        </w:rPr>
        <w:t>gestão</w:t>
      </w:r>
      <w:proofErr w:type="spellEnd"/>
      <w:r w:rsidRPr="00262C3B">
        <w:rPr>
          <w:color w:val="0070C0"/>
          <w:sz w:val="20"/>
        </w:rPr>
        <w:t xml:space="preserve"> de </w:t>
      </w:r>
      <w:proofErr w:type="spellStart"/>
      <w:r w:rsidRPr="00262C3B">
        <w:rPr>
          <w:color w:val="0070C0"/>
          <w:sz w:val="20"/>
        </w:rPr>
        <w:t>suas</w:t>
      </w:r>
      <w:proofErr w:type="spellEnd"/>
      <w:r w:rsidRPr="00262C3B">
        <w:rPr>
          <w:color w:val="0070C0"/>
          <w:sz w:val="20"/>
        </w:rPr>
        <w:t xml:space="preserve"> </w:t>
      </w:r>
      <w:proofErr w:type="spellStart"/>
      <w:r w:rsidRPr="00262C3B">
        <w:rPr>
          <w:color w:val="0070C0"/>
          <w:sz w:val="20"/>
        </w:rPr>
        <w:t>referências</w:t>
      </w:r>
      <w:proofErr w:type="spellEnd"/>
      <w:r w:rsidRPr="00262C3B">
        <w:rPr>
          <w:color w:val="0070C0"/>
          <w:sz w:val="20"/>
        </w:rPr>
        <w:t xml:space="preserve"> e </w:t>
      </w:r>
      <w:proofErr w:type="spellStart"/>
      <w:r w:rsidRPr="00262C3B">
        <w:rPr>
          <w:color w:val="0070C0"/>
          <w:sz w:val="20"/>
        </w:rPr>
        <w:t>citações</w:t>
      </w:r>
      <w:proofErr w:type="spellEnd"/>
      <w:r w:rsidRPr="00262C3B">
        <w:rPr>
          <w:color w:val="0070C0"/>
          <w:sz w:val="20"/>
        </w:rPr>
        <w:t>:</w:t>
      </w:r>
    </w:p>
    <w:p w14:paraId="08FCBE17" w14:textId="77777777" w:rsidR="00C27000" w:rsidRPr="00262C3B" w:rsidRDefault="00C27000" w:rsidP="00C27000">
      <w:pPr>
        <w:pStyle w:val="Els-NoIndent"/>
        <w:spacing w:line="480" w:lineRule="auto"/>
        <w:ind w:firstLine="567"/>
        <w:rPr>
          <w:color w:val="0070C0"/>
          <w:sz w:val="20"/>
        </w:rPr>
      </w:pPr>
      <w:r w:rsidRPr="00262C3B">
        <w:rPr>
          <w:color w:val="0070C0"/>
          <w:sz w:val="20"/>
        </w:rPr>
        <w:t>1)</w:t>
      </w:r>
      <w:r w:rsidRPr="00262C3B">
        <w:rPr>
          <w:color w:val="0070C0"/>
          <w:sz w:val="20"/>
        </w:rPr>
        <w:tab/>
        <w:t xml:space="preserve">Mendeley é </w:t>
      </w:r>
      <w:proofErr w:type="spellStart"/>
      <w:r w:rsidRPr="00262C3B">
        <w:rPr>
          <w:color w:val="0070C0"/>
          <w:sz w:val="20"/>
        </w:rPr>
        <w:t>uma</w:t>
      </w:r>
      <w:proofErr w:type="spellEnd"/>
      <w:r w:rsidRPr="00262C3B">
        <w:rPr>
          <w:color w:val="0070C0"/>
          <w:sz w:val="20"/>
        </w:rPr>
        <w:t xml:space="preserve"> das ferramentas de </w:t>
      </w:r>
      <w:proofErr w:type="spellStart"/>
      <w:r w:rsidRPr="00262C3B">
        <w:rPr>
          <w:color w:val="0070C0"/>
          <w:sz w:val="20"/>
        </w:rPr>
        <w:t>gerenciamento</w:t>
      </w:r>
      <w:proofErr w:type="spellEnd"/>
      <w:r w:rsidRPr="00262C3B">
        <w:rPr>
          <w:color w:val="0070C0"/>
          <w:sz w:val="20"/>
        </w:rPr>
        <w:t xml:space="preserve"> de </w:t>
      </w:r>
      <w:proofErr w:type="spellStart"/>
      <w:r w:rsidRPr="00262C3B">
        <w:rPr>
          <w:color w:val="0070C0"/>
          <w:sz w:val="20"/>
        </w:rPr>
        <w:t>referência</w:t>
      </w:r>
      <w:proofErr w:type="spellEnd"/>
      <w:r w:rsidRPr="00262C3B">
        <w:rPr>
          <w:color w:val="0070C0"/>
          <w:sz w:val="20"/>
        </w:rPr>
        <w:t xml:space="preserve"> </w:t>
      </w:r>
      <w:proofErr w:type="spellStart"/>
      <w:r w:rsidRPr="00262C3B">
        <w:rPr>
          <w:color w:val="0070C0"/>
          <w:sz w:val="20"/>
        </w:rPr>
        <w:t>mais</w:t>
      </w:r>
      <w:proofErr w:type="spellEnd"/>
      <w:r w:rsidRPr="00262C3B">
        <w:rPr>
          <w:color w:val="0070C0"/>
          <w:sz w:val="20"/>
        </w:rPr>
        <w:t xml:space="preserve"> </w:t>
      </w:r>
      <w:proofErr w:type="spellStart"/>
      <w:r w:rsidRPr="00262C3B">
        <w:rPr>
          <w:color w:val="0070C0"/>
          <w:sz w:val="20"/>
        </w:rPr>
        <w:t>populares</w:t>
      </w:r>
      <w:proofErr w:type="spellEnd"/>
      <w:r w:rsidRPr="00262C3B">
        <w:rPr>
          <w:color w:val="0070C0"/>
          <w:sz w:val="20"/>
        </w:rPr>
        <w:t xml:space="preserve">, </w:t>
      </w:r>
      <w:proofErr w:type="spellStart"/>
      <w:r w:rsidRPr="00262C3B">
        <w:rPr>
          <w:color w:val="0070C0"/>
          <w:sz w:val="20"/>
        </w:rPr>
        <w:t>oferecendo</w:t>
      </w:r>
      <w:proofErr w:type="spellEnd"/>
      <w:r w:rsidRPr="00262C3B">
        <w:rPr>
          <w:color w:val="0070C0"/>
          <w:sz w:val="20"/>
        </w:rPr>
        <w:t xml:space="preserve"> </w:t>
      </w:r>
      <w:proofErr w:type="spellStart"/>
      <w:r w:rsidRPr="00262C3B">
        <w:rPr>
          <w:color w:val="0070C0"/>
          <w:sz w:val="20"/>
        </w:rPr>
        <w:t>uma</w:t>
      </w:r>
      <w:proofErr w:type="spellEnd"/>
      <w:r w:rsidRPr="00262C3B">
        <w:rPr>
          <w:color w:val="0070C0"/>
          <w:sz w:val="20"/>
        </w:rPr>
        <w:t xml:space="preserve"> </w:t>
      </w:r>
      <w:proofErr w:type="spellStart"/>
      <w:r w:rsidRPr="00262C3B">
        <w:rPr>
          <w:color w:val="0070C0"/>
          <w:sz w:val="20"/>
        </w:rPr>
        <w:t>solução</w:t>
      </w:r>
      <w:proofErr w:type="spellEnd"/>
      <w:r w:rsidRPr="00262C3B">
        <w:rPr>
          <w:color w:val="0070C0"/>
          <w:sz w:val="20"/>
        </w:rPr>
        <w:t xml:space="preserve"> </w:t>
      </w:r>
      <w:proofErr w:type="spellStart"/>
      <w:r w:rsidRPr="00262C3B">
        <w:rPr>
          <w:color w:val="0070C0"/>
          <w:sz w:val="20"/>
        </w:rPr>
        <w:t>robusta</w:t>
      </w:r>
      <w:proofErr w:type="spellEnd"/>
      <w:r w:rsidRPr="00262C3B">
        <w:rPr>
          <w:color w:val="0070C0"/>
          <w:sz w:val="20"/>
        </w:rPr>
        <w:t xml:space="preserve"> para </w:t>
      </w:r>
      <w:proofErr w:type="spellStart"/>
      <w:r w:rsidRPr="00262C3B">
        <w:rPr>
          <w:color w:val="0070C0"/>
          <w:sz w:val="20"/>
        </w:rPr>
        <w:t>organizar</w:t>
      </w:r>
      <w:proofErr w:type="spellEnd"/>
      <w:r w:rsidRPr="00262C3B">
        <w:rPr>
          <w:color w:val="0070C0"/>
          <w:sz w:val="20"/>
        </w:rPr>
        <w:t xml:space="preserve"> </w:t>
      </w:r>
      <w:proofErr w:type="spellStart"/>
      <w:r w:rsidRPr="00262C3B">
        <w:rPr>
          <w:color w:val="0070C0"/>
          <w:sz w:val="20"/>
        </w:rPr>
        <w:t>pesquisas</w:t>
      </w:r>
      <w:proofErr w:type="spellEnd"/>
      <w:r w:rsidRPr="00262C3B">
        <w:rPr>
          <w:color w:val="0070C0"/>
          <w:sz w:val="20"/>
        </w:rPr>
        <w:t xml:space="preserve">, </w:t>
      </w:r>
      <w:proofErr w:type="spellStart"/>
      <w:r w:rsidRPr="00262C3B">
        <w:rPr>
          <w:color w:val="0070C0"/>
          <w:sz w:val="20"/>
        </w:rPr>
        <w:t>descobrir</w:t>
      </w:r>
      <w:proofErr w:type="spellEnd"/>
      <w:r w:rsidRPr="00262C3B">
        <w:rPr>
          <w:color w:val="0070C0"/>
          <w:sz w:val="20"/>
        </w:rPr>
        <w:t xml:space="preserve"> </w:t>
      </w:r>
      <w:proofErr w:type="spellStart"/>
      <w:r w:rsidRPr="00262C3B">
        <w:rPr>
          <w:color w:val="0070C0"/>
          <w:sz w:val="20"/>
        </w:rPr>
        <w:t>tendências</w:t>
      </w:r>
      <w:proofErr w:type="spellEnd"/>
      <w:r w:rsidRPr="00262C3B">
        <w:rPr>
          <w:color w:val="0070C0"/>
          <w:sz w:val="20"/>
        </w:rPr>
        <w:t xml:space="preserve"> e </w:t>
      </w:r>
      <w:proofErr w:type="spellStart"/>
      <w:r w:rsidRPr="00262C3B">
        <w:rPr>
          <w:color w:val="0070C0"/>
          <w:sz w:val="20"/>
        </w:rPr>
        <w:t>colaborar</w:t>
      </w:r>
      <w:proofErr w:type="spellEnd"/>
      <w:r w:rsidRPr="00262C3B">
        <w:rPr>
          <w:color w:val="0070C0"/>
          <w:sz w:val="20"/>
        </w:rPr>
        <w:t xml:space="preserve"> online. </w:t>
      </w:r>
      <w:proofErr w:type="spellStart"/>
      <w:r w:rsidRPr="00262C3B">
        <w:rPr>
          <w:color w:val="0070C0"/>
          <w:sz w:val="20"/>
        </w:rPr>
        <w:t>Permite</w:t>
      </w:r>
      <w:proofErr w:type="spellEnd"/>
      <w:r w:rsidRPr="00262C3B">
        <w:rPr>
          <w:color w:val="0070C0"/>
          <w:sz w:val="20"/>
        </w:rPr>
        <w:t xml:space="preserve"> </w:t>
      </w:r>
      <w:proofErr w:type="spellStart"/>
      <w:r w:rsidRPr="00262C3B">
        <w:rPr>
          <w:color w:val="0070C0"/>
          <w:sz w:val="20"/>
        </w:rPr>
        <w:t>integrar</w:t>
      </w:r>
      <w:proofErr w:type="spellEnd"/>
      <w:r w:rsidRPr="00262C3B">
        <w:rPr>
          <w:color w:val="0070C0"/>
          <w:sz w:val="20"/>
        </w:rPr>
        <w:t xml:space="preserve"> </w:t>
      </w:r>
      <w:proofErr w:type="spellStart"/>
      <w:r w:rsidRPr="00262C3B">
        <w:rPr>
          <w:color w:val="0070C0"/>
          <w:sz w:val="20"/>
        </w:rPr>
        <w:t>citações</w:t>
      </w:r>
      <w:proofErr w:type="spellEnd"/>
      <w:r w:rsidRPr="00262C3B">
        <w:rPr>
          <w:color w:val="0070C0"/>
          <w:sz w:val="20"/>
        </w:rPr>
        <w:t xml:space="preserve"> </w:t>
      </w:r>
      <w:proofErr w:type="spellStart"/>
      <w:r w:rsidRPr="00262C3B">
        <w:rPr>
          <w:color w:val="0070C0"/>
          <w:sz w:val="20"/>
        </w:rPr>
        <w:t>ao</w:t>
      </w:r>
      <w:proofErr w:type="spellEnd"/>
      <w:r w:rsidRPr="00262C3B">
        <w:rPr>
          <w:color w:val="0070C0"/>
          <w:sz w:val="20"/>
        </w:rPr>
        <w:t xml:space="preserve"> </w:t>
      </w:r>
      <w:proofErr w:type="spellStart"/>
      <w:r w:rsidRPr="00262C3B">
        <w:rPr>
          <w:color w:val="0070C0"/>
          <w:sz w:val="20"/>
        </w:rPr>
        <w:t>escrever</w:t>
      </w:r>
      <w:proofErr w:type="spellEnd"/>
      <w:r w:rsidRPr="00262C3B">
        <w:rPr>
          <w:color w:val="0070C0"/>
          <w:sz w:val="20"/>
        </w:rPr>
        <w:t xml:space="preserve"> e </w:t>
      </w:r>
      <w:proofErr w:type="spellStart"/>
      <w:r w:rsidRPr="00262C3B">
        <w:rPr>
          <w:color w:val="0070C0"/>
          <w:sz w:val="20"/>
        </w:rPr>
        <w:t>gerar</w:t>
      </w:r>
      <w:proofErr w:type="spellEnd"/>
      <w:r w:rsidRPr="00262C3B">
        <w:rPr>
          <w:color w:val="0070C0"/>
          <w:sz w:val="20"/>
        </w:rPr>
        <w:t xml:space="preserve"> </w:t>
      </w:r>
      <w:proofErr w:type="spellStart"/>
      <w:r w:rsidRPr="00262C3B">
        <w:rPr>
          <w:color w:val="0070C0"/>
          <w:sz w:val="20"/>
        </w:rPr>
        <w:t>bibliografias</w:t>
      </w:r>
      <w:proofErr w:type="spellEnd"/>
      <w:r w:rsidRPr="00262C3B">
        <w:rPr>
          <w:color w:val="0070C0"/>
          <w:sz w:val="20"/>
        </w:rPr>
        <w:t xml:space="preserve"> </w:t>
      </w:r>
      <w:proofErr w:type="spellStart"/>
      <w:r w:rsidRPr="00262C3B">
        <w:rPr>
          <w:color w:val="0070C0"/>
          <w:sz w:val="20"/>
        </w:rPr>
        <w:t>automaticamente</w:t>
      </w:r>
      <w:proofErr w:type="spellEnd"/>
      <w:r w:rsidRPr="00262C3B">
        <w:rPr>
          <w:color w:val="0070C0"/>
          <w:sz w:val="20"/>
        </w:rPr>
        <w:t xml:space="preserve">. </w:t>
      </w:r>
      <w:proofErr w:type="spellStart"/>
      <w:r w:rsidRPr="00262C3B">
        <w:rPr>
          <w:color w:val="0070C0"/>
          <w:sz w:val="20"/>
        </w:rPr>
        <w:t>Disponível</w:t>
      </w:r>
      <w:proofErr w:type="spellEnd"/>
      <w:r w:rsidRPr="00262C3B">
        <w:rPr>
          <w:color w:val="0070C0"/>
          <w:sz w:val="20"/>
        </w:rPr>
        <w:t xml:space="preserve"> tanto </w:t>
      </w:r>
      <w:proofErr w:type="spellStart"/>
      <w:r w:rsidRPr="00262C3B">
        <w:rPr>
          <w:color w:val="0070C0"/>
          <w:sz w:val="20"/>
        </w:rPr>
        <w:t>em</w:t>
      </w:r>
      <w:proofErr w:type="spellEnd"/>
      <w:r w:rsidRPr="00262C3B">
        <w:rPr>
          <w:color w:val="0070C0"/>
          <w:sz w:val="20"/>
        </w:rPr>
        <w:t xml:space="preserve"> </w:t>
      </w:r>
      <w:proofErr w:type="spellStart"/>
      <w:r w:rsidRPr="00262C3B">
        <w:rPr>
          <w:color w:val="0070C0"/>
          <w:sz w:val="20"/>
        </w:rPr>
        <w:t>versão</w:t>
      </w:r>
      <w:proofErr w:type="spellEnd"/>
      <w:r w:rsidRPr="00262C3B">
        <w:rPr>
          <w:color w:val="0070C0"/>
          <w:sz w:val="20"/>
        </w:rPr>
        <w:t xml:space="preserve"> desktop </w:t>
      </w:r>
      <w:proofErr w:type="spellStart"/>
      <w:r w:rsidRPr="00262C3B">
        <w:rPr>
          <w:color w:val="0070C0"/>
          <w:sz w:val="20"/>
        </w:rPr>
        <w:t>quanto</w:t>
      </w:r>
      <w:proofErr w:type="spellEnd"/>
      <w:r w:rsidRPr="00262C3B">
        <w:rPr>
          <w:color w:val="0070C0"/>
          <w:sz w:val="20"/>
        </w:rPr>
        <w:t xml:space="preserve"> web, Mendeley </w:t>
      </w:r>
      <w:proofErr w:type="spellStart"/>
      <w:r w:rsidRPr="00262C3B">
        <w:rPr>
          <w:color w:val="0070C0"/>
          <w:sz w:val="20"/>
        </w:rPr>
        <w:t>suporta</w:t>
      </w:r>
      <w:proofErr w:type="spellEnd"/>
      <w:r w:rsidRPr="00262C3B">
        <w:rPr>
          <w:color w:val="0070C0"/>
          <w:sz w:val="20"/>
        </w:rPr>
        <w:t xml:space="preserve"> </w:t>
      </w:r>
      <w:proofErr w:type="gramStart"/>
      <w:r w:rsidRPr="00262C3B">
        <w:rPr>
          <w:color w:val="0070C0"/>
          <w:sz w:val="20"/>
        </w:rPr>
        <w:t>a</w:t>
      </w:r>
      <w:proofErr w:type="gramEnd"/>
      <w:r w:rsidRPr="00262C3B">
        <w:rPr>
          <w:color w:val="0070C0"/>
          <w:sz w:val="20"/>
        </w:rPr>
        <w:t xml:space="preserve"> </w:t>
      </w:r>
      <w:proofErr w:type="spellStart"/>
      <w:r w:rsidRPr="00262C3B">
        <w:rPr>
          <w:color w:val="0070C0"/>
          <w:sz w:val="20"/>
        </w:rPr>
        <w:t>importação</w:t>
      </w:r>
      <w:proofErr w:type="spellEnd"/>
      <w:r w:rsidRPr="00262C3B">
        <w:rPr>
          <w:color w:val="0070C0"/>
          <w:sz w:val="20"/>
        </w:rPr>
        <w:t xml:space="preserve"> de </w:t>
      </w:r>
      <w:proofErr w:type="spellStart"/>
      <w:r w:rsidRPr="00262C3B">
        <w:rPr>
          <w:color w:val="0070C0"/>
          <w:sz w:val="20"/>
        </w:rPr>
        <w:t>documentos</w:t>
      </w:r>
      <w:proofErr w:type="spellEnd"/>
      <w:r w:rsidRPr="00262C3B">
        <w:rPr>
          <w:color w:val="0070C0"/>
          <w:sz w:val="20"/>
        </w:rPr>
        <w:t xml:space="preserve"> e a </w:t>
      </w:r>
      <w:proofErr w:type="spellStart"/>
      <w:r w:rsidRPr="00262C3B">
        <w:rPr>
          <w:color w:val="0070C0"/>
          <w:sz w:val="20"/>
        </w:rPr>
        <w:t>organização</w:t>
      </w:r>
      <w:proofErr w:type="spellEnd"/>
      <w:r w:rsidRPr="00262C3B">
        <w:rPr>
          <w:color w:val="0070C0"/>
          <w:sz w:val="20"/>
        </w:rPr>
        <w:t xml:space="preserve"> de </w:t>
      </w:r>
      <w:proofErr w:type="spellStart"/>
      <w:r w:rsidRPr="00262C3B">
        <w:rPr>
          <w:color w:val="0070C0"/>
          <w:sz w:val="20"/>
        </w:rPr>
        <w:t>notas</w:t>
      </w:r>
      <w:proofErr w:type="spellEnd"/>
      <w:r w:rsidRPr="00262C3B">
        <w:rPr>
          <w:color w:val="0070C0"/>
          <w:sz w:val="20"/>
        </w:rPr>
        <w:t xml:space="preserve"> e </w:t>
      </w:r>
      <w:proofErr w:type="spellStart"/>
      <w:r w:rsidRPr="00262C3B">
        <w:rPr>
          <w:color w:val="0070C0"/>
          <w:sz w:val="20"/>
        </w:rPr>
        <w:t>artigos</w:t>
      </w:r>
      <w:proofErr w:type="spellEnd"/>
      <w:r w:rsidRPr="00262C3B">
        <w:rPr>
          <w:color w:val="0070C0"/>
          <w:sz w:val="20"/>
        </w:rPr>
        <w:t xml:space="preserve"> </w:t>
      </w:r>
      <w:proofErr w:type="spellStart"/>
      <w:r w:rsidRPr="00262C3B">
        <w:rPr>
          <w:color w:val="0070C0"/>
          <w:sz w:val="20"/>
        </w:rPr>
        <w:t>em</w:t>
      </w:r>
      <w:proofErr w:type="spellEnd"/>
      <w:r w:rsidRPr="00262C3B">
        <w:rPr>
          <w:color w:val="0070C0"/>
          <w:sz w:val="20"/>
        </w:rPr>
        <w:t xml:space="preserve"> </w:t>
      </w:r>
      <w:proofErr w:type="spellStart"/>
      <w:r w:rsidRPr="00262C3B">
        <w:rPr>
          <w:color w:val="0070C0"/>
          <w:sz w:val="20"/>
        </w:rPr>
        <w:t>uma</w:t>
      </w:r>
      <w:proofErr w:type="spellEnd"/>
      <w:r w:rsidRPr="00262C3B">
        <w:rPr>
          <w:color w:val="0070C0"/>
          <w:sz w:val="20"/>
        </w:rPr>
        <w:t xml:space="preserve"> interface </w:t>
      </w:r>
      <w:proofErr w:type="spellStart"/>
      <w:r w:rsidRPr="00262C3B">
        <w:rPr>
          <w:color w:val="0070C0"/>
          <w:sz w:val="20"/>
        </w:rPr>
        <w:t>limpa</w:t>
      </w:r>
      <w:proofErr w:type="spellEnd"/>
      <w:r w:rsidRPr="00262C3B">
        <w:rPr>
          <w:color w:val="0070C0"/>
          <w:sz w:val="20"/>
        </w:rPr>
        <w:t xml:space="preserve"> e </w:t>
      </w:r>
      <w:proofErr w:type="spellStart"/>
      <w:r w:rsidRPr="00262C3B">
        <w:rPr>
          <w:color w:val="0070C0"/>
          <w:sz w:val="20"/>
        </w:rPr>
        <w:t>fácil</w:t>
      </w:r>
      <w:proofErr w:type="spellEnd"/>
      <w:r w:rsidRPr="00262C3B">
        <w:rPr>
          <w:color w:val="0070C0"/>
          <w:sz w:val="20"/>
        </w:rPr>
        <w:t xml:space="preserve"> de usar.</w:t>
      </w:r>
    </w:p>
    <w:p w14:paraId="40789970" w14:textId="77777777" w:rsidR="00C27000" w:rsidRPr="00262C3B" w:rsidRDefault="00C27000" w:rsidP="00C27000">
      <w:pPr>
        <w:pStyle w:val="Els-NoIndent"/>
        <w:spacing w:line="480" w:lineRule="auto"/>
        <w:ind w:firstLine="567"/>
        <w:rPr>
          <w:color w:val="0070C0"/>
          <w:sz w:val="20"/>
        </w:rPr>
      </w:pPr>
      <w:r w:rsidRPr="00262C3B">
        <w:rPr>
          <w:color w:val="0070C0"/>
          <w:sz w:val="20"/>
        </w:rPr>
        <w:t>2)</w:t>
      </w:r>
      <w:r w:rsidRPr="00262C3B">
        <w:rPr>
          <w:color w:val="0070C0"/>
          <w:sz w:val="20"/>
        </w:rPr>
        <w:tab/>
        <w:t xml:space="preserve">Zotero é </w:t>
      </w:r>
      <w:proofErr w:type="spellStart"/>
      <w:r w:rsidRPr="00262C3B">
        <w:rPr>
          <w:color w:val="0070C0"/>
          <w:sz w:val="20"/>
        </w:rPr>
        <w:t>uma</w:t>
      </w:r>
      <w:proofErr w:type="spellEnd"/>
      <w:r w:rsidRPr="00262C3B">
        <w:rPr>
          <w:color w:val="0070C0"/>
          <w:sz w:val="20"/>
        </w:rPr>
        <w:t xml:space="preserve"> ferramenta </w:t>
      </w:r>
      <w:proofErr w:type="spellStart"/>
      <w:r w:rsidRPr="00262C3B">
        <w:rPr>
          <w:color w:val="0070C0"/>
          <w:sz w:val="20"/>
        </w:rPr>
        <w:t>poderosa</w:t>
      </w:r>
      <w:proofErr w:type="spellEnd"/>
      <w:r w:rsidRPr="00262C3B">
        <w:rPr>
          <w:color w:val="0070C0"/>
          <w:sz w:val="20"/>
        </w:rPr>
        <w:t xml:space="preserve"> que </w:t>
      </w:r>
      <w:proofErr w:type="spellStart"/>
      <w:r w:rsidRPr="00262C3B">
        <w:rPr>
          <w:color w:val="0070C0"/>
          <w:sz w:val="20"/>
        </w:rPr>
        <w:t>ajuda</w:t>
      </w:r>
      <w:proofErr w:type="spellEnd"/>
      <w:r w:rsidRPr="00262C3B">
        <w:rPr>
          <w:color w:val="0070C0"/>
          <w:sz w:val="20"/>
        </w:rPr>
        <w:t xml:space="preserve"> a </w:t>
      </w:r>
      <w:proofErr w:type="spellStart"/>
      <w:r w:rsidRPr="00262C3B">
        <w:rPr>
          <w:color w:val="0070C0"/>
          <w:sz w:val="20"/>
        </w:rPr>
        <w:t>coletar</w:t>
      </w:r>
      <w:proofErr w:type="spellEnd"/>
      <w:r w:rsidRPr="00262C3B">
        <w:rPr>
          <w:color w:val="0070C0"/>
          <w:sz w:val="20"/>
        </w:rPr>
        <w:t xml:space="preserve">, </w:t>
      </w:r>
      <w:proofErr w:type="spellStart"/>
      <w:r w:rsidRPr="00262C3B">
        <w:rPr>
          <w:color w:val="0070C0"/>
          <w:sz w:val="20"/>
        </w:rPr>
        <w:t>organizar</w:t>
      </w:r>
      <w:proofErr w:type="spellEnd"/>
      <w:r w:rsidRPr="00262C3B">
        <w:rPr>
          <w:color w:val="0070C0"/>
          <w:sz w:val="20"/>
        </w:rPr>
        <w:t xml:space="preserve">, </w:t>
      </w:r>
      <w:proofErr w:type="spellStart"/>
      <w:r w:rsidRPr="00262C3B">
        <w:rPr>
          <w:color w:val="0070C0"/>
          <w:sz w:val="20"/>
        </w:rPr>
        <w:t>citar</w:t>
      </w:r>
      <w:proofErr w:type="spellEnd"/>
      <w:r w:rsidRPr="00262C3B">
        <w:rPr>
          <w:color w:val="0070C0"/>
          <w:sz w:val="20"/>
        </w:rPr>
        <w:t xml:space="preserve"> e </w:t>
      </w:r>
      <w:proofErr w:type="spellStart"/>
      <w:r w:rsidRPr="00262C3B">
        <w:rPr>
          <w:color w:val="0070C0"/>
          <w:sz w:val="20"/>
        </w:rPr>
        <w:t>compartilhar</w:t>
      </w:r>
      <w:proofErr w:type="spellEnd"/>
      <w:r w:rsidRPr="00262C3B">
        <w:rPr>
          <w:color w:val="0070C0"/>
          <w:sz w:val="20"/>
        </w:rPr>
        <w:t xml:space="preserve"> </w:t>
      </w:r>
      <w:proofErr w:type="spellStart"/>
      <w:r w:rsidRPr="00262C3B">
        <w:rPr>
          <w:color w:val="0070C0"/>
          <w:sz w:val="20"/>
        </w:rPr>
        <w:t>pesquisas</w:t>
      </w:r>
      <w:proofErr w:type="spellEnd"/>
      <w:r w:rsidRPr="00262C3B">
        <w:rPr>
          <w:color w:val="0070C0"/>
          <w:sz w:val="20"/>
        </w:rPr>
        <w:t xml:space="preserve">. </w:t>
      </w:r>
      <w:proofErr w:type="spellStart"/>
      <w:r w:rsidRPr="00262C3B">
        <w:rPr>
          <w:color w:val="0070C0"/>
          <w:sz w:val="20"/>
        </w:rPr>
        <w:t>Você</w:t>
      </w:r>
      <w:proofErr w:type="spellEnd"/>
      <w:r w:rsidRPr="00262C3B">
        <w:rPr>
          <w:color w:val="0070C0"/>
          <w:sz w:val="20"/>
        </w:rPr>
        <w:t xml:space="preserve"> </w:t>
      </w:r>
      <w:proofErr w:type="spellStart"/>
      <w:r w:rsidRPr="00262C3B">
        <w:rPr>
          <w:color w:val="0070C0"/>
          <w:sz w:val="20"/>
        </w:rPr>
        <w:t>pode</w:t>
      </w:r>
      <w:proofErr w:type="spellEnd"/>
      <w:r w:rsidRPr="00262C3B">
        <w:rPr>
          <w:color w:val="0070C0"/>
          <w:sz w:val="20"/>
        </w:rPr>
        <w:t xml:space="preserve"> </w:t>
      </w:r>
      <w:proofErr w:type="spellStart"/>
      <w:r w:rsidRPr="00262C3B">
        <w:rPr>
          <w:color w:val="0070C0"/>
          <w:sz w:val="20"/>
        </w:rPr>
        <w:t>adicionar</w:t>
      </w:r>
      <w:proofErr w:type="spellEnd"/>
      <w:r w:rsidRPr="00262C3B">
        <w:rPr>
          <w:color w:val="0070C0"/>
          <w:sz w:val="20"/>
        </w:rPr>
        <w:t xml:space="preserve"> </w:t>
      </w:r>
      <w:proofErr w:type="spellStart"/>
      <w:r w:rsidRPr="00262C3B">
        <w:rPr>
          <w:color w:val="0070C0"/>
          <w:sz w:val="20"/>
        </w:rPr>
        <w:t>facilmente</w:t>
      </w:r>
      <w:proofErr w:type="spellEnd"/>
      <w:r w:rsidRPr="00262C3B">
        <w:rPr>
          <w:color w:val="0070C0"/>
          <w:sz w:val="20"/>
        </w:rPr>
        <w:t xml:space="preserve"> o </w:t>
      </w:r>
      <w:proofErr w:type="spellStart"/>
      <w:r w:rsidRPr="00262C3B">
        <w:rPr>
          <w:color w:val="0070C0"/>
          <w:sz w:val="20"/>
        </w:rPr>
        <w:t>conteúdo</w:t>
      </w:r>
      <w:proofErr w:type="spellEnd"/>
      <w:r w:rsidRPr="00262C3B">
        <w:rPr>
          <w:color w:val="0070C0"/>
          <w:sz w:val="20"/>
        </w:rPr>
        <w:t xml:space="preserve"> de </w:t>
      </w:r>
      <w:proofErr w:type="spellStart"/>
      <w:r w:rsidRPr="00262C3B">
        <w:rPr>
          <w:color w:val="0070C0"/>
          <w:sz w:val="20"/>
        </w:rPr>
        <w:t>navegadores</w:t>
      </w:r>
      <w:proofErr w:type="spellEnd"/>
      <w:r w:rsidRPr="00262C3B">
        <w:rPr>
          <w:color w:val="0070C0"/>
          <w:sz w:val="20"/>
        </w:rPr>
        <w:t xml:space="preserve"> da web e </w:t>
      </w:r>
      <w:proofErr w:type="spellStart"/>
      <w:r w:rsidRPr="00262C3B">
        <w:rPr>
          <w:color w:val="0070C0"/>
          <w:sz w:val="20"/>
        </w:rPr>
        <w:t>ele</w:t>
      </w:r>
      <w:proofErr w:type="spellEnd"/>
      <w:r w:rsidRPr="00262C3B">
        <w:rPr>
          <w:color w:val="0070C0"/>
          <w:sz w:val="20"/>
        </w:rPr>
        <w:t xml:space="preserve"> se integra com </w:t>
      </w:r>
      <w:proofErr w:type="spellStart"/>
      <w:r w:rsidRPr="00262C3B">
        <w:rPr>
          <w:color w:val="0070C0"/>
          <w:sz w:val="20"/>
        </w:rPr>
        <w:t>os</w:t>
      </w:r>
      <w:proofErr w:type="spellEnd"/>
      <w:r w:rsidRPr="00262C3B">
        <w:rPr>
          <w:color w:val="0070C0"/>
          <w:sz w:val="20"/>
        </w:rPr>
        <w:t xml:space="preserve"> </w:t>
      </w:r>
      <w:proofErr w:type="spellStart"/>
      <w:r w:rsidRPr="00262C3B">
        <w:rPr>
          <w:color w:val="0070C0"/>
          <w:sz w:val="20"/>
        </w:rPr>
        <w:t>principais</w:t>
      </w:r>
      <w:proofErr w:type="spellEnd"/>
      <w:r w:rsidRPr="00262C3B">
        <w:rPr>
          <w:color w:val="0070C0"/>
          <w:sz w:val="20"/>
        </w:rPr>
        <w:t xml:space="preserve"> </w:t>
      </w:r>
      <w:proofErr w:type="spellStart"/>
      <w:r w:rsidRPr="00262C3B">
        <w:rPr>
          <w:color w:val="0070C0"/>
          <w:sz w:val="20"/>
        </w:rPr>
        <w:t>processadores</w:t>
      </w:r>
      <w:proofErr w:type="spellEnd"/>
      <w:r w:rsidRPr="00262C3B">
        <w:rPr>
          <w:color w:val="0070C0"/>
          <w:sz w:val="20"/>
        </w:rPr>
        <w:t xml:space="preserve"> de </w:t>
      </w:r>
      <w:proofErr w:type="spellStart"/>
      <w:r w:rsidRPr="00262C3B">
        <w:rPr>
          <w:color w:val="0070C0"/>
          <w:sz w:val="20"/>
        </w:rPr>
        <w:t>texto</w:t>
      </w:r>
      <w:proofErr w:type="spellEnd"/>
      <w:r w:rsidRPr="00262C3B">
        <w:rPr>
          <w:color w:val="0070C0"/>
          <w:sz w:val="20"/>
        </w:rPr>
        <w:t xml:space="preserve"> para </w:t>
      </w:r>
      <w:proofErr w:type="spellStart"/>
      <w:r w:rsidRPr="00262C3B">
        <w:rPr>
          <w:color w:val="0070C0"/>
          <w:sz w:val="20"/>
        </w:rPr>
        <w:t>inserir</w:t>
      </w:r>
      <w:proofErr w:type="spellEnd"/>
      <w:r w:rsidRPr="00262C3B">
        <w:rPr>
          <w:color w:val="0070C0"/>
          <w:sz w:val="20"/>
        </w:rPr>
        <w:t xml:space="preserve"> </w:t>
      </w:r>
      <w:proofErr w:type="spellStart"/>
      <w:r w:rsidRPr="00262C3B">
        <w:rPr>
          <w:color w:val="0070C0"/>
          <w:sz w:val="20"/>
        </w:rPr>
        <w:t>citações</w:t>
      </w:r>
      <w:proofErr w:type="spellEnd"/>
      <w:r w:rsidRPr="00262C3B">
        <w:rPr>
          <w:color w:val="0070C0"/>
          <w:sz w:val="20"/>
        </w:rPr>
        <w:t xml:space="preserve"> e </w:t>
      </w:r>
      <w:proofErr w:type="spellStart"/>
      <w:r w:rsidRPr="00262C3B">
        <w:rPr>
          <w:color w:val="0070C0"/>
          <w:sz w:val="20"/>
        </w:rPr>
        <w:t>bibliografias</w:t>
      </w:r>
      <w:proofErr w:type="spellEnd"/>
      <w:r w:rsidRPr="00262C3B">
        <w:rPr>
          <w:color w:val="0070C0"/>
          <w:sz w:val="20"/>
        </w:rPr>
        <w:t xml:space="preserve"> no </w:t>
      </w:r>
      <w:proofErr w:type="spellStart"/>
      <w:r w:rsidRPr="00262C3B">
        <w:rPr>
          <w:color w:val="0070C0"/>
          <w:sz w:val="20"/>
        </w:rPr>
        <w:t>formato</w:t>
      </w:r>
      <w:proofErr w:type="spellEnd"/>
      <w:r w:rsidRPr="00262C3B">
        <w:rPr>
          <w:color w:val="0070C0"/>
          <w:sz w:val="20"/>
        </w:rPr>
        <w:t xml:space="preserve"> </w:t>
      </w:r>
      <w:proofErr w:type="spellStart"/>
      <w:r w:rsidRPr="00262C3B">
        <w:rPr>
          <w:color w:val="0070C0"/>
          <w:sz w:val="20"/>
        </w:rPr>
        <w:t>desejado</w:t>
      </w:r>
      <w:proofErr w:type="spellEnd"/>
      <w:r w:rsidRPr="00262C3B">
        <w:rPr>
          <w:color w:val="0070C0"/>
          <w:sz w:val="20"/>
        </w:rPr>
        <w:t xml:space="preserve">. Zotero é </w:t>
      </w:r>
      <w:proofErr w:type="spellStart"/>
      <w:r w:rsidRPr="00262C3B">
        <w:rPr>
          <w:color w:val="0070C0"/>
          <w:sz w:val="20"/>
        </w:rPr>
        <w:t>especialmente</w:t>
      </w:r>
      <w:proofErr w:type="spellEnd"/>
      <w:r w:rsidRPr="00262C3B">
        <w:rPr>
          <w:color w:val="0070C0"/>
          <w:sz w:val="20"/>
        </w:rPr>
        <w:t xml:space="preserve"> </w:t>
      </w:r>
      <w:proofErr w:type="spellStart"/>
      <w:r w:rsidRPr="00262C3B">
        <w:rPr>
          <w:color w:val="0070C0"/>
          <w:sz w:val="20"/>
        </w:rPr>
        <w:t>útil</w:t>
      </w:r>
      <w:proofErr w:type="spellEnd"/>
      <w:r w:rsidRPr="00262C3B">
        <w:rPr>
          <w:color w:val="0070C0"/>
          <w:sz w:val="20"/>
        </w:rPr>
        <w:t xml:space="preserve"> para </w:t>
      </w:r>
      <w:proofErr w:type="spellStart"/>
      <w:r w:rsidRPr="00262C3B">
        <w:rPr>
          <w:color w:val="0070C0"/>
          <w:sz w:val="20"/>
        </w:rPr>
        <w:t>estudantes</w:t>
      </w:r>
      <w:proofErr w:type="spellEnd"/>
      <w:r w:rsidRPr="00262C3B">
        <w:rPr>
          <w:color w:val="0070C0"/>
          <w:sz w:val="20"/>
        </w:rPr>
        <w:t xml:space="preserve"> e </w:t>
      </w:r>
      <w:proofErr w:type="spellStart"/>
      <w:r w:rsidRPr="00262C3B">
        <w:rPr>
          <w:color w:val="0070C0"/>
          <w:sz w:val="20"/>
        </w:rPr>
        <w:t>acadêmicos</w:t>
      </w:r>
      <w:proofErr w:type="spellEnd"/>
      <w:r w:rsidRPr="00262C3B">
        <w:rPr>
          <w:color w:val="0070C0"/>
          <w:sz w:val="20"/>
        </w:rPr>
        <w:t xml:space="preserve"> que </w:t>
      </w:r>
      <w:proofErr w:type="spellStart"/>
      <w:r w:rsidRPr="00262C3B">
        <w:rPr>
          <w:color w:val="0070C0"/>
          <w:sz w:val="20"/>
        </w:rPr>
        <w:t>trabalham</w:t>
      </w:r>
      <w:proofErr w:type="spellEnd"/>
      <w:r w:rsidRPr="00262C3B">
        <w:rPr>
          <w:color w:val="0070C0"/>
          <w:sz w:val="20"/>
        </w:rPr>
        <w:t xml:space="preserve"> com </w:t>
      </w:r>
      <w:proofErr w:type="spellStart"/>
      <w:r w:rsidRPr="00262C3B">
        <w:rPr>
          <w:color w:val="0070C0"/>
          <w:sz w:val="20"/>
        </w:rPr>
        <w:t>diversos</w:t>
      </w:r>
      <w:proofErr w:type="spellEnd"/>
      <w:r w:rsidRPr="00262C3B">
        <w:rPr>
          <w:color w:val="0070C0"/>
          <w:sz w:val="20"/>
        </w:rPr>
        <w:t xml:space="preserve"> </w:t>
      </w:r>
      <w:proofErr w:type="spellStart"/>
      <w:r w:rsidRPr="00262C3B">
        <w:rPr>
          <w:color w:val="0070C0"/>
          <w:sz w:val="20"/>
        </w:rPr>
        <w:t>tipos</w:t>
      </w:r>
      <w:proofErr w:type="spellEnd"/>
      <w:r w:rsidRPr="00262C3B">
        <w:rPr>
          <w:color w:val="0070C0"/>
          <w:sz w:val="20"/>
        </w:rPr>
        <w:t xml:space="preserve"> de </w:t>
      </w:r>
      <w:proofErr w:type="spellStart"/>
      <w:r w:rsidRPr="00262C3B">
        <w:rPr>
          <w:color w:val="0070C0"/>
          <w:sz w:val="20"/>
        </w:rPr>
        <w:t>fontes</w:t>
      </w:r>
      <w:proofErr w:type="spellEnd"/>
      <w:r w:rsidRPr="00262C3B">
        <w:rPr>
          <w:color w:val="0070C0"/>
          <w:sz w:val="20"/>
        </w:rPr>
        <w:t>.</w:t>
      </w:r>
    </w:p>
    <w:p w14:paraId="6DA33ABF" w14:textId="77777777" w:rsidR="00C27000" w:rsidRPr="00262C3B" w:rsidRDefault="00C27000" w:rsidP="00C27000">
      <w:pPr>
        <w:pStyle w:val="Els-NoIndent"/>
        <w:spacing w:line="480" w:lineRule="auto"/>
        <w:ind w:firstLine="567"/>
        <w:rPr>
          <w:color w:val="0070C0"/>
          <w:sz w:val="20"/>
        </w:rPr>
      </w:pPr>
    </w:p>
    <w:p w14:paraId="2A11A228" w14:textId="77777777" w:rsidR="00C27000" w:rsidRPr="00262C3B" w:rsidRDefault="00C27000" w:rsidP="00C27000">
      <w:pPr>
        <w:pStyle w:val="Els-NoIndent"/>
        <w:spacing w:line="480" w:lineRule="auto"/>
        <w:ind w:firstLine="567"/>
        <w:rPr>
          <w:color w:val="0070C0"/>
          <w:sz w:val="20"/>
        </w:rPr>
      </w:pPr>
      <w:proofErr w:type="spellStart"/>
      <w:r w:rsidRPr="00262C3B">
        <w:rPr>
          <w:color w:val="0070C0"/>
          <w:sz w:val="20"/>
        </w:rPr>
        <w:t>Encorajo</w:t>
      </w:r>
      <w:proofErr w:type="spellEnd"/>
      <w:r w:rsidRPr="00262C3B">
        <w:rPr>
          <w:color w:val="0070C0"/>
          <w:sz w:val="20"/>
        </w:rPr>
        <w:t xml:space="preserve"> </w:t>
      </w:r>
      <w:proofErr w:type="spellStart"/>
      <w:r w:rsidRPr="00262C3B">
        <w:rPr>
          <w:color w:val="0070C0"/>
          <w:sz w:val="20"/>
        </w:rPr>
        <w:t>todos</w:t>
      </w:r>
      <w:proofErr w:type="spellEnd"/>
      <w:r w:rsidRPr="00262C3B">
        <w:rPr>
          <w:color w:val="0070C0"/>
          <w:sz w:val="20"/>
        </w:rPr>
        <w:t xml:space="preserve"> </w:t>
      </w:r>
      <w:proofErr w:type="spellStart"/>
      <w:r w:rsidRPr="00262C3B">
        <w:rPr>
          <w:color w:val="0070C0"/>
          <w:sz w:val="20"/>
        </w:rPr>
        <w:t>vocês</w:t>
      </w:r>
      <w:proofErr w:type="spellEnd"/>
      <w:r w:rsidRPr="00262C3B">
        <w:rPr>
          <w:color w:val="0070C0"/>
          <w:sz w:val="20"/>
        </w:rPr>
        <w:t xml:space="preserve"> </w:t>
      </w:r>
      <w:proofErr w:type="gramStart"/>
      <w:r w:rsidRPr="00262C3B">
        <w:rPr>
          <w:color w:val="0070C0"/>
          <w:sz w:val="20"/>
        </w:rPr>
        <w:t>a</w:t>
      </w:r>
      <w:proofErr w:type="gramEnd"/>
      <w:r w:rsidRPr="00262C3B">
        <w:rPr>
          <w:color w:val="0070C0"/>
          <w:sz w:val="20"/>
        </w:rPr>
        <w:t xml:space="preserve"> </w:t>
      </w:r>
      <w:proofErr w:type="spellStart"/>
      <w:r w:rsidRPr="00262C3B">
        <w:rPr>
          <w:color w:val="0070C0"/>
          <w:sz w:val="20"/>
        </w:rPr>
        <w:t>experimentarem</w:t>
      </w:r>
      <w:proofErr w:type="spellEnd"/>
      <w:r w:rsidRPr="00262C3B">
        <w:rPr>
          <w:color w:val="0070C0"/>
          <w:sz w:val="20"/>
        </w:rPr>
        <w:t xml:space="preserve"> </w:t>
      </w:r>
      <w:proofErr w:type="spellStart"/>
      <w:r w:rsidRPr="00262C3B">
        <w:rPr>
          <w:color w:val="0070C0"/>
          <w:sz w:val="20"/>
        </w:rPr>
        <w:t>essas</w:t>
      </w:r>
      <w:proofErr w:type="spellEnd"/>
      <w:r w:rsidRPr="00262C3B">
        <w:rPr>
          <w:color w:val="0070C0"/>
          <w:sz w:val="20"/>
        </w:rPr>
        <w:t xml:space="preserve"> ferramentas e a </w:t>
      </w:r>
      <w:proofErr w:type="spellStart"/>
      <w:r w:rsidRPr="00262C3B">
        <w:rPr>
          <w:color w:val="0070C0"/>
          <w:sz w:val="20"/>
        </w:rPr>
        <w:t>escolherem</w:t>
      </w:r>
      <w:proofErr w:type="spellEnd"/>
      <w:r w:rsidRPr="00262C3B">
        <w:rPr>
          <w:color w:val="0070C0"/>
          <w:sz w:val="20"/>
        </w:rPr>
        <w:t xml:space="preserve"> </w:t>
      </w:r>
      <w:proofErr w:type="spellStart"/>
      <w:r w:rsidRPr="00262C3B">
        <w:rPr>
          <w:color w:val="0070C0"/>
          <w:sz w:val="20"/>
        </w:rPr>
        <w:t>aquela</w:t>
      </w:r>
      <w:proofErr w:type="spellEnd"/>
      <w:r w:rsidRPr="00262C3B">
        <w:rPr>
          <w:color w:val="0070C0"/>
          <w:sz w:val="20"/>
        </w:rPr>
        <w:t xml:space="preserve"> que </w:t>
      </w:r>
      <w:proofErr w:type="spellStart"/>
      <w:r w:rsidRPr="00262C3B">
        <w:rPr>
          <w:color w:val="0070C0"/>
          <w:sz w:val="20"/>
        </w:rPr>
        <w:t>melhor</w:t>
      </w:r>
      <w:proofErr w:type="spellEnd"/>
      <w:r w:rsidRPr="00262C3B">
        <w:rPr>
          <w:color w:val="0070C0"/>
          <w:sz w:val="20"/>
        </w:rPr>
        <w:t xml:space="preserve"> se </w:t>
      </w:r>
      <w:proofErr w:type="spellStart"/>
      <w:r w:rsidRPr="00262C3B">
        <w:rPr>
          <w:color w:val="0070C0"/>
          <w:sz w:val="20"/>
        </w:rPr>
        <w:t>adapta</w:t>
      </w:r>
      <w:proofErr w:type="spellEnd"/>
      <w:r w:rsidRPr="00262C3B">
        <w:rPr>
          <w:color w:val="0070C0"/>
          <w:sz w:val="20"/>
        </w:rPr>
        <w:t xml:space="preserve"> </w:t>
      </w:r>
      <w:proofErr w:type="spellStart"/>
      <w:r w:rsidRPr="00262C3B">
        <w:rPr>
          <w:color w:val="0070C0"/>
          <w:sz w:val="20"/>
        </w:rPr>
        <w:t>às</w:t>
      </w:r>
      <w:proofErr w:type="spellEnd"/>
      <w:r w:rsidRPr="00262C3B">
        <w:rPr>
          <w:color w:val="0070C0"/>
          <w:sz w:val="20"/>
        </w:rPr>
        <w:t xml:space="preserve"> </w:t>
      </w:r>
      <w:proofErr w:type="spellStart"/>
      <w:r w:rsidRPr="00262C3B">
        <w:rPr>
          <w:color w:val="0070C0"/>
          <w:sz w:val="20"/>
        </w:rPr>
        <w:t>suas</w:t>
      </w:r>
      <w:proofErr w:type="spellEnd"/>
      <w:r w:rsidRPr="00262C3B">
        <w:rPr>
          <w:color w:val="0070C0"/>
          <w:sz w:val="20"/>
        </w:rPr>
        <w:t xml:space="preserve"> </w:t>
      </w:r>
      <w:proofErr w:type="spellStart"/>
      <w:r w:rsidRPr="00262C3B">
        <w:rPr>
          <w:color w:val="0070C0"/>
          <w:sz w:val="20"/>
        </w:rPr>
        <w:t>necessidades</w:t>
      </w:r>
      <w:proofErr w:type="spellEnd"/>
      <w:r w:rsidRPr="00262C3B">
        <w:rPr>
          <w:color w:val="0070C0"/>
          <w:sz w:val="20"/>
        </w:rPr>
        <w:t xml:space="preserve"> </w:t>
      </w:r>
      <w:proofErr w:type="spellStart"/>
      <w:r w:rsidRPr="00262C3B">
        <w:rPr>
          <w:color w:val="0070C0"/>
          <w:sz w:val="20"/>
        </w:rPr>
        <w:t>específicas</w:t>
      </w:r>
      <w:proofErr w:type="spellEnd"/>
      <w:r w:rsidRPr="00262C3B">
        <w:rPr>
          <w:color w:val="0070C0"/>
          <w:sz w:val="20"/>
        </w:rPr>
        <w:t xml:space="preserve">. </w:t>
      </w:r>
      <w:proofErr w:type="spellStart"/>
      <w:r w:rsidRPr="00262C3B">
        <w:rPr>
          <w:color w:val="0070C0"/>
          <w:sz w:val="20"/>
        </w:rPr>
        <w:t>Isso</w:t>
      </w:r>
      <w:proofErr w:type="spellEnd"/>
      <w:r w:rsidRPr="00262C3B">
        <w:rPr>
          <w:color w:val="0070C0"/>
          <w:sz w:val="20"/>
        </w:rPr>
        <w:t xml:space="preserve"> </w:t>
      </w:r>
      <w:proofErr w:type="spellStart"/>
      <w:r w:rsidRPr="00262C3B">
        <w:rPr>
          <w:color w:val="0070C0"/>
          <w:sz w:val="20"/>
        </w:rPr>
        <w:t>não</w:t>
      </w:r>
      <w:proofErr w:type="spellEnd"/>
      <w:r w:rsidRPr="00262C3B">
        <w:rPr>
          <w:color w:val="0070C0"/>
          <w:sz w:val="20"/>
        </w:rPr>
        <w:t xml:space="preserve"> </w:t>
      </w:r>
      <w:proofErr w:type="spellStart"/>
      <w:r w:rsidRPr="00262C3B">
        <w:rPr>
          <w:color w:val="0070C0"/>
          <w:sz w:val="20"/>
        </w:rPr>
        <w:t>apenas</w:t>
      </w:r>
      <w:proofErr w:type="spellEnd"/>
      <w:r w:rsidRPr="00262C3B">
        <w:rPr>
          <w:color w:val="0070C0"/>
          <w:sz w:val="20"/>
        </w:rPr>
        <w:t xml:space="preserve"> </w:t>
      </w:r>
      <w:proofErr w:type="spellStart"/>
      <w:r w:rsidRPr="00262C3B">
        <w:rPr>
          <w:color w:val="0070C0"/>
          <w:sz w:val="20"/>
        </w:rPr>
        <w:t>facilitará</w:t>
      </w:r>
      <w:proofErr w:type="spellEnd"/>
      <w:r w:rsidRPr="00262C3B">
        <w:rPr>
          <w:color w:val="0070C0"/>
          <w:sz w:val="20"/>
        </w:rPr>
        <w:t xml:space="preserve"> </w:t>
      </w:r>
      <w:proofErr w:type="gramStart"/>
      <w:r w:rsidRPr="00262C3B">
        <w:rPr>
          <w:color w:val="0070C0"/>
          <w:sz w:val="20"/>
        </w:rPr>
        <w:t>a</w:t>
      </w:r>
      <w:proofErr w:type="gramEnd"/>
      <w:r w:rsidRPr="00262C3B">
        <w:rPr>
          <w:color w:val="0070C0"/>
          <w:sz w:val="20"/>
        </w:rPr>
        <w:t xml:space="preserve"> </w:t>
      </w:r>
      <w:proofErr w:type="spellStart"/>
      <w:r w:rsidRPr="00262C3B">
        <w:rPr>
          <w:color w:val="0070C0"/>
          <w:sz w:val="20"/>
        </w:rPr>
        <w:t>escrita</w:t>
      </w:r>
      <w:proofErr w:type="spellEnd"/>
      <w:r w:rsidRPr="00262C3B">
        <w:rPr>
          <w:color w:val="0070C0"/>
          <w:sz w:val="20"/>
        </w:rPr>
        <w:t xml:space="preserve"> e a </w:t>
      </w:r>
      <w:proofErr w:type="spellStart"/>
      <w:r w:rsidRPr="00262C3B">
        <w:rPr>
          <w:color w:val="0070C0"/>
          <w:sz w:val="20"/>
        </w:rPr>
        <w:t>pesquisa</w:t>
      </w:r>
      <w:proofErr w:type="spellEnd"/>
      <w:r w:rsidRPr="00262C3B">
        <w:rPr>
          <w:color w:val="0070C0"/>
          <w:sz w:val="20"/>
        </w:rPr>
        <w:t xml:space="preserve">, mas </w:t>
      </w:r>
      <w:proofErr w:type="spellStart"/>
      <w:r w:rsidRPr="00262C3B">
        <w:rPr>
          <w:color w:val="0070C0"/>
          <w:sz w:val="20"/>
        </w:rPr>
        <w:t>também</w:t>
      </w:r>
      <w:proofErr w:type="spellEnd"/>
      <w:r w:rsidRPr="00262C3B">
        <w:rPr>
          <w:color w:val="0070C0"/>
          <w:sz w:val="20"/>
        </w:rPr>
        <w:t xml:space="preserve"> </w:t>
      </w:r>
      <w:proofErr w:type="spellStart"/>
      <w:r w:rsidRPr="00262C3B">
        <w:rPr>
          <w:color w:val="0070C0"/>
          <w:sz w:val="20"/>
        </w:rPr>
        <w:t>aprimorará</w:t>
      </w:r>
      <w:proofErr w:type="spellEnd"/>
      <w:r w:rsidRPr="00262C3B">
        <w:rPr>
          <w:color w:val="0070C0"/>
          <w:sz w:val="20"/>
        </w:rPr>
        <w:t xml:space="preserve"> a </w:t>
      </w:r>
      <w:proofErr w:type="spellStart"/>
      <w:r w:rsidRPr="00262C3B">
        <w:rPr>
          <w:color w:val="0070C0"/>
          <w:sz w:val="20"/>
        </w:rPr>
        <w:t>qualidade</w:t>
      </w:r>
      <w:proofErr w:type="spellEnd"/>
      <w:r w:rsidRPr="00262C3B">
        <w:rPr>
          <w:color w:val="0070C0"/>
          <w:sz w:val="20"/>
        </w:rPr>
        <w:t xml:space="preserve"> e a </w:t>
      </w:r>
      <w:proofErr w:type="spellStart"/>
      <w:r w:rsidRPr="00262C3B">
        <w:rPr>
          <w:color w:val="0070C0"/>
          <w:sz w:val="20"/>
        </w:rPr>
        <w:t>integridade</w:t>
      </w:r>
      <w:proofErr w:type="spellEnd"/>
      <w:r w:rsidRPr="00262C3B">
        <w:rPr>
          <w:color w:val="0070C0"/>
          <w:sz w:val="20"/>
        </w:rPr>
        <w:t xml:space="preserve"> de </w:t>
      </w:r>
      <w:proofErr w:type="spellStart"/>
      <w:r w:rsidRPr="00262C3B">
        <w:rPr>
          <w:color w:val="0070C0"/>
          <w:sz w:val="20"/>
        </w:rPr>
        <w:t>seus</w:t>
      </w:r>
      <w:proofErr w:type="spellEnd"/>
      <w:r w:rsidRPr="00262C3B">
        <w:rPr>
          <w:color w:val="0070C0"/>
          <w:sz w:val="20"/>
        </w:rPr>
        <w:t xml:space="preserve"> </w:t>
      </w:r>
      <w:proofErr w:type="spellStart"/>
      <w:r w:rsidRPr="00262C3B">
        <w:rPr>
          <w:color w:val="0070C0"/>
          <w:sz w:val="20"/>
        </w:rPr>
        <w:t>trabalhos</w:t>
      </w:r>
      <w:proofErr w:type="spellEnd"/>
      <w:r w:rsidRPr="00262C3B">
        <w:rPr>
          <w:color w:val="0070C0"/>
          <w:sz w:val="20"/>
        </w:rPr>
        <w:t xml:space="preserve"> </w:t>
      </w:r>
      <w:proofErr w:type="spellStart"/>
      <w:r w:rsidRPr="00262C3B">
        <w:rPr>
          <w:color w:val="0070C0"/>
          <w:sz w:val="20"/>
        </w:rPr>
        <w:t>acadêmicos</w:t>
      </w:r>
      <w:proofErr w:type="spellEnd"/>
      <w:r w:rsidRPr="00262C3B">
        <w:rPr>
          <w:color w:val="0070C0"/>
          <w:sz w:val="20"/>
        </w:rPr>
        <w:t>.</w:t>
      </w:r>
    </w:p>
    <w:p w14:paraId="1C35C15D" w14:textId="6005542E" w:rsidR="00C27000" w:rsidRPr="0023668A" w:rsidRDefault="00C27000" w:rsidP="0023668A">
      <w:pPr>
        <w:pStyle w:val="Els-NoIndent"/>
        <w:spacing w:line="480" w:lineRule="auto"/>
        <w:rPr>
          <w:b/>
          <w:bCs/>
          <w:color w:val="000000" w:themeColor="text1"/>
          <w:sz w:val="20"/>
        </w:rPr>
      </w:pPr>
      <w:proofErr w:type="spellStart"/>
      <w:r w:rsidRPr="0023668A">
        <w:rPr>
          <w:b/>
          <w:bCs/>
          <w:color w:val="000000" w:themeColor="text1"/>
          <w:sz w:val="20"/>
        </w:rPr>
        <w:t>Ilustrações</w:t>
      </w:r>
      <w:proofErr w:type="spellEnd"/>
      <w:r w:rsidR="00341AB2">
        <w:rPr>
          <w:b/>
          <w:bCs/>
          <w:color w:val="000000" w:themeColor="text1"/>
          <w:sz w:val="20"/>
        </w:rPr>
        <w:t>,</w:t>
      </w:r>
      <w:r w:rsidR="009E04CA">
        <w:rPr>
          <w:b/>
          <w:bCs/>
          <w:color w:val="000000" w:themeColor="text1"/>
          <w:sz w:val="20"/>
        </w:rPr>
        <w:t xml:space="preserve"> </w:t>
      </w:r>
      <w:proofErr w:type="spellStart"/>
      <w:r w:rsidR="009E04CA">
        <w:rPr>
          <w:b/>
          <w:bCs/>
          <w:color w:val="000000" w:themeColor="text1"/>
          <w:sz w:val="20"/>
        </w:rPr>
        <w:t>Equações</w:t>
      </w:r>
      <w:proofErr w:type="spellEnd"/>
      <w:r w:rsidR="00341AB2">
        <w:rPr>
          <w:b/>
          <w:bCs/>
          <w:color w:val="000000" w:themeColor="text1"/>
          <w:sz w:val="20"/>
        </w:rPr>
        <w:t xml:space="preserve"> e </w:t>
      </w:r>
      <w:proofErr w:type="spellStart"/>
      <w:r w:rsidR="00341AB2">
        <w:rPr>
          <w:b/>
          <w:bCs/>
          <w:color w:val="000000" w:themeColor="text1"/>
          <w:sz w:val="20"/>
        </w:rPr>
        <w:t>Tabelas</w:t>
      </w:r>
      <w:proofErr w:type="spellEnd"/>
    </w:p>
    <w:p w14:paraId="74A7F505" w14:textId="32B3F6F8" w:rsidR="009E04CA" w:rsidRPr="00102E92" w:rsidRDefault="00C27000" w:rsidP="00F7318C">
      <w:pPr>
        <w:pStyle w:val="Els-NoIndent"/>
        <w:spacing w:line="480" w:lineRule="auto"/>
        <w:ind w:firstLine="567"/>
        <w:rPr>
          <w:color w:val="0070C0"/>
          <w:sz w:val="20"/>
          <w:lang w:val="pt-BR"/>
        </w:rPr>
      </w:pPr>
      <w:r w:rsidRPr="00102E92">
        <w:rPr>
          <w:color w:val="0070C0"/>
          <w:sz w:val="20"/>
        </w:rPr>
        <w:t xml:space="preserve">As </w:t>
      </w:r>
      <w:proofErr w:type="spellStart"/>
      <w:r w:rsidRPr="00102E92">
        <w:rPr>
          <w:color w:val="0070C0"/>
          <w:sz w:val="20"/>
        </w:rPr>
        <w:t>ilustrações</w:t>
      </w:r>
      <w:proofErr w:type="spellEnd"/>
      <w:r w:rsidRPr="00102E92">
        <w:rPr>
          <w:color w:val="0070C0"/>
          <w:sz w:val="20"/>
        </w:rPr>
        <w:t xml:space="preserve"> (</w:t>
      </w:r>
      <w:proofErr w:type="spellStart"/>
      <w:r w:rsidRPr="00102E92">
        <w:rPr>
          <w:color w:val="0070C0"/>
          <w:sz w:val="20"/>
        </w:rPr>
        <w:t>fotografias</w:t>
      </w:r>
      <w:proofErr w:type="spellEnd"/>
      <w:r w:rsidRPr="00102E92">
        <w:rPr>
          <w:color w:val="0070C0"/>
          <w:sz w:val="20"/>
        </w:rPr>
        <w:t xml:space="preserve">, </w:t>
      </w:r>
      <w:proofErr w:type="spellStart"/>
      <w:r w:rsidRPr="00102E92">
        <w:rPr>
          <w:color w:val="0070C0"/>
          <w:sz w:val="20"/>
        </w:rPr>
        <w:t>gráficos</w:t>
      </w:r>
      <w:proofErr w:type="spellEnd"/>
      <w:r w:rsidRPr="00102E92">
        <w:rPr>
          <w:color w:val="0070C0"/>
          <w:sz w:val="20"/>
        </w:rPr>
        <w:t xml:space="preserve">, </w:t>
      </w:r>
      <w:proofErr w:type="spellStart"/>
      <w:r w:rsidRPr="00102E92">
        <w:rPr>
          <w:color w:val="0070C0"/>
          <w:sz w:val="20"/>
        </w:rPr>
        <w:t>mapas</w:t>
      </w:r>
      <w:proofErr w:type="spellEnd"/>
      <w:r w:rsidRPr="00102E92">
        <w:rPr>
          <w:color w:val="0070C0"/>
          <w:sz w:val="20"/>
        </w:rPr>
        <w:t xml:space="preserve">, </w:t>
      </w:r>
      <w:proofErr w:type="spellStart"/>
      <w:r w:rsidRPr="00102E92">
        <w:rPr>
          <w:color w:val="0070C0"/>
          <w:sz w:val="20"/>
        </w:rPr>
        <w:t>plantas</w:t>
      </w:r>
      <w:proofErr w:type="spellEnd"/>
      <w:r w:rsidRPr="00102E92">
        <w:rPr>
          <w:color w:val="0070C0"/>
          <w:sz w:val="20"/>
        </w:rPr>
        <w:t xml:space="preserve">, </w:t>
      </w:r>
      <w:proofErr w:type="spellStart"/>
      <w:r w:rsidRPr="00102E92">
        <w:rPr>
          <w:color w:val="0070C0"/>
          <w:sz w:val="20"/>
        </w:rPr>
        <w:t>quadros</w:t>
      </w:r>
      <w:proofErr w:type="spellEnd"/>
      <w:r w:rsidRPr="00102E92">
        <w:rPr>
          <w:color w:val="0070C0"/>
          <w:sz w:val="20"/>
        </w:rPr>
        <w:t>)</w:t>
      </w:r>
      <w:r w:rsidR="00341AB2" w:rsidRPr="00102E92">
        <w:rPr>
          <w:color w:val="0070C0"/>
          <w:sz w:val="20"/>
        </w:rPr>
        <w:t xml:space="preserve"> </w:t>
      </w:r>
      <w:proofErr w:type="spellStart"/>
      <w:r w:rsidR="00341AB2" w:rsidRPr="00102E92">
        <w:rPr>
          <w:color w:val="0070C0"/>
          <w:sz w:val="20"/>
        </w:rPr>
        <w:t>equações</w:t>
      </w:r>
      <w:proofErr w:type="spellEnd"/>
      <w:r w:rsidR="00341AB2" w:rsidRPr="00102E92">
        <w:rPr>
          <w:color w:val="0070C0"/>
          <w:sz w:val="20"/>
        </w:rPr>
        <w:t xml:space="preserve"> </w:t>
      </w:r>
      <w:r w:rsidRPr="00102E92">
        <w:rPr>
          <w:color w:val="0070C0"/>
          <w:sz w:val="20"/>
        </w:rPr>
        <w:t xml:space="preserve">e </w:t>
      </w:r>
      <w:proofErr w:type="spellStart"/>
      <w:r w:rsidRPr="00102E92">
        <w:rPr>
          <w:color w:val="0070C0"/>
          <w:sz w:val="20"/>
        </w:rPr>
        <w:t>tabelas</w:t>
      </w:r>
      <w:proofErr w:type="spellEnd"/>
      <w:r w:rsidRPr="00102E92">
        <w:rPr>
          <w:color w:val="0070C0"/>
          <w:sz w:val="20"/>
        </w:rPr>
        <w:t xml:space="preserve"> </w:t>
      </w:r>
      <w:proofErr w:type="spellStart"/>
      <w:r w:rsidRPr="00102E92">
        <w:rPr>
          <w:color w:val="0070C0"/>
          <w:sz w:val="20"/>
        </w:rPr>
        <w:t>devem</w:t>
      </w:r>
      <w:proofErr w:type="spellEnd"/>
      <w:r w:rsidRPr="00102E92">
        <w:rPr>
          <w:color w:val="0070C0"/>
          <w:sz w:val="20"/>
        </w:rPr>
        <w:t xml:space="preserve"> ser </w:t>
      </w:r>
      <w:proofErr w:type="spellStart"/>
      <w:r w:rsidRPr="00102E92">
        <w:rPr>
          <w:color w:val="0070C0"/>
          <w:sz w:val="20"/>
        </w:rPr>
        <w:t>citadas</w:t>
      </w:r>
      <w:proofErr w:type="spellEnd"/>
      <w:r w:rsidRPr="00102E92">
        <w:rPr>
          <w:color w:val="0070C0"/>
          <w:sz w:val="20"/>
        </w:rPr>
        <w:t xml:space="preserve"> e </w:t>
      </w:r>
      <w:proofErr w:type="spellStart"/>
      <w:r w:rsidRPr="00102E92">
        <w:rPr>
          <w:color w:val="0070C0"/>
          <w:sz w:val="20"/>
        </w:rPr>
        <w:t>inseridas</w:t>
      </w:r>
      <w:proofErr w:type="spellEnd"/>
      <w:r w:rsidRPr="00102E92">
        <w:rPr>
          <w:color w:val="0070C0"/>
          <w:sz w:val="20"/>
        </w:rPr>
        <w:t xml:space="preserve"> o </w:t>
      </w:r>
      <w:proofErr w:type="spellStart"/>
      <w:r w:rsidRPr="00102E92">
        <w:rPr>
          <w:color w:val="0070C0"/>
          <w:sz w:val="20"/>
        </w:rPr>
        <w:t>mais</w:t>
      </w:r>
      <w:proofErr w:type="spellEnd"/>
      <w:r w:rsidRPr="00102E92">
        <w:rPr>
          <w:color w:val="0070C0"/>
          <w:sz w:val="20"/>
        </w:rPr>
        <w:t xml:space="preserve"> </w:t>
      </w:r>
      <w:proofErr w:type="spellStart"/>
      <w:r w:rsidRPr="00102E92">
        <w:rPr>
          <w:color w:val="0070C0"/>
          <w:sz w:val="20"/>
        </w:rPr>
        <w:t>próximo</w:t>
      </w:r>
      <w:proofErr w:type="spellEnd"/>
      <w:r w:rsidRPr="00102E92">
        <w:rPr>
          <w:color w:val="0070C0"/>
          <w:sz w:val="20"/>
        </w:rPr>
        <w:t xml:space="preserve"> </w:t>
      </w:r>
      <w:proofErr w:type="spellStart"/>
      <w:r w:rsidRPr="00102E92">
        <w:rPr>
          <w:color w:val="0070C0"/>
          <w:sz w:val="20"/>
        </w:rPr>
        <w:t>possível</w:t>
      </w:r>
      <w:proofErr w:type="spellEnd"/>
      <w:r w:rsidRPr="00102E92">
        <w:rPr>
          <w:color w:val="0070C0"/>
          <w:sz w:val="20"/>
        </w:rPr>
        <w:t xml:space="preserve"> do </w:t>
      </w:r>
      <w:proofErr w:type="spellStart"/>
      <w:r w:rsidRPr="00102E92">
        <w:rPr>
          <w:color w:val="0070C0"/>
          <w:sz w:val="20"/>
        </w:rPr>
        <w:t>trecho</w:t>
      </w:r>
      <w:proofErr w:type="spellEnd"/>
      <w:r w:rsidRPr="00102E92">
        <w:rPr>
          <w:color w:val="0070C0"/>
          <w:sz w:val="20"/>
        </w:rPr>
        <w:t xml:space="preserve"> a que se </w:t>
      </w:r>
      <w:proofErr w:type="spellStart"/>
      <w:r w:rsidRPr="00102E92">
        <w:rPr>
          <w:color w:val="0070C0"/>
          <w:sz w:val="20"/>
        </w:rPr>
        <w:t>referem</w:t>
      </w:r>
      <w:proofErr w:type="spellEnd"/>
      <w:r w:rsidRPr="00102E92">
        <w:rPr>
          <w:color w:val="0070C0"/>
          <w:sz w:val="20"/>
        </w:rPr>
        <w:t xml:space="preserve"> e antes da </w:t>
      </w:r>
      <w:proofErr w:type="spellStart"/>
      <w:r w:rsidRPr="00102E92">
        <w:rPr>
          <w:color w:val="0070C0"/>
          <w:sz w:val="20"/>
        </w:rPr>
        <w:t>ilustração</w:t>
      </w:r>
      <w:proofErr w:type="spellEnd"/>
      <w:r w:rsidR="00341AB2" w:rsidRPr="00102E92">
        <w:rPr>
          <w:color w:val="0070C0"/>
          <w:sz w:val="20"/>
        </w:rPr>
        <w:t xml:space="preserve">, </w:t>
      </w:r>
      <w:proofErr w:type="spellStart"/>
      <w:r w:rsidR="00341AB2" w:rsidRPr="00102E92">
        <w:rPr>
          <w:color w:val="0070C0"/>
          <w:sz w:val="20"/>
        </w:rPr>
        <w:t>equação</w:t>
      </w:r>
      <w:proofErr w:type="spellEnd"/>
      <w:r w:rsidR="00341AB2" w:rsidRPr="00102E92">
        <w:rPr>
          <w:color w:val="0070C0"/>
          <w:sz w:val="20"/>
        </w:rPr>
        <w:t xml:space="preserve"> </w:t>
      </w:r>
      <w:r w:rsidRPr="00102E92">
        <w:rPr>
          <w:color w:val="0070C0"/>
          <w:sz w:val="20"/>
        </w:rPr>
        <w:t>e/</w:t>
      </w:r>
      <w:proofErr w:type="spellStart"/>
      <w:r w:rsidRPr="00102E92">
        <w:rPr>
          <w:color w:val="0070C0"/>
          <w:sz w:val="20"/>
        </w:rPr>
        <w:t>ou</w:t>
      </w:r>
      <w:proofErr w:type="spellEnd"/>
      <w:r w:rsidRPr="00102E92">
        <w:rPr>
          <w:color w:val="0070C0"/>
          <w:sz w:val="20"/>
        </w:rPr>
        <w:t xml:space="preserve"> </w:t>
      </w:r>
      <w:proofErr w:type="spellStart"/>
      <w:r w:rsidRPr="00102E92">
        <w:rPr>
          <w:color w:val="0070C0"/>
          <w:sz w:val="20"/>
        </w:rPr>
        <w:t>Tabela</w:t>
      </w:r>
      <w:proofErr w:type="spellEnd"/>
      <w:r w:rsidRPr="00102E92">
        <w:rPr>
          <w:color w:val="0070C0"/>
          <w:sz w:val="20"/>
        </w:rPr>
        <w:t xml:space="preserve"> </w:t>
      </w:r>
      <w:proofErr w:type="spellStart"/>
      <w:r w:rsidRPr="00102E92">
        <w:rPr>
          <w:color w:val="0070C0"/>
          <w:sz w:val="20"/>
        </w:rPr>
        <w:t>surgir</w:t>
      </w:r>
      <w:proofErr w:type="spellEnd"/>
      <w:r w:rsidRPr="00102E92">
        <w:rPr>
          <w:color w:val="0070C0"/>
          <w:sz w:val="20"/>
        </w:rPr>
        <w:t>.</w:t>
      </w:r>
      <w:r w:rsidR="00341AB2" w:rsidRPr="00102E92">
        <w:rPr>
          <w:color w:val="0070C0"/>
          <w:sz w:val="20"/>
        </w:rPr>
        <w:t xml:space="preserve"> Por </w:t>
      </w:r>
      <w:proofErr w:type="spellStart"/>
      <w:r w:rsidR="00341AB2" w:rsidRPr="00102E92">
        <w:rPr>
          <w:color w:val="0070C0"/>
          <w:sz w:val="20"/>
        </w:rPr>
        <w:t>exemplo</w:t>
      </w:r>
      <w:proofErr w:type="spellEnd"/>
      <w:r w:rsidR="00341AB2" w:rsidRPr="00102E92">
        <w:rPr>
          <w:color w:val="0070C0"/>
          <w:sz w:val="20"/>
        </w:rPr>
        <w:t>:</w:t>
      </w:r>
    </w:p>
    <w:p w14:paraId="6C9F5B1C" w14:textId="35808430" w:rsidR="00B01846" w:rsidRPr="00102E92" w:rsidRDefault="00F7318C" w:rsidP="00F7318C">
      <w:pPr>
        <w:pStyle w:val="Els-NoIndent"/>
        <w:spacing w:line="480" w:lineRule="auto"/>
        <w:ind w:firstLine="567"/>
        <w:rPr>
          <w:color w:val="0070C0"/>
          <w:sz w:val="20"/>
        </w:rPr>
      </w:pPr>
      <w:r w:rsidRPr="00102E92">
        <w:rPr>
          <w:color w:val="0070C0"/>
          <w:sz w:val="20"/>
          <w:lang w:val="pt-BR"/>
        </w:rPr>
        <w:t xml:space="preserve">A Figura </w:t>
      </w:r>
      <w:r w:rsidR="00341AB2" w:rsidRPr="00102E92">
        <w:rPr>
          <w:color w:val="0070C0"/>
          <w:sz w:val="20"/>
          <w:lang w:val="pt-BR"/>
        </w:rPr>
        <w:t>1</w:t>
      </w:r>
      <w:r w:rsidRPr="00102E92">
        <w:rPr>
          <w:color w:val="0070C0"/>
          <w:sz w:val="20"/>
          <w:lang w:val="pt-BR"/>
        </w:rPr>
        <w:t xml:space="preserve"> ilustra três diagramas tensão relativa × deformação dos aços a altas temperaturas, em que a tensão relativa é definida por </w:t>
      </w:r>
      <w:proofErr w:type="spellStart"/>
      <w:proofErr w:type="gramStart"/>
      <w:r w:rsidRPr="00102E92">
        <w:rPr>
          <w:i/>
          <w:iCs/>
          <w:color w:val="0070C0"/>
          <w:sz w:val="20"/>
          <w:lang w:val="pt-BR"/>
        </w:rPr>
        <w:t>f</w:t>
      </w:r>
      <w:r w:rsidRPr="00102E92">
        <w:rPr>
          <w:i/>
          <w:iCs/>
          <w:color w:val="0070C0"/>
          <w:sz w:val="20"/>
          <w:vertAlign w:val="subscript"/>
          <w:lang w:val="pt-BR"/>
        </w:rPr>
        <w:t>yk,θ</w:t>
      </w:r>
      <w:proofErr w:type="spellEnd"/>
      <w:proofErr w:type="gramEnd"/>
      <w:r w:rsidRPr="00102E92">
        <w:rPr>
          <w:color w:val="0070C0"/>
          <w:sz w:val="20"/>
          <w:lang w:val="pt-BR"/>
        </w:rPr>
        <w:t>/</w:t>
      </w:r>
      <w:proofErr w:type="spellStart"/>
      <w:r w:rsidRPr="00102E92">
        <w:rPr>
          <w:i/>
          <w:iCs/>
          <w:color w:val="0070C0"/>
          <w:sz w:val="20"/>
          <w:lang w:val="pt-BR"/>
        </w:rPr>
        <w:t>f</w:t>
      </w:r>
      <w:r w:rsidRPr="00102E92">
        <w:rPr>
          <w:i/>
          <w:iCs/>
          <w:color w:val="0070C0"/>
          <w:sz w:val="20"/>
          <w:vertAlign w:val="subscript"/>
          <w:lang w:val="pt-BR"/>
        </w:rPr>
        <w:t>yk</w:t>
      </w:r>
      <w:proofErr w:type="spellEnd"/>
      <w:r w:rsidRPr="00102E92">
        <w:rPr>
          <w:color w:val="0070C0"/>
          <w:sz w:val="20"/>
          <w:lang w:val="pt-BR"/>
        </w:rPr>
        <w:t xml:space="preserve"> (sendo </w:t>
      </w:r>
      <w:proofErr w:type="spellStart"/>
      <w:r w:rsidRPr="00102E92">
        <w:rPr>
          <w:i/>
          <w:color w:val="0070C0"/>
          <w:sz w:val="20"/>
        </w:rPr>
        <w:t>f</w:t>
      </w:r>
      <w:r w:rsidRPr="00102E92">
        <w:rPr>
          <w:i/>
          <w:color w:val="0070C0"/>
          <w:sz w:val="20"/>
          <w:vertAlign w:val="subscript"/>
        </w:rPr>
        <w:t>yk,θ</w:t>
      </w:r>
      <w:proofErr w:type="spellEnd"/>
      <w:r w:rsidRPr="00102E92">
        <w:rPr>
          <w:color w:val="0070C0"/>
          <w:sz w:val="20"/>
        </w:rPr>
        <w:t xml:space="preserve"> o </w:t>
      </w:r>
      <w:proofErr w:type="spellStart"/>
      <w:r w:rsidRPr="00102E92">
        <w:rPr>
          <w:color w:val="0070C0"/>
          <w:sz w:val="20"/>
        </w:rPr>
        <w:t>limite</w:t>
      </w:r>
      <w:proofErr w:type="spellEnd"/>
      <w:r w:rsidRPr="00102E92">
        <w:rPr>
          <w:color w:val="0070C0"/>
          <w:sz w:val="20"/>
        </w:rPr>
        <w:t xml:space="preserve"> de </w:t>
      </w:r>
      <w:proofErr w:type="spellStart"/>
      <w:r w:rsidRPr="00102E92">
        <w:rPr>
          <w:color w:val="0070C0"/>
          <w:sz w:val="20"/>
        </w:rPr>
        <w:t>escoamento</w:t>
      </w:r>
      <w:proofErr w:type="spellEnd"/>
      <w:r w:rsidRPr="00102E92">
        <w:rPr>
          <w:color w:val="0070C0"/>
          <w:sz w:val="20"/>
        </w:rPr>
        <w:t xml:space="preserve"> do </w:t>
      </w:r>
      <w:proofErr w:type="spellStart"/>
      <w:r w:rsidRPr="00102E92">
        <w:rPr>
          <w:color w:val="0070C0"/>
          <w:sz w:val="20"/>
        </w:rPr>
        <w:t>aço</w:t>
      </w:r>
      <w:proofErr w:type="spellEnd"/>
      <w:r w:rsidRPr="00102E92">
        <w:rPr>
          <w:color w:val="0070C0"/>
          <w:sz w:val="20"/>
        </w:rPr>
        <w:t xml:space="preserve"> a </w:t>
      </w:r>
      <w:proofErr w:type="spellStart"/>
      <w:r w:rsidRPr="00102E92">
        <w:rPr>
          <w:color w:val="0070C0"/>
          <w:sz w:val="20"/>
        </w:rPr>
        <w:t>uma</w:t>
      </w:r>
      <w:proofErr w:type="spellEnd"/>
      <w:r w:rsidRPr="00102E92">
        <w:rPr>
          <w:color w:val="0070C0"/>
          <w:sz w:val="20"/>
        </w:rPr>
        <w:t xml:space="preserve"> </w:t>
      </w:r>
      <w:proofErr w:type="spellStart"/>
      <w:r w:rsidRPr="00102E92">
        <w:rPr>
          <w:color w:val="0070C0"/>
          <w:sz w:val="20"/>
        </w:rPr>
        <w:t>temperatura</w:t>
      </w:r>
      <w:proofErr w:type="spellEnd"/>
      <w:r w:rsidRPr="00102E92">
        <w:rPr>
          <w:color w:val="0070C0"/>
          <w:sz w:val="20"/>
        </w:rPr>
        <w:t xml:space="preserve"> </w:t>
      </w:r>
      <w:r w:rsidRPr="00102E92">
        <w:rPr>
          <w:i/>
          <w:color w:val="0070C0"/>
          <w:sz w:val="20"/>
        </w:rPr>
        <w:t xml:space="preserve">θ e </w:t>
      </w:r>
      <w:proofErr w:type="spellStart"/>
      <w:r w:rsidRPr="00102E92">
        <w:rPr>
          <w:i/>
          <w:color w:val="0070C0"/>
          <w:sz w:val="20"/>
        </w:rPr>
        <w:t>f</w:t>
      </w:r>
      <w:r w:rsidRPr="00102E92">
        <w:rPr>
          <w:i/>
          <w:color w:val="0070C0"/>
          <w:sz w:val="20"/>
          <w:vertAlign w:val="subscript"/>
        </w:rPr>
        <w:t>yk</w:t>
      </w:r>
      <w:proofErr w:type="spellEnd"/>
      <w:r w:rsidRPr="00102E92">
        <w:rPr>
          <w:i/>
          <w:color w:val="0070C0"/>
          <w:sz w:val="20"/>
        </w:rPr>
        <w:t xml:space="preserve"> o </w:t>
      </w:r>
      <w:proofErr w:type="spellStart"/>
      <w:r w:rsidRPr="00102E92">
        <w:rPr>
          <w:iCs/>
          <w:color w:val="0070C0"/>
          <w:sz w:val="20"/>
        </w:rPr>
        <w:t>limite</w:t>
      </w:r>
      <w:proofErr w:type="spellEnd"/>
      <w:r w:rsidRPr="00102E92">
        <w:rPr>
          <w:iCs/>
          <w:color w:val="0070C0"/>
          <w:sz w:val="20"/>
        </w:rPr>
        <w:t xml:space="preserve"> de </w:t>
      </w:r>
      <w:proofErr w:type="spellStart"/>
      <w:r w:rsidRPr="00102E92">
        <w:rPr>
          <w:iCs/>
          <w:color w:val="0070C0"/>
          <w:sz w:val="20"/>
        </w:rPr>
        <w:t>escoamento</w:t>
      </w:r>
      <w:proofErr w:type="spellEnd"/>
      <w:r w:rsidRPr="00102E92">
        <w:rPr>
          <w:iCs/>
          <w:color w:val="0070C0"/>
          <w:sz w:val="20"/>
        </w:rPr>
        <w:t xml:space="preserve"> do </w:t>
      </w:r>
      <w:proofErr w:type="spellStart"/>
      <w:r w:rsidRPr="00102E92">
        <w:rPr>
          <w:iCs/>
          <w:color w:val="0070C0"/>
          <w:sz w:val="20"/>
        </w:rPr>
        <w:t>aço</w:t>
      </w:r>
      <w:proofErr w:type="spellEnd"/>
      <w:r w:rsidRPr="00102E92">
        <w:rPr>
          <w:iCs/>
          <w:color w:val="0070C0"/>
          <w:sz w:val="20"/>
        </w:rPr>
        <w:t xml:space="preserve"> à </w:t>
      </w:r>
      <w:proofErr w:type="spellStart"/>
      <w:r w:rsidRPr="00102E92">
        <w:rPr>
          <w:iCs/>
          <w:color w:val="0070C0"/>
          <w:sz w:val="20"/>
        </w:rPr>
        <w:t>temperatura</w:t>
      </w:r>
      <w:proofErr w:type="spellEnd"/>
      <w:r w:rsidRPr="00102E92">
        <w:rPr>
          <w:iCs/>
          <w:color w:val="0070C0"/>
          <w:sz w:val="20"/>
        </w:rPr>
        <w:t xml:space="preserve"> </w:t>
      </w:r>
      <w:proofErr w:type="spellStart"/>
      <w:r w:rsidRPr="00102E92">
        <w:rPr>
          <w:iCs/>
          <w:color w:val="0070C0"/>
          <w:sz w:val="20"/>
        </w:rPr>
        <w:t>ambiente</w:t>
      </w:r>
      <w:proofErr w:type="spellEnd"/>
      <w:r w:rsidRPr="00102E92">
        <w:rPr>
          <w:color w:val="0070C0"/>
          <w:sz w:val="20"/>
          <w:lang w:val="pt-BR"/>
        </w:rPr>
        <w:t xml:space="preserve">). </w:t>
      </w:r>
      <w:r w:rsidR="007725E0" w:rsidRPr="00102E92">
        <w:rPr>
          <w:color w:val="0070C0"/>
          <w:sz w:val="20"/>
        </w:rPr>
        <w:t xml:space="preserve">A </w:t>
      </w:r>
      <w:proofErr w:type="spellStart"/>
      <w:r w:rsidR="007725E0" w:rsidRPr="00102E92">
        <w:rPr>
          <w:color w:val="0070C0"/>
          <w:sz w:val="20"/>
        </w:rPr>
        <w:t>figura</w:t>
      </w:r>
      <w:proofErr w:type="spellEnd"/>
      <w:r w:rsidR="007725E0" w:rsidRPr="00102E92">
        <w:rPr>
          <w:color w:val="0070C0"/>
          <w:sz w:val="20"/>
        </w:rPr>
        <w:t xml:space="preserve"> </w:t>
      </w:r>
      <w:proofErr w:type="spellStart"/>
      <w:r w:rsidR="007725E0" w:rsidRPr="00102E92">
        <w:rPr>
          <w:color w:val="0070C0"/>
          <w:sz w:val="20"/>
        </w:rPr>
        <w:t>também</w:t>
      </w:r>
      <w:proofErr w:type="spellEnd"/>
      <w:r w:rsidR="007725E0" w:rsidRPr="00102E92">
        <w:rPr>
          <w:color w:val="0070C0"/>
          <w:sz w:val="20"/>
        </w:rPr>
        <w:t xml:space="preserve"> </w:t>
      </w:r>
      <w:proofErr w:type="spellStart"/>
      <w:r w:rsidR="007725E0" w:rsidRPr="00102E92">
        <w:rPr>
          <w:color w:val="0070C0"/>
          <w:sz w:val="20"/>
        </w:rPr>
        <w:t>destaca</w:t>
      </w:r>
      <w:proofErr w:type="spellEnd"/>
      <w:r w:rsidR="007725E0" w:rsidRPr="00102E92">
        <w:rPr>
          <w:color w:val="0070C0"/>
          <w:sz w:val="20"/>
        </w:rPr>
        <w:t xml:space="preserve"> </w:t>
      </w:r>
      <w:proofErr w:type="spellStart"/>
      <w:r w:rsidR="007725E0" w:rsidRPr="00102E92">
        <w:rPr>
          <w:color w:val="0070C0"/>
          <w:sz w:val="20"/>
        </w:rPr>
        <w:t>quatro</w:t>
      </w:r>
      <w:proofErr w:type="spellEnd"/>
      <w:r w:rsidR="007725E0" w:rsidRPr="00102E92">
        <w:rPr>
          <w:color w:val="0070C0"/>
          <w:sz w:val="20"/>
        </w:rPr>
        <w:t xml:space="preserve"> </w:t>
      </w:r>
      <w:proofErr w:type="spellStart"/>
      <w:r w:rsidR="007725E0" w:rsidRPr="00102E92">
        <w:rPr>
          <w:color w:val="0070C0"/>
          <w:sz w:val="20"/>
        </w:rPr>
        <w:t>fases</w:t>
      </w:r>
      <w:proofErr w:type="spellEnd"/>
      <w:r w:rsidR="007725E0" w:rsidRPr="00102E92">
        <w:rPr>
          <w:color w:val="0070C0"/>
          <w:sz w:val="20"/>
        </w:rPr>
        <w:t xml:space="preserve"> </w:t>
      </w:r>
      <w:proofErr w:type="spellStart"/>
      <w:r w:rsidR="007725E0" w:rsidRPr="00102E92">
        <w:rPr>
          <w:color w:val="0070C0"/>
          <w:sz w:val="20"/>
        </w:rPr>
        <w:t>distintas</w:t>
      </w:r>
      <w:proofErr w:type="spellEnd"/>
      <w:r w:rsidR="007725E0" w:rsidRPr="00102E92">
        <w:rPr>
          <w:color w:val="0070C0"/>
          <w:sz w:val="20"/>
        </w:rPr>
        <w:t xml:space="preserve"> no </w:t>
      </w:r>
      <w:proofErr w:type="spellStart"/>
      <w:r w:rsidR="007725E0" w:rsidRPr="00102E92">
        <w:rPr>
          <w:color w:val="0070C0"/>
          <w:sz w:val="20"/>
        </w:rPr>
        <w:t>comportamento</w:t>
      </w:r>
      <w:proofErr w:type="spellEnd"/>
      <w:r w:rsidR="007725E0" w:rsidRPr="00102E92">
        <w:rPr>
          <w:color w:val="0070C0"/>
          <w:sz w:val="20"/>
        </w:rPr>
        <w:t xml:space="preserve"> do </w:t>
      </w:r>
      <w:proofErr w:type="spellStart"/>
      <w:r w:rsidR="007725E0" w:rsidRPr="00102E92">
        <w:rPr>
          <w:color w:val="0070C0"/>
          <w:sz w:val="20"/>
        </w:rPr>
        <w:t>aço</w:t>
      </w:r>
      <w:proofErr w:type="spellEnd"/>
      <w:r w:rsidR="007725E0" w:rsidRPr="00102E92">
        <w:rPr>
          <w:color w:val="0070C0"/>
          <w:sz w:val="20"/>
        </w:rPr>
        <w:t xml:space="preserve">: um regime linear </w:t>
      </w:r>
      <w:proofErr w:type="spellStart"/>
      <w:r w:rsidR="007725E0" w:rsidRPr="00102E92">
        <w:rPr>
          <w:color w:val="0070C0"/>
          <w:sz w:val="20"/>
        </w:rPr>
        <w:t>inicial</w:t>
      </w:r>
      <w:proofErr w:type="spellEnd"/>
      <w:r w:rsidR="007725E0" w:rsidRPr="00102E92">
        <w:rPr>
          <w:color w:val="0070C0"/>
          <w:sz w:val="20"/>
        </w:rPr>
        <w:t xml:space="preserve">, </w:t>
      </w:r>
      <w:proofErr w:type="spellStart"/>
      <w:r w:rsidR="007725E0" w:rsidRPr="00102E92">
        <w:rPr>
          <w:color w:val="0070C0"/>
          <w:sz w:val="20"/>
        </w:rPr>
        <w:t>seguido</w:t>
      </w:r>
      <w:proofErr w:type="spellEnd"/>
      <w:r w:rsidR="007725E0" w:rsidRPr="00102E92">
        <w:rPr>
          <w:color w:val="0070C0"/>
          <w:sz w:val="20"/>
        </w:rPr>
        <w:t xml:space="preserve"> </w:t>
      </w:r>
      <w:proofErr w:type="spellStart"/>
      <w:r w:rsidR="007725E0" w:rsidRPr="00102E92">
        <w:rPr>
          <w:color w:val="0070C0"/>
          <w:sz w:val="20"/>
        </w:rPr>
        <w:t>por</w:t>
      </w:r>
      <w:proofErr w:type="spellEnd"/>
      <w:r w:rsidR="007725E0" w:rsidRPr="00102E92">
        <w:rPr>
          <w:color w:val="0070C0"/>
          <w:sz w:val="20"/>
        </w:rPr>
        <w:t xml:space="preserve"> um </w:t>
      </w:r>
      <w:proofErr w:type="spellStart"/>
      <w:r w:rsidR="007725E0" w:rsidRPr="00102E92">
        <w:rPr>
          <w:color w:val="0070C0"/>
          <w:sz w:val="20"/>
        </w:rPr>
        <w:t>comportamento</w:t>
      </w:r>
      <w:proofErr w:type="spellEnd"/>
      <w:r w:rsidR="007725E0" w:rsidRPr="00102E92">
        <w:rPr>
          <w:color w:val="0070C0"/>
          <w:sz w:val="20"/>
        </w:rPr>
        <w:t xml:space="preserve"> </w:t>
      </w:r>
      <w:proofErr w:type="spellStart"/>
      <w:r w:rsidR="007725E0" w:rsidRPr="00102E92">
        <w:rPr>
          <w:color w:val="0070C0"/>
          <w:sz w:val="20"/>
        </w:rPr>
        <w:t>elasto-plástico</w:t>
      </w:r>
      <w:proofErr w:type="spellEnd"/>
      <w:r w:rsidR="007725E0" w:rsidRPr="00102E92">
        <w:rPr>
          <w:color w:val="0070C0"/>
          <w:sz w:val="20"/>
        </w:rPr>
        <w:t xml:space="preserve"> com </w:t>
      </w:r>
      <w:proofErr w:type="spellStart"/>
      <w:r w:rsidR="007725E0" w:rsidRPr="00102E92">
        <w:rPr>
          <w:color w:val="0070C0"/>
          <w:sz w:val="20"/>
        </w:rPr>
        <w:t>encruamento</w:t>
      </w:r>
      <w:proofErr w:type="spellEnd"/>
      <w:r w:rsidR="007725E0" w:rsidRPr="00102E92">
        <w:rPr>
          <w:color w:val="0070C0"/>
          <w:sz w:val="20"/>
        </w:rPr>
        <w:t xml:space="preserve">, </w:t>
      </w:r>
      <w:proofErr w:type="spellStart"/>
      <w:r w:rsidR="007725E0" w:rsidRPr="00102E92">
        <w:rPr>
          <w:color w:val="0070C0"/>
          <w:sz w:val="20"/>
        </w:rPr>
        <w:t>escoamento</w:t>
      </w:r>
      <w:proofErr w:type="spellEnd"/>
      <w:r w:rsidR="007725E0" w:rsidRPr="00102E92">
        <w:rPr>
          <w:color w:val="0070C0"/>
          <w:sz w:val="20"/>
        </w:rPr>
        <w:t xml:space="preserve"> e, </w:t>
      </w:r>
      <w:proofErr w:type="spellStart"/>
      <w:r w:rsidR="007725E0" w:rsidRPr="00102E92">
        <w:rPr>
          <w:color w:val="0070C0"/>
          <w:sz w:val="20"/>
        </w:rPr>
        <w:t>finalmente</w:t>
      </w:r>
      <w:proofErr w:type="spellEnd"/>
      <w:r w:rsidR="007725E0" w:rsidRPr="00102E92">
        <w:rPr>
          <w:color w:val="0070C0"/>
          <w:sz w:val="20"/>
        </w:rPr>
        <w:t xml:space="preserve">, </w:t>
      </w:r>
      <w:proofErr w:type="spellStart"/>
      <w:r w:rsidR="007725E0" w:rsidRPr="00102E92">
        <w:rPr>
          <w:color w:val="0070C0"/>
          <w:sz w:val="20"/>
        </w:rPr>
        <w:t>uma</w:t>
      </w:r>
      <w:proofErr w:type="spellEnd"/>
      <w:r w:rsidR="007725E0" w:rsidRPr="00102E92">
        <w:rPr>
          <w:color w:val="0070C0"/>
          <w:sz w:val="20"/>
        </w:rPr>
        <w:t xml:space="preserve"> </w:t>
      </w:r>
      <w:proofErr w:type="spellStart"/>
      <w:r w:rsidR="007725E0" w:rsidRPr="00102E92">
        <w:rPr>
          <w:color w:val="0070C0"/>
          <w:sz w:val="20"/>
        </w:rPr>
        <w:t>fase</w:t>
      </w:r>
      <w:proofErr w:type="spellEnd"/>
      <w:r w:rsidR="007725E0" w:rsidRPr="00102E92">
        <w:rPr>
          <w:color w:val="0070C0"/>
          <w:sz w:val="20"/>
        </w:rPr>
        <w:t xml:space="preserve"> de </w:t>
      </w:r>
      <w:proofErr w:type="spellStart"/>
      <w:r w:rsidR="007725E0" w:rsidRPr="00102E92">
        <w:rPr>
          <w:color w:val="0070C0"/>
          <w:sz w:val="20"/>
        </w:rPr>
        <w:t>diminuição</w:t>
      </w:r>
      <w:proofErr w:type="spellEnd"/>
      <w:r w:rsidR="007725E0" w:rsidRPr="00102E92">
        <w:rPr>
          <w:color w:val="0070C0"/>
          <w:sz w:val="20"/>
        </w:rPr>
        <w:t xml:space="preserve"> linear da </w:t>
      </w:r>
      <w:proofErr w:type="spellStart"/>
      <w:r w:rsidR="007725E0" w:rsidRPr="00102E92">
        <w:rPr>
          <w:color w:val="0070C0"/>
          <w:sz w:val="20"/>
        </w:rPr>
        <w:t>tensão</w:t>
      </w:r>
      <w:proofErr w:type="spellEnd"/>
      <w:r w:rsidR="007725E0" w:rsidRPr="00102E92">
        <w:rPr>
          <w:color w:val="0070C0"/>
          <w:sz w:val="20"/>
        </w:rPr>
        <w:t xml:space="preserve">, </w:t>
      </w:r>
      <w:proofErr w:type="spellStart"/>
      <w:r w:rsidR="007725E0" w:rsidRPr="00102E92">
        <w:rPr>
          <w:color w:val="0070C0"/>
          <w:sz w:val="20"/>
        </w:rPr>
        <w:t>evidenciando</w:t>
      </w:r>
      <w:proofErr w:type="spellEnd"/>
      <w:r w:rsidR="007725E0" w:rsidRPr="00102E92">
        <w:rPr>
          <w:color w:val="0070C0"/>
          <w:sz w:val="20"/>
        </w:rPr>
        <w:t xml:space="preserve"> </w:t>
      </w:r>
      <w:proofErr w:type="spellStart"/>
      <w:r w:rsidR="007725E0" w:rsidRPr="00102E92">
        <w:rPr>
          <w:color w:val="0070C0"/>
          <w:sz w:val="20"/>
        </w:rPr>
        <w:t>uma</w:t>
      </w:r>
      <w:proofErr w:type="spellEnd"/>
      <w:r w:rsidR="007725E0" w:rsidRPr="00102E92">
        <w:rPr>
          <w:color w:val="0070C0"/>
          <w:sz w:val="20"/>
        </w:rPr>
        <w:t xml:space="preserve"> </w:t>
      </w:r>
      <w:proofErr w:type="spellStart"/>
      <w:r w:rsidR="007725E0" w:rsidRPr="00102E92">
        <w:rPr>
          <w:color w:val="0070C0"/>
          <w:sz w:val="20"/>
        </w:rPr>
        <w:t>redução</w:t>
      </w:r>
      <w:proofErr w:type="spellEnd"/>
      <w:r w:rsidR="007725E0" w:rsidRPr="00102E92">
        <w:rPr>
          <w:color w:val="0070C0"/>
          <w:sz w:val="20"/>
        </w:rPr>
        <w:t xml:space="preserve"> </w:t>
      </w:r>
      <w:proofErr w:type="spellStart"/>
      <w:r w:rsidR="007725E0" w:rsidRPr="00102E92">
        <w:rPr>
          <w:color w:val="0070C0"/>
          <w:sz w:val="20"/>
        </w:rPr>
        <w:lastRenderedPageBreak/>
        <w:t>significativa</w:t>
      </w:r>
      <w:proofErr w:type="spellEnd"/>
      <w:r w:rsidR="007725E0" w:rsidRPr="00102E92">
        <w:rPr>
          <w:color w:val="0070C0"/>
          <w:sz w:val="20"/>
        </w:rPr>
        <w:t xml:space="preserve"> </w:t>
      </w:r>
      <w:proofErr w:type="spellStart"/>
      <w:r w:rsidR="007725E0" w:rsidRPr="00102E92">
        <w:rPr>
          <w:color w:val="0070C0"/>
          <w:sz w:val="20"/>
        </w:rPr>
        <w:t>na</w:t>
      </w:r>
      <w:proofErr w:type="spellEnd"/>
      <w:r w:rsidR="007725E0" w:rsidRPr="00102E92">
        <w:rPr>
          <w:color w:val="0070C0"/>
          <w:sz w:val="20"/>
        </w:rPr>
        <w:t xml:space="preserve"> </w:t>
      </w:r>
      <w:proofErr w:type="spellStart"/>
      <w:r w:rsidR="007725E0" w:rsidRPr="00102E92">
        <w:rPr>
          <w:color w:val="0070C0"/>
          <w:sz w:val="20"/>
        </w:rPr>
        <w:t>resistência</w:t>
      </w:r>
      <w:proofErr w:type="spellEnd"/>
      <w:r w:rsidR="007725E0" w:rsidRPr="00102E92">
        <w:rPr>
          <w:color w:val="0070C0"/>
          <w:sz w:val="20"/>
        </w:rPr>
        <w:t xml:space="preserve"> do </w:t>
      </w:r>
      <w:proofErr w:type="spellStart"/>
      <w:r w:rsidR="007725E0" w:rsidRPr="00102E92">
        <w:rPr>
          <w:color w:val="0070C0"/>
          <w:sz w:val="20"/>
        </w:rPr>
        <w:t>aço</w:t>
      </w:r>
      <w:proofErr w:type="spellEnd"/>
      <w:r w:rsidR="007725E0" w:rsidRPr="00102E92">
        <w:rPr>
          <w:color w:val="0070C0"/>
          <w:sz w:val="20"/>
        </w:rPr>
        <w:t xml:space="preserve"> com o </w:t>
      </w:r>
      <w:proofErr w:type="spellStart"/>
      <w:r w:rsidR="007725E0" w:rsidRPr="00102E92">
        <w:rPr>
          <w:color w:val="0070C0"/>
          <w:sz w:val="20"/>
        </w:rPr>
        <w:t>aumento</w:t>
      </w:r>
      <w:proofErr w:type="spellEnd"/>
      <w:r w:rsidR="007725E0" w:rsidRPr="00102E92">
        <w:rPr>
          <w:color w:val="0070C0"/>
          <w:sz w:val="20"/>
        </w:rPr>
        <w:t xml:space="preserve"> da </w:t>
      </w:r>
      <w:proofErr w:type="spellStart"/>
      <w:r w:rsidR="007725E0" w:rsidRPr="00102E92">
        <w:rPr>
          <w:color w:val="0070C0"/>
          <w:sz w:val="20"/>
        </w:rPr>
        <w:t>temperatura</w:t>
      </w:r>
      <w:proofErr w:type="spellEnd"/>
      <w:r w:rsidR="007725E0" w:rsidRPr="00102E92">
        <w:rPr>
          <w:color w:val="0070C0"/>
          <w:sz w:val="20"/>
        </w:rPr>
        <w:t xml:space="preserve">. </w:t>
      </w:r>
      <w:proofErr w:type="spellStart"/>
      <w:r w:rsidR="007725E0" w:rsidRPr="00102E92">
        <w:rPr>
          <w:color w:val="0070C0"/>
          <w:sz w:val="20"/>
        </w:rPr>
        <w:t>Detalhes</w:t>
      </w:r>
      <w:proofErr w:type="spellEnd"/>
      <w:r w:rsidR="007725E0" w:rsidRPr="00102E92">
        <w:rPr>
          <w:color w:val="0070C0"/>
          <w:sz w:val="20"/>
        </w:rPr>
        <w:t xml:space="preserve"> </w:t>
      </w:r>
      <w:proofErr w:type="spellStart"/>
      <w:r w:rsidR="007725E0" w:rsidRPr="00102E92">
        <w:rPr>
          <w:color w:val="0070C0"/>
          <w:sz w:val="20"/>
        </w:rPr>
        <w:t>matemáticos</w:t>
      </w:r>
      <w:proofErr w:type="spellEnd"/>
      <w:r w:rsidR="007725E0" w:rsidRPr="00102E92">
        <w:rPr>
          <w:color w:val="0070C0"/>
          <w:sz w:val="20"/>
        </w:rPr>
        <w:t xml:space="preserve"> </w:t>
      </w:r>
      <w:proofErr w:type="spellStart"/>
      <w:r w:rsidR="007725E0" w:rsidRPr="00102E92">
        <w:rPr>
          <w:color w:val="0070C0"/>
          <w:sz w:val="20"/>
        </w:rPr>
        <w:t>adicionais</w:t>
      </w:r>
      <w:proofErr w:type="spellEnd"/>
      <w:r w:rsidR="007725E0" w:rsidRPr="00102E92">
        <w:rPr>
          <w:color w:val="0070C0"/>
          <w:sz w:val="20"/>
        </w:rPr>
        <w:t xml:space="preserve"> </w:t>
      </w:r>
      <w:proofErr w:type="spellStart"/>
      <w:r w:rsidR="007725E0" w:rsidRPr="00102E92">
        <w:rPr>
          <w:color w:val="0070C0"/>
          <w:sz w:val="20"/>
        </w:rPr>
        <w:t>estão</w:t>
      </w:r>
      <w:proofErr w:type="spellEnd"/>
      <w:r w:rsidR="007725E0" w:rsidRPr="00102E92">
        <w:rPr>
          <w:color w:val="0070C0"/>
          <w:sz w:val="20"/>
        </w:rPr>
        <w:t xml:space="preserve"> </w:t>
      </w:r>
      <w:proofErr w:type="spellStart"/>
      <w:r w:rsidR="007725E0" w:rsidRPr="00102E92">
        <w:rPr>
          <w:color w:val="0070C0"/>
          <w:sz w:val="20"/>
        </w:rPr>
        <w:t>disponíveis</w:t>
      </w:r>
      <w:proofErr w:type="spellEnd"/>
      <w:r w:rsidR="007725E0" w:rsidRPr="00102E92">
        <w:rPr>
          <w:color w:val="0070C0"/>
          <w:sz w:val="20"/>
        </w:rPr>
        <w:t xml:space="preserve"> </w:t>
      </w:r>
      <w:proofErr w:type="spellStart"/>
      <w:r w:rsidR="007725E0" w:rsidRPr="00102E92">
        <w:rPr>
          <w:color w:val="0070C0"/>
          <w:sz w:val="20"/>
        </w:rPr>
        <w:t>em</w:t>
      </w:r>
      <w:proofErr w:type="spellEnd"/>
      <w:r w:rsidR="007725E0" w:rsidRPr="00102E92">
        <w:rPr>
          <w:color w:val="0070C0"/>
          <w:sz w:val="20"/>
        </w:rPr>
        <w:t xml:space="preserve"> CEN (2005).</w:t>
      </w:r>
    </w:p>
    <w:p w14:paraId="0A1CCEC6" w14:textId="65202730" w:rsidR="00FE76AE" w:rsidRPr="00855595" w:rsidRDefault="00FE76AE" w:rsidP="00855595">
      <w:pPr>
        <w:pStyle w:val="Els-NoIndent"/>
        <w:spacing w:line="480" w:lineRule="auto"/>
        <w:ind w:firstLine="567"/>
        <w:jc w:val="center"/>
        <w:rPr>
          <w:color w:val="FF0000"/>
          <w:sz w:val="20"/>
        </w:rPr>
      </w:pPr>
      <w:proofErr w:type="spellStart"/>
      <w:r w:rsidRPr="00855595">
        <w:rPr>
          <w:color w:val="FF0000"/>
          <w:sz w:val="20"/>
        </w:rPr>
        <w:t>Figura</w:t>
      </w:r>
      <w:proofErr w:type="spellEnd"/>
      <w:r w:rsidRPr="00855595">
        <w:rPr>
          <w:color w:val="FF0000"/>
          <w:sz w:val="20"/>
        </w:rPr>
        <w:t xml:space="preserve"> </w:t>
      </w:r>
      <w:r w:rsidR="00341AB2" w:rsidRPr="00855595">
        <w:rPr>
          <w:color w:val="FF0000"/>
          <w:sz w:val="20"/>
        </w:rPr>
        <w:t>1</w:t>
      </w:r>
      <w:r w:rsidRPr="00855595">
        <w:rPr>
          <w:color w:val="FF0000"/>
          <w:sz w:val="20"/>
        </w:rPr>
        <w:t xml:space="preserve">: </w:t>
      </w:r>
      <w:r w:rsidRPr="00855595">
        <w:rPr>
          <w:color w:val="FF0000"/>
          <w:sz w:val="20"/>
          <w:lang w:val="pt-BR"/>
        </w:rPr>
        <w:t>Diagrama tensão relativa × deformação específica para os aços estruturais.</w:t>
      </w:r>
    </w:p>
    <w:p w14:paraId="0E354718" w14:textId="61F409A2" w:rsidR="00FE76AE" w:rsidRPr="00855595" w:rsidRDefault="00FE76AE" w:rsidP="00FE76AE">
      <w:pPr>
        <w:pStyle w:val="Els-NoIndent"/>
        <w:spacing w:line="480" w:lineRule="auto"/>
        <w:ind w:firstLine="567"/>
        <w:jc w:val="center"/>
        <w:rPr>
          <w:color w:val="FF0000"/>
          <w:sz w:val="20"/>
        </w:rPr>
      </w:pPr>
      <w:r w:rsidRPr="00855595">
        <w:rPr>
          <w:rFonts w:eastAsia="Calibri"/>
          <w:noProof/>
          <w:color w:val="FF0000"/>
          <w:sz w:val="24"/>
          <w:szCs w:val="22"/>
          <w:lang w:val="pt-BR" w:eastAsia="pt-BR"/>
        </w:rPr>
        <w:drawing>
          <wp:inline distT="0" distB="0" distL="0" distR="0" wp14:anchorId="5B5B5D0A" wp14:editId="270226C1">
            <wp:extent cx="3105228" cy="2239546"/>
            <wp:effectExtent l="0" t="0" r="0" b="889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rotWithShape="1">
                    <a:blip r:embed="rId9">
                      <a:extLst>
                        <a:ext uri="{28A0092B-C50C-407E-A947-70E740481C1C}">
                          <a14:useLocalDpi xmlns:a14="http://schemas.microsoft.com/office/drawing/2010/main" val="0"/>
                        </a:ext>
                      </a:extLst>
                    </a:blip>
                    <a:srcRect t="3780"/>
                    <a:stretch/>
                  </pic:blipFill>
                  <pic:spPr bwMode="auto">
                    <a:xfrm>
                      <a:off x="0" y="0"/>
                      <a:ext cx="3108013" cy="2241554"/>
                    </a:xfrm>
                    <a:prstGeom prst="rect">
                      <a:avLst/>
                    </a:prstGeom>
                    <a:noFill/>
                    <a:ln>
                      <a:noFill/>
                    </a:ln>
                    <a:extLst>
                      <a:ext uri="{53640926-AAD7-44D8-BBD7-CCE9431645EC}">
                        <a14:shadowObscured xmlns:a14="http://schemas.microsoft.com/office/drawing/2010/main"/>
                      </a:ext>
                    </a:extLst>
                  </pic:spPr>
                </pic:pic>
              </a:graphicData>
            </a:graphic>
          </wp:inline>
        </w:drawing>
      </w:r>
    </w:p>
    <w:p w14:paraId="2CF509EF" w14:textId="77777777" w:rsidR="00FE76AE" w:rsidRPr="00855595" w:rsidRDefault="00FE76AE" w:rsidP="00FE76AE">
      <w:pPr>
        <w:pStyle w:val="Els-NoIndent"/>
        <w:spacing w:line="480" w:lineRule="auto"/>
        <w:ind w:firstLine="567"/>
        <w:jc w:val="center"/>
        <w:rPr>
          <w:color w:val="FF0000"/>
          <w:sz w:val="20"/>
        </w:rPr>
      </w:pPr>
      <w:r w:rsidRPr="00855595">
        <w:rPr>
          <w:color w:val="FF0000"/>
          <w:sz w:val="20"/>
        </w:rPr>
        <w:t xml:space="preserve">Fonte: </w:t>
      </w:r>
      <w:proofErr w:type="spellStart"/>
      <w:r w:rsidRPr="00855595">
        <w:rPr>
          <w:color w:val="FF0000"/>
          <w:sz w:val="20"/>
        </w:rPr>
        <w:t>Elaborado</w:t>
      </w:r>
      <w:proofErr w:type="spellEnd"/>
      <w:r w:rsidRPr="00855595">
        <w:rPr>
          <w:color w:val="FF0000"/>
          <w:sz w:val="20"/>
        </w:rPr>
        <w:t xml:space="preserve"> </w:t>
      </w:r>
      <w:proofErr w:type="spellStart"/>
      <w:r w:rsidRPr="00855595">
        <w:rPr>
          <w:color w:val="FF0000"/>
          <w:sz w:val="20"/>
        </w:rPr>
        <w:t>pelo</w:t>
      </w:r>
      <w:proofErr w:type="spellEnd"/>
      <w:r w:rsidRPr="00855595">
        <w:rPr>
          <w:color w:val="FF0000"/>
          <w:sz w:val="20"/>
        </w:rPr>
        <w:t xml:space="preserve"> </w:t>
      </w:r>
      <w:proofErr w:type="spellStart"/>
      <w:r w:rsidRPr="00855595">
        <w:rPr>
          <w:color w:val="FF0000"/>
          <w:sz w:val="20"/>
        </w:rPr>
        <w:t>autor</w:t>
      </w:r>
      <w:proofErr w:type="spellEnd"/>
      <w:r w:rsidRPr="00855595">
        <w:rPr>
          <w:color w:val="FF0000"/>
          <w:sz w:val="20"/>
        </w:rPr>
        <w:t>.</w:t>
      </w:r>
    </w:p>
    <w:p w14:paraId="33512D17" w14:textId="773F2957" w:rsidR="002A3670" w:rsidRPr="00102E92" w:rsidRDefault="002A3670" w:rsidP="002A3670">
      <w:pPr>
        <w:pStyle w:val="Els-NoIndent"/>
        <w:spacing w:line="480" w:lineRule="auto"/>
        <w:ind w:firstLine="567"/>
        <w:rPr>
          <w:color w:val="0070C0"/>
          <w:sz w:val="20"/>
          <w:lang w:val="pt-BR"/>
        </w:rPr>
      </w:pPr>
      <w:r w:rsidRPr="00102E92">
        <w:rPr>
          <w:color w:val="0070C0"/>
          <w:sz w:val="20"/>
          <w:lang w:val="pt-BR"/>
        </w:rPr>
        <w:t xml:space="preserve">Variações nas propriedades térmicas do aço também ocorrem e seus efeitos sobre a resistência da estrutura devem ser considerados. O </w:t>
      </w:r>
      <w:proofErr w:type="spellStart"/>
      <w:r w:rsidRPr="00102E92">
        <w:rPr>
          <w:color w:val="0070C0"/>
          <w:sz w:val="20"/>
          <w:lang w:val="pt-BR"/>
        </w:rPr>
        <w:t>Eurocode</w:t>
      </w:r>
      <w:proofErr w:type="spellEnd"/>
      <w:r w:rsidRPr="00102E92">
        <w:rPr>
          <w:color w:val="0070C0"/>
          <w:sz w:val="20"/>
          <w:lang w:val="pt-BR"/>
        </w:rPr>
        <w:t xml:space="preserve"> 3 (CEN, 2005) e a ABNT NBR 14323 (2013) apresentam uma descrição determinística de tais propriedades. No entanto, </w:t>
      </w:r>
      <w:proofErr w:type="spellStart"/>
      <w:r w:rsidRPr="00102E92">
        <w:rPr>
          <w:color w:val="0070C0"/>
          <w:sz w:val="20"/>
          <w:lang w:val="pt-BR"/>
        </w:rPr>
        <w:t>Khorasani</w:t>
      </w:r>
      <w:proofErr w:type="spellEnd"/>
      <w:r w:rsidRPr="00102E92">
        <w:rPr>
          <w:color w:val="0070C0"/>
          <w:sz w:val="20"/>
          <w:lang w:val="pt-BR"/>
        </w:rPr>
        <w:t xml:space="preserve"> </w:t>
      </w:r>
      <w:r w:rsidRPr="00102E92">
        <w:rPr>
          <w:i/>
          <w:iCs/>
          <w:color w:val="0070C0"/>
          <w:sz w:val="20"/>
          <w:lang w:val="pt-BR"/>
        </w:rPr>
        <w:t xml:space="preserve">et al. </w:t>
      </w:r>
      <w:r w:rsidRPr="00102E92">
        <w:rPr>
          <w:color w:val="0070C0"/>
          <w:sz w:val="20"/>
          <w:lang w:val="pt-BR"/>
        </w:rPr>
        <w:t xml:space="preserve">(2015) propõem modelos probabilísticos para consideração das incertezas </w:t>
      </w:r>
      <w:proofErr w:type="spellStart"/>
      <w:r w:rsidRPr="00102E92">
        <w:rPr>
          <w:color w:val="0070C0"/>
          <w:sz w:val="20"/>
        </w:rPr>
        <w:t>associadas</w:t>
      </w:r>
      <w:proofErr w:type="spellEnd"/>
      <w:r w:rsidRPr="00102E92">
        <w:rPr>
          <w:color w:val="0070C0"/>
          <w:sz w:val="20"/>
        </w:rPr>
        <w:t xml:space="preserve"> a </w:t>
      </w:r>
      <w:proofErr w:type="spellStart"/>
      <w:r w:rsidRPr="00102E92">
        <w:rPr>
          <w:color w:val="0070C0"/>
          <w:sz w:val="20"/>
        </w:rPr>
        <w:t>essas</w:t>
      </w:r>
      <w:proofErr w:type="spellEnd"/>
      <w:r w:rsidRPr="00102E92">
        <w:rPr>
          <w:color w:val="0070C0"/>
          <w:sz w:val="20"/>
        </w:rPr>
        <w:t xml:space="preserve"> </w:t>
      </w:r>
      <w:proofErr w:type="spellStart"/>
      <w:r w:rsidRPr="00102E92">
        <w:rPr>
          <w:color w:val="0070C0"/>
          <w:sz w:val="20"/>
        </w:rPr>
        <w:t>propriedades</w:t>
      </w:r>
      <w:proofErr w:type="spellEnd"/>
      <w:r w:rsidRPr="00102E92">
        <w:rPr>
          <w:color w:val="0070C0"/>
          <w:sz w:val="20"/>
        </w:rPr>
        <w:t xml:space="preserve"> do </w:t>
      </w:r>
      <w:proofErr w:type="spellStart"/>
      <w:r w:rsidRPr="00102E92">
        <w:rPr>
          <w:color w:val="0070C0"/>
          <w:sz w:val="20"/>
        </w:rPr>
        <w:t>aço</w:t>
      </w:r>
      <w:proofErr w:type="spellEnd"/>
      <w:r w:rsidRPr="00102E92">
        <w:rPr>
          <w:color w:val="0070C0"/>
          <w:sz w:val="20"/>
          <w:lang w:val="pt-BR"/>
        </w:rPr>
        <w:t xml:space="preserve">. As equações seguintes apresentam o modelo probabilístico proposto por </w:t>
      </w:r>
      <w:proofErr w:type="spellStart"/>
      <w:r w:rsidRPr="00102E92">
        <w:rPr>
          <w:color w:val="0070C0"/>
          <w:sz w:val="20"/>
          <w:lang w:val="pt-BR"/>
        </w:rPr>
        <w:t>Khorasani</w:t>
      </w:r>
      <w:proofErr w:type="spellEnd"/>
      <w:r w:rsidRPr="00102E92">
        <w:rPr>
          <w:color w:val="0070C0"/>
          <w:sz w:val="20"/>
          <w:lang w:val="pt-BR"/>
        </w:rPr>
        <w:t xml:space="preserve"> </w:t>
      </w:r>
      <w:r w:rsidRPr="00102E92">
        <w:rPr>
          <w:i/>
          <w:iCs/>
          <w:color w:val="0070C0"/>
          <w:sz w:val="20"/>
          <w:lang w:val="pt-BR"/>
        </w:rPr>
        <w:t xml:space="preserve">et al. </w:t>
      </w:r>
      <w:r w:rsidRPr="00102E92">
        <w:rPr>
          <w:color w:val="0070C0"/>
          <w:sz w:val="20"/>
          <w:lang w:val="pt-BR"/>
        </w:rPr>
        <w:t xml:space="preserve">(2015) para considerar as incertezas na condutividade térmica (Equação 1) e no alongamento específico do aço (Equação </w:t>
      </w:r>
      <w:r w:rsidR="007B1D13" w:rsidRPr="00102E92">
        <w:rPr>
          <w:color w:val="0070C0"/>
          <w:sz w:val="20"/>
          <w:lang w:val="pt-BR"/>
        </w:rPr>
        <w:t>2</w:t>
      </w:r>
      <w:r w:rsidRPr="00102E92">
        <w:rPr>
          <w:color w:val="0070C0"/>
          <w:sz w:val="20"/>
          <w:lang w:val="pt-BR"/>
        </w:rPr>
        <w:t>).</w:t>
      </w:r>
    </w:p>
    <w:p w14:paraId="57BB619A" w14:textId="77777777" w:rsidR="002A3670" w:rsidRPr="00855595" w:rsidRDefault="002A3670" w:rsidP="002A3670">
      <w:pPr>
        <w:pStyle w:val="Els-NoIndent"/>
        <w:spacing w:line="480" w:lineRule="auto"/>
        <w:ind w:firstLine="567"/>
        <w:rPr>
          <w:color w:val="FF0000"/>
          <w:sz w:val="20"/>
          <w:lang w:val="pt-BR"/>
        </w:rPr>
      </w:pPr>
    </w:p>
    <w:p w14:paraId="4A9C2371" w14:textId="6A1623B5" w:rsidR="002A3670" w:rsidRPr="00855595" w:rsidRDefault="002A3670" w:rsidP="002A3670">
      <w:pPr>
        <w:pStyle w:val="Els-NoIndent"/>
        <w:spacing w:line="480" w:lineRule="auto"/>
        <w:jc w:val="right"/>
        <w:rPr>
          <w:color w:val="FF0000"/>
          <w:sz w:val="20"/>
        </w:rPr>
      </w:pPr>
      <w:r w:rsidRPr="00855595">
        <w:rPr>
          <w:color w:val="FF0000"/>
          <w:position w:val="-40"/>
        </w:rPr>
        <w:object w:dxaOrig="8720" w:dyaOrig="940" w14:anchorId="16383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00.85pt;height:44.6pt" o:ole="">
            <v:imagedata r:id="rId10" o:title=""/>
          </v:shape>
          <o:OLEObject Type="Embed" ProgID="Equation.DSMT4" ShapeID="_x0000_i1081" DrawAspect="Content" ObjectID="_1776260196" r:id="rId11"/>
        </w:object>
      </w:r>
      <w:proofErr w:type="gramStart"/>
      <w:r w:rsidRPr="00855595">
        <w:rPr>
          <w:color w:val="FF0000"/>
        </w:rPr>
        <w:t xml:space="preserve">, </w:t>
      </w:r>
      <w:r w:rsidRPr="00855595">
        <w:rPr>
          <w:color w:val="FF0000"/>
          <w:sz w:val="20"/>
        </w:rPr>
        <w:t xml:space="preserve"> (</w:t>
      </w:r>
      <w:proofErr w:type="gramEnd"/>
      <w:r w:rsidRPr="00855595">
        <w:rPr>
          <w:color w:val="FF0000"/>
          <w:sz w:val="20"/>
        </w:rPr>
        <w:t>1)</w:t>
      </w:r>
    </w:p>
    <w:p w14:paraId="63087F5D" w14:textId="30DD96D1" w:rsidR="002A3670" w:rsidRPr="00855595" w:rsidRDefault="002A3670" w:rsidP="002A3670">
      <w:pPr>
        <w:pStyle w:val="Els-NoIndent"/>
        <w:spacing w:line="480" w:lineRule="auto"/>
        <w:jc w:val="right"/>
        <w:rPr>
          <w:color w:val="FF0000"/>
          <w:sz w:val="20"/>
        </w:rPr>
      </w:pPr>
      <w:r w:rsidRPr="00855595">
        <w:rPr>
          <w:color w:val="FF0000"/>
          <w:position w:val="-162"/>
        </w:rPr>
        <w:object w:dxaOrig="9820" w:dyaOrig="3400" w14:anchorId="2D896744">
          <v:shape id="_x0000_i1082" type="#_x0000_t75" style="width:451.35pt;height:161.75pt" o:ole="">
            <v:imagedata r:id="rId12" o:title=""/>
          </v:shape>
          <o:OLEObject Type="Embed" ProgID="Equation.DSMT4" ShapeID="_x0000_i1082" DrawAspect="Content" ObjectID="_1776260197" r:id="rId13"/>
        </w:object>
      </w:r>
      <w:proofErr w:type="gramStart"/>
      <w:r w:rsidRPr="00855595">
        <w:rPr>
          <w:color w:val="FF0000"/>
        </w:rPr>
        <w:t xml:space="preserve">,   </w:t>
      </w:r>
      <w:proofErr w:type="gramEnd"/>
      <w:r w:rsidRPr="00855595">
        <w:rPr>
          <w:color w:val="FF0000"/>
        </w:rPr>
        <w:t xml:space="preserve">          </w:t>
      </w:r>
      <w:r w:rsidRPr="00855595">
        <w:rPr>
          <w:color w:val="FF0000"/>
          <w:sz w:val="20"/>
        </w:rPr>
        <w:t xml:space="preserve"> (</w:t>
      </w:r>
      <w:r w:rsidR="007B1D13" w:rsidRPr="00855595">
        <w:rPr>
          <w:color w:val="FF0000"/>
          <w:sz w:val="20"/>
        </w:rPr>
        <w:t>2</w:t>
      </w:r>
      <w:r w:rsidRPr="00855595">
        <w:rPr>
          <w:color w:val="FF0000"/>
          <w:sz w:val="20"/>
        </w:rPr>
        <w:t>)</w:t>
      </w:r>
    </w:p>
    <w:p w14:paraId="719E302E" w14:textId="39A1D079" w:rsidR="00711AA7" w:rsidRDefault="005469E5" w:rsidP="00102E92">
      <w:pPr>
        <w:pStyle w:val="Els-NoIndent"/>
        <w:spacing w:line="480" w:lineRule="auto"/>
        <w:rPr>
          <w:color w:val="0070C0"/>
          <w:sz w:val="20"/>
          <w:lang w:val="pt-BR"/>
        </w:rPr>
      </w:pPr>
      <w:r w:rsidRPr="00102E92">
        <w:rPr>
          <w:color w:val="0070C0"/>
          <w:sz w:val="20"/>
          <w:lang w:val="pt-BR"/>
        </w:rPr>
        <w:lastRenderedPageBreak/>
        <w:t xml:space="preserve">onde em ambas as equações, </w:t>
      </w:r>
      <w:r w:rsidRPr="00102E92">
        <w:rPr>
          <w:i/>
          <w:iCs/>
          <w:color w:val="0070C0"/>
          <w:sz w:val="20"/>
          <w:lang w:val="pt-BR"/>
        </w:rPr>
        <w:t>T</w:t>
      </w:r>
      <w:r w:rsidRPr="00102E92">
        <w:rPr>
          <w:color w:val="0070C0"/>
          <w:sz w:val="20"/>
          <w:lang w:val="pt-BR"/>
        </w:rPr>
        <w:t xml:space="preserve"> é a temperatura em graus celsius e </w:t>
      </w:r>
      <w:r w:rsidRPr="00102E92">
        <w:rPr>
          <w:rFonts w:ascii="Cambria Math" w:hAnsi="Cambria Math" w:cs="Cambria Math"/>
          <w:color w:val="0070C0"/>
          <w:sz w:val="20"/>
          <w:lang w:val="pt-BR"/>
        </w:rPr>
        <w:t>𝜀</w:t>
      </w:r>
      <w:r w:rsidRPr="00102E92">
        <w:rPr>
          <w:color w:val="0070C0"/>
          <w:sz w:val="20"/>
          <w:lang w:val="pt-BR"/>
        </w:rPr>
        <w:t xml:space="preserve"> é uma variável aleatória com distribuição normal padrão. </w:t>
      </w:r>
    </w:p>
    <w:p w14:paraId="330A1E4D" w14:textId="71075071" w:rsidR="00DD39FE" w:rsidRPr="00DD39FE" w:rsidRDefault="0013675B" w:rsidP="00DD39FE">
      <w:pPr>
        <w:pStyle w:val="Els-NoIndent"/>
        <w:spacing w:before="120" w:after="120" w:line="480" w:lineRule="auto"/>
        <w:rPr>
          <w:b/>
          <w:iCs/>
          <w:color w:val="0070C0"/>
          <w:sz w:val="22"/>
          <w:szCs w:val="22"/>
        </w:rPr>
      </w:pPr>
      <w:proofErr w:type="spellStart"/>
      <w:r w:rsidRPr="0013675B">
        <w:rPr>
          <w:b/>
          <w:iCs/>
          <w:color w:val="0070C0"/>
          <w:sz w:val="22"/>
          <w:szCs w:val="22"/>
        </w:rPr>
        <w:t>Variáveis</w:t>
      </w:r>
      <w:proofErr w:type="spellEnd"/>
      <w:r w:rsidRPr="0013675B">
        <w:rPr>
          <w:b/>
          <w:iCs/>
          <w:color w:val="0070C0"/>
          <w:sz w:val="22"/>
          <w:szCs w:val="22"/>
        </w:rPr>
        <w:t xml:space="preserve"> </w:t>
      </w:r>
      <w:proofErr w:type="spellStart"/>
      <w:r w:rsidRPr="0013675B">
        <w:rPr>
          <w:b/>
          <w:iCs/>
          <w:color w:val="0070C0"/>
          <w:sz w:val="22"/>
          <w:szCs w:val="22"/>
        </w:rPr>
        <w:t>aleatórias</w:t>
      </w:r>
      <w:proofErr w:type="spellEnd"/>
      <w:r w:rsidRPr="0013675B">
        <w:rPr>
          <w:b/>
          <w:iCs/>
          <w:color w:val="0070C0"/>
          <w:sz w:val="22"/>
          <w:szCs w:val="22"/>
        </w:rPr>
        <w:t xml:space="preserve"> e </w:t>
      </w:r>
      <w:proofErr w:type="spellStart"/>
      <w:r w:rsidRPr="0013675B">
        <w:rPr>
          <w:b/>
          <w:iCs/>
          <w:color w:val="0070C0"/>
          <w:sz w:val="22"/>
          <w:szCs w:val="22"/>
        </w:rPr>
        <w:t>parâmetros</w:t>
      </w:r>
      <w:proofErr w:type="spellEnd"/>
      <w:r w:rsidRPr="0013675B">
        <w:rPr>
          <w:b/>
          <w:iCs/>
          <w:color w:val="0070C0"/>
          <w:sz w:val="22"/>
          <w:szCs w:val="22"/>
        </w:rPr>
        <w:t xml:space="preserve"> </w:t>
      </w:r>
      <w:proofErr w:type="spellStart"/>
      <w:r w:rsidRPr="0013675B">
        <w:rPr>
          <w:b/>
          <w:iCs/>
          <w:color w:val="0070C0"/>
          <w:sz w:val="22"/>
          <w:szCs w:val="22"/>
        </w:rPr>
        <w:t>determinísticos</w:t>
      </w:r>
      <w:proofErr w:type="spellEnd"/>
    </w:p>
    <w:p w14:paraId="26394000" w14:textId="64CFC070" w:rsidR="00DD39FE" w:rsidRDefault="001B7798" w:rsidP="00D36A51">
      <w:pPr>
        <w:pStyle w:val="PargrafodaLista1"/>
        <w:spacing w:line="480" w:lineRule="auto"/>
        <w:rPr>
          <w:color w:val="0070C0"/>
          <w:sz w:val="20"/>
          <w:szCs w:val="20"/>
          <w:lang w:val="en-US"/>
        </w:rPr>
      </w:pPr>
      <w:proofErr w:type="spellStart"/>
      <w:r w:rsidRPr="001B7798">
        <w:rPr>
          <w:color w:val="0070C0"/>
          <w:sz w:val="20"/>
          <w:szCs w:val="20"/>
          <w:lang w:val="en-US"/>
        </w:rPr>
        <w:t>Os</w:t>
      </w:r>
      <w:proofErr w:type="spellEnd"/>
      <w:r w:rsidRPr="001B7798">
        <w:rPr>
          <w:color w:val="0070C0"/>
          <w:sz w:val="20"/>
          <w:szCs w:val="20"/>
          <w:lang w:val="en-US"/>
        </w:rPr>
        <w:t xml:space="preserve"> outros </w:t>
      </w:r>
      <w:proofErr w:type="spellStart"/>
      <w:r w:rsidRPr="001B7798">
        <w:rPr>
          <w:color w:val="0070C0"/>
          <w:sz w:val="20"/>
          <w:szCs w:val="20"/>
          <w:lang w:val="en-US"/>
        </w:rPr>
        <w:t>parâmetros</w:t>
      </w:r>
      <w:proofErr w:type="spellEnd"/>
      <w:r w:rsidRPr="001B7798">
        <w:rPr>
          <w:color w:val="0070C0"/>
          <w:sz w:val="20"/>
          <w:szCs w:val="20"/>
          <w:lang w:val="en-US"/>
        </w:rPr>
        <w:t xml:space="preserve"> que </w:t>
      </w:r>
      <w:proofErr w:type="spellStart"/>
      <w:r w:rsidRPr="001B7798">
        <w:rPr>
          <w:color w:val="0070C0"/>
          <w:sz w:val="20"/>
          <w:szCs w:val="20"/>
          <w:lang w:val="en-US"/>
        </w:rPr>
        <w:t>definem</w:t>
      </w:r>
      <w:proofErr w:type="spellEnd"/>
      <w:r w:rsidRPr="001B7798">
        <w:rPr>
          <w:color w:val="0070C0"/>
          <w:sz w:val="20"/>
          <w:szCs w:val="20"/>
          <w:lang w:val="en-US"/>
        </w:rPr>
        <w:t xml:space="preserve"> o </w:t>
      </w:r>
      <w:proofErr w:type="spellStart"/>
      <w:r w:rsidRPr="001B7798">
        <w:rPr>
          <w:color w:val="0070C0"/>
          <w:sz w:val="20"/>
          <w:szCs w:val="20"/>
          <w:lang w:val="en-US"/>
        </w:rPr>
        <w:t>problema</w:t>
      </w:r>
      <w:proofErr w:type="spellEnd"/>
      <w:r w:rsidRPr="001B7798">
        <w:rPr>
          <w:color w:val="0070C0"/>
          <w:sz w:val="20"/>
          <w:szCs w:val="20"/>
          <w:lang w:val="en-US"/>
        </w:rPr>
        <w:t xml:space="preserve"> </w:t>
      </w:r>
      <w:proofErr w:type="spellStart"/>
      <w:r w:rsidRPr="001B7798">
        <w:rPr>
          <w:color w:val="0070C0"/>
          <w:sz w:val="20"/>
          <w:szCs w:val="20"/>
          <w:lang w:val="en-US"/>
        </w:rPr>
        <w:t>são</w:t>
      </w:r>
      <w:proofErr w:type="spellEnd"/>
      <w:r w:rsidRPr="001B7798">
        <w:rPr>
          <w:color w:val="0070C0"/>
          <w:sz w:val="20"/>
          <w:szCs w:val="20"/>
          <w:lang w:val="en-US"/>
        </w:rPr>
        <w:t xml:space="preserve"> </w:t>
      </w:r>
      <w:proofErr w:type="spellStart"/>
      <w:r w:rsidRPr="001B7798">
        <w:rPr>
          <w:color w:val="0070C0"/>
          <w:sz w:val="20"/>
          <w:szCs w:val="20"/>
          <w:lang w:val="en-US"/>
        </w:rPr>
        <w:t>considerados</w:t>
      </w:r>
      <w:proofErr w:type="spellEnd"/>
      <w:r w:rsidRPr="001B7798">
        <w:rPr>
          <w:color w:val="0070C0"/>
          <w:sz w:val="20"/>
          <w:szCs w:val="20"/>
          <w:lang w:val="en-US"/>
        </w:rPr>
        <w:t xml:space="preserve"> </w:t>
      </w:r>
      <w:proofErr w:type="spellStart"/>
      <w:r w:rsidRPr="001B7798">
        <w:rPr>
          <w:color w:val="0070C0"/>
          <w:sz w:val="20"/>
          <w:szCs w:val="20"/>
          <w:lang w:val="en-US"/>
        </w:rPr>
        <w:t>determinísticos</w:t>
      </w:r>
      <w:proofErr w:type="spellEnd"/>
      <w:r w:rsidRPr="001B7798">
        <w:rPr>
          <w:color w:val="0070C0"/>
          <w:sz w:val="20"/>
          <w:szCs w:val="20"/>
          <w:lang w:val="en-US"/>
        </w:rPr>
        <w:t xml:space="preserve"> e </w:t>
      </w:r>
      <w:proofErr w:type="spellStart"/>
      <w:r w:rsidRPr="001B7798">
        <w:rPr>
          <w:color w:val="0070C0"/>
          <w:sz w:val="20"/>
          <w:szCs w:val="20"/>
          <w:lang w:val="en-US"/>
        </w:rPr>
        <w:t>apresentados</w:t>
      </w:r>
      <w:proofErr w:type="spellEnd"/>
      <w:r w:rsidRPr="001B7798">
        <w:rPr>
          <w:color w:val="0070C0"/>
          <w:sz w:val="20"/>
          <w:szCs w:val="20"/>
          <w:lang w:val="en-US"/>
        </w:rPr>
        <w:t xml:space="preserve"> </w:t>
      </w:r>
      <w:proofErr w:type="spellStart"/>
      <w:r w:rsidRPr="001B7798">
        <w:rPr>
          <w:color w:val="0070C0"/>
          <w:sz w:val="20"/>
          <w:szCs w:val="20"/>
          <w:lang w:val="en-US"/>
        </w:rPr>
        <w:t>na</w:t>
      </w:r>
      <w:proofErr w:type="spellEnd"/>
      <w:r w:rsidRPr="001B7798">
        <w:rPr>
          <w:color w:val="0070C0"/>
          <w:sz w:val="20"/>
          <w:szCs w:val="20"/>
          <w:lang w:val="en-US"/>
        </w:rPr>
        <w:t xml:space="preserve"> </w:t>
      </w:r>
      <w:proofErr w:type="spellStart"/>
      <w:r w:rsidRPr="001B7798">
        <w:rPr>
          <w:color w:val="0070C0"/>
          <w:sz w:val="20"/>
          <w:szCs w:val="20"/>
          <w:lang w:val="en-US"/>
        </w:rPr>
        <w:t>Tabela</w:t>
      </w:r>
      <w:proofErr w:type="spellEnd"/>
      <w:r w:rsidRPr="001B7798">
        <w:rPr>
          <w:color w:val="0070C0"/>
          <w:sz w:val="20"/>
          <w:szCs w:val="20"/>
          <w:lang w:val="en-US"/>
        </w:rPr>
        <w:t xml:space="preserve"> </w:t>
      </w:r>
      <w:r w:rsidR="00855595">
        <w:rPr>
          <w:color w:val="0070C0"/>
          <w:sz w:val="20"/>
          <w:szCs w:val="20"/>
          <w:lang w:val="en-US"/>
        </w:rPr>
        <w:t>1</w:t>
      </w:r>
      <w:r w:rsidRPr="001B7798">
        <w:rPr>
          <w:color w:val="0070C0"/>
          <w:sz w:val="20"/>
          <w:szCs w:val="20"/>
          <w:lang w:val="en-US"/>
        </w:rPr>
        <w:t xml:space="preserve">. </w:t>
      </w:r>
      <w:proofErr w:type="spellStart"/>
      <w:r w:rsidRPr="001B7798">
        <w:rPr>
          <w:color w:val="0070C0"/>
          <w:sz w:val="20"/>
          <w:szCs w:val="20"/>
          <w:lang w:val="en-US"/>
        </w:rPr>
        <w:t>Os</w:t>
      </w:r>
      <w:proofErr w:type="spellEnd"/>
      <w:r w:rsidRPr="001B7798">
        <w:rPr>
          <w:color w:val="0070C0"/>
          <w:sz w:val="20"/>
          <w:szCs w:val="20"/>
          <w:lang w:val="en-US"/>
        </w:rPr>
        <w:t xml:space="preserve"> </w:t>
      </w:r>
      <w:proofErr w:type="spellStart"/>
      <w:r w:rsidRPr="001B7798">
        <w:rPr>
          <w:color w:val="0070C0"/>
          <w:sz w:val="20"/>
          <w:szCs w:val="20"/>
          <w:lang w:val="en-US"/>
        </w:rPr>
        <w:t>parâmetros</w:t>
      </w:r>
      <w:proofErr w:type="spellEnd"/>
      <w:r w:rsidRPr="001B7798">
        <w:rPr>
          <w:color w:val="0070C0"/>
          <w:sz w:val="20"/>
          <w:szCs w:val="20"/>
          <w:lang w:val="en-US"/>
        </w:rPr>
        <w:t xml:space="preserve"> </w:t>
      </w:r>
      <w:proofErr w:type="spellStart"/>
      <w:r w:rsidRPr="001B7798">
        <w:rPr>
          <w:color w:val="0070C0"/>
          <w:sz w:val="20"/>
          <w:szCs w:val="20"/>
          <w:lang w:val="en-US"/>
        </w:rPr>
        <w:t>relacionados</w:t>
      </w:r>
      <w:proofErr w:type="spellEnd"/>
      <w:r w:rsidRPr="001B7798">
        <w:rPr>
          <w:color w:val="0070C0"/>
          <w:sz w:val="20"/>
          <w:szCs w:val="20"/>
          <w:lang w:val="en-US"/>
        </w:rPr>
        <w:t xml:space="preserve"> </w:t>
      </w:r>
      <w:proofErr w:type="spellStart"/>
      <w:r w:rsidRPr="001B7798">
        <w:rPr>
          <w:color w:val="0070C0"/>
          <w:sz w:val="20"/>
          <w:szCs w:val="20"/>
          <w:lang w:val="en-US"/>
        </w:rPr>
        <w:t>às</w:t>
      </w:r>
      <w:proofErr w:type="spellEnd"/>
      <w:r w:rsidRPr="001B7798">
        <w:rPr>
          <w:color w:val="0070C0"/>
          <w:sz w:val="20"/>
          <w:szCs w:val="20"/>
          <w:lang w:val="en-US"/>
        </w:rPr>
        <w:t xml:space="preserve"> </w:t>
      </w:r>
      <w:proofErr w:type="spellStart"/>
      <w:r w:rsidRPr="001B7798">
        <w:rPr>
          <w:color w:val="0070C0"/>
          <w:sz w:val="20"/>
          <w:szCs w:val="20"/>
          <w:lang w:val="en-US"/>
        </w:rPr>
        <w:t>propriedades</w:t>
      </w:r>
      <w:proofErr w:type="spellEnd"/>
      <w:r w:rsidRPr="001B7798">
        <w:rPr>
          <w:color w:val="0070C0"/>
          <w:sz w:val="20"/>
          <w:szCs w:val="20"/>
          <w:lang w:val="en-US"/>
        </w:rPr>
        <w:t xml:space="preserve"> </w:t>
      </w:r>
      <w:proofErr w:type="spellStart"/>
      <w:r w:rsidRPr="001B7798">
        <w:rPr>
          <w:color w:val="0070C0"/>
          <w:sz w:val="20"/>
          <w:szCs w:val="20"/>
          <w:lang w:val="en-US"/>
        </w:rPr>
        <w:t>mecânicas</w:t>
      </w:r>
      <w:proofErr w:type="spellEnd"/>
      <w:r w:rsidRPr="001B7798">
        <w:rPr>
          <w:color w:val="0070C0"/>
          <w:sz w:val="20"/>
          <w:szCs w:val="20"/>
          <w:lang w:val="en-US"/>
        </w:rPr>
        <w:t xml:space="preserve"> e </w:t>
      </w:r>
      <w:proofErr w:type="spellStart"/>
      <w:r w:rsidRPr="001B7798">
        <w:rPr>
          <w:color w:val="0070C0"/>
          <w:sz w:val="20"/>
          <w:szCs w:val="20"/>
          <w:lang w:val="en-US"/>
        </w:rPr>
        <w:t>térmicas</w:t>
      </w:r>
      <w:proofErr w:type="spellEnd"/>
      <w:r w:rsidRPr="001B7798">
        <w:rPr>
          <w:color w:val="0070C0"/>
          <w:sz w:val="20"/>
          <w:szCs w:val="20"/>
          <w:lang w:val="en-US"/>
        </w:rPr>
        <w:t xml:space="preserve"> da </w:t>
      </w:r>
      <w:proofErr w:type="spellStart"/>
      <w:r w:rsidRPr="001B7798">
        <w:rPr>
          <w:color w:val="0070C0"/>
          <w:sz w:val="20"/>
          <w:szCs w:val="20"/>
          <w:lang w:val="en-US"/>
        </w:rPr>
        <w:t>estrutura</w:t>
      </w:r>
      <w:proofErr w:type="spellEnd"/>
      <w:r w:rsidRPr="001B7798">
        <w:rPr>
          <w:color w:val="0070C0"/>
          <w:sz w:val="20"/>
          <w:szCs w:val="20"/>
          <w:lang w:val="en-US"/>
        </w:rPr>
        <w:t xml:space="preserve">, </w:t>
      </w:r>
      <w:proofErr w:type="spellStart"/>
      <w:r w:rsidRPr="001B7798">
        <w:rPr>
          <w:color w:val="0070C0"/>
          <w:sz w:val="20"/>
          <w:szCs w:val="20"/>
          <w:lang w:val="en-US"/>
        </w:rPr>
        <w:t>como</w:t>
      </w:r>
      <w:proofErr w:type="spellEnd"/>
      <w:r w:rsidRPr="001B7798">
        <w:rPr>
          <w:color w:val="0070C0"/>
          <w:sz w:val="20"/>
          <w:szCs w:val="20"/>
          <w:lang w:val="en-US"/>
        </w:rPr>
        <w:t xml:space="preserve"> </w:t>
      </w:r>
      <w:proofErr w:type="spellStart"/>
      <w:r w:rsidRPr="001B7798">
        <w:rPr>
          <w:color w:val="0070C0"/>
          <w:sz w:val="20"/>
          <w:szCs w:val="20"/>
          <w:lang w:val="en-US"/>
        </w:rPr>
        <w:t>resistência</w:t>
      </w:r>
      <w:proofErr w:type="spellEnd"/>
      <w:r w:rsidRPr="001B7798">
        <w:rPr>
          <w:color w:val="0070C0"/>
          <w:sz w:val="20"/>
          <w:szCs w:val="20"/>
          <w:lang w:val="en-US"/>
        </w:rPr>
        <w:t xml:space="preserve"> </w:t>
      </w:r>
      <w:proofErr w:type="spellStart"/>
      <w:r w:rsidRPr="001B7798">
        <w:rPr>
          <w:color w:val="0070C0"/>
          <w:sz w:val="20"/>
          <w:szCs w:val="20"/>
          <w:lang w:val="en-US"/>
        </w:rPr>
        <w:t>ao</w:t>
      </w:r>
      <w:proofErr w:type="spellEnd"/>
      <w:r w:rsidRPr="001B7798">
        <w:rPr>
          <w:color w:val="0070C0"/>
          <w:sz w:val="20"/>
          <w:szCs w:val="20"/>
          <w:lang w:val="en-US"/>
        </w:rPr>
        <w:t xml:space="preserve"> </w:t>
      </w:r>
      <w:proofErr w:type="spellStart"/>
      <w:r w:rsidRPr="001B7798">
        <w:rPr>
          <w:color w:val="0070C0"/>
          <w:sz w:val="20"/>
          <w:szCs w:val="20"/>
          <w:lang w:val="en-US"/>
        </w:rPr>
        <w:t>escoamento</w:t>
      </w:r>
      <w:proofErr w:type="spellEnd"/>
      <w:r w:rsidRPr="001B7798">
        <w:rPr>
          <w:color w:val="0070C0"/>
          <w:sz w:val="20"/>
          <w:szCs w:val="20"/>
          <w:lang w:val="en-US"/>
        </w:rPr>
        <w:t xml:space="preserve">, </w:t>
      </w:r>
      <w:proofErr w:type="spellStart"/>
      <w:r w:rsidRPr="001B7798">
        <w:rPr>
          <w:color w:val="0070C0"/>
          <w:sz w:val="20"/>
          <w:szCs w:val="20"/>
          <w:lang w:val="en-US"/>
        </w:rPr>
        <w:t>diagrama</w:t>
      </w:r>
      <w:proofErr w:type="spellEnd"/>
      <w:r w:rsidRPr="001B7798">
        <w:rPr>
          <w:color w:val="0070C0"/>
          <w:sz w:val="20"/>
          <w:szCs w:val="20"/>
          <w:lang w:val="en-US"/>
        </w:rPr>
        <w:t xml:space="preserve"> </w:t>
      </w:r>
      <w:proofErr w:type="spellStart"/>
      <w:r w:rsidRPr="001B7798">
        <w:rPr>
          <w:color w:val="0070C0"/>
          <w:sz w:val="20"/>
          <w:szCs w:val="20"/>
          <w:lang w:val="en-US"/>
        </w:rPr>
        <w:t>tensão-deformação</w:t>
      </w:r>
      <w:proofErr w:type="spellEnd"/>
      <w:r w:rsidRPr="001B7798">
        <w:rPr>
          <w:color w:val="0070C0"/>
          <w:sz w:val="20"/>
          <w:szCs w:val="20"/>
          <w:lang w:val="en-US"/>
        </w:rPr>
        <w:t xml:space="preserve">, </w:t>
      </w:r>
      <w:proofErr w:type="spellStart"/>
      <w:r w:rsidRPr="001B7798">
        <w:rPr>
          <w:color w:val="0070C0"/>
          <w:sz w:val="20"/>
          <w:szCs w:val="20"/>
          <w:lang w:val="en-US"/>
        </w:rPr>
        <w:t>deformação</w:t>
      </w:r>
      <w:proofErr w:type="spellEnd"/>
      <w:r w:rsidRPr="001B7798">
        <w:rPr>
          <w:color w:val="0070C0"/>
          <w:sz w:val="20"/>
          <w:szCs w:val="20"/>
          <w:lang w:val="en-US"/>
        </w:rPr>
        <w:t xml:space="preserve"> </w:t>
      </w:r>
      <w:proofErr w:type="spellStart"/>
      <w:r w:rsidRPr="001B7798">
        <w:rPr>
          <w:color w:val="0070C0"/>
          <w:sz w:val="20"/>
          <w:szCs w:val="20"/>
          <w:lang w:val="en-US"/>
        </w:rPr>
        <w:t>térmica</w:t>
      </w:r>
      <w:proofErr w:type="spellEnd"/>
      <w:r w:rsidRPr="001B7798">
        <w:rPr>
          <w:color w:val="0070C0"/>
          <w:sz w:val="20"/>
          <w:szCs w:val="20"/>
          <w:lang w:val="en-US"/>
        </w:rPr>
        <w:t xml:space="preserve"> </w:t>
      </w:r>
      <w:proofErr w:type="spellStart"/>
      <w:r w:rsidRPr="001B7798">
        <w:rPr>
          <w:color w:val="0070C0"/>
          <w:sz w:val="20"/>
          <w:szCs w:val="20"/>
          <w:lang w:val="en-US"/>
        </w:rPr>
        <w:t>específica</w:t>
      </w:r>
      <w:proofErr w:type="spellEnd"/>
      <w:r w:rsidRPr="001B7798">
        <w:rPr>
          <w:color w:val="0070C0"/>
          <w:sz w:val="20"/>
          <w:szCs w:val="20"/>
          <w:lang w:val="en-US"/>
        </w:rPr>
        <w:t xml:space="preserve">, </w:t>
      </w:r>
      <w:proofErr w:type="spellStart"/>
      <w:r w:rsidRPr="001B7798">
        <w:rPr>
          <w:color w:val="0070C0"/>
          <w:sz w:val="20"/>
          <w:szCs w:val="20"/>
          <w:lang w:val="en-US"/>
        </w:rPr>
        <w:t>calor</w:t>
      </w:r>
      <w:proofErr w:type="spellEnd"/>
      <w:r w:rsidRPr="001B7798">
        <w:rPr>
          <w:color w:val="0070C0"/>
          <w:sz w:val="20"/>
          <w:szCs w:val="20"/>
          <w:lang w:val="en-US"/>
        </w:rPr>
        <w:t xml:space="preserve"> </w:t>
      </w:r>
      <w:proofErr w:type="spellStart"/>
      <w:r w:rsidRPr="001B7798">
        <w:rPr>
          <w:color w:val="0070C0"/>
          <w:sz w:val="20"/>
          <w:szCs w:val="20"/>
          <w:lang w:val="en-US"/>
        </w:rPr>
        <w:t>específico</w:t>
      </w:r>
      <w:proofErr w:type="spellEnd"/>
      <w:r w:rsidRPr="001B7798">
        <w:rPr>
          <w:color w:val="0070C0"/>
          <w:sz w:val="20"/>
          <w:szCs w:val="20"/>
          <w:lang w:val="en-US"/>
        </w:rPr>
        <w:t xml:space="preserve"> e </w:t>
      </w:r>
      <w:proofErr w:type="spellStart"/>
      <w:r w:rsidRPr="001B7798">
        <w:rPr>
          <w:color w:val="0070C0"/>
          <w:sz w:val="20"/>
          <w:szCs w:val="20"/>
          <w:lang w:val="en-US"/>
        </w:rPr>
        <w:t>condutividade</w:t>
      </w:r>
      <w:proofErr w:type="spellEnd"/>
      <w:r w:rsidRPr="001B7798">
        <w:rPr>
          <w:color w:val="0070C0"/>
          <w:sz w:val="20"/>
          <w:szCs w:val="20"/>
          <w:lang w:val="en-US"/>
        </w:rPr>
        <w:t xml:space="preserve"> </w:t>
      </w:r>
      <w:proofErr w:type="spellStart"/>
      <w:r w:rsidRPr="001B7798">
        <w:rPr>
          <w:color w:val="0070C0"/>
          <w:sz w:val="20"/>
          <w:szCs w:val="20"/>
          <w:lang w:val="en-US"/>
        </w:rPr>
        <w:t>térmica</w:t>
      </w:r>
      <w:proofErr w:type="spellEnd"/>
      <w:r w:rsidRPr="001B7798">
        <w:rPr>
          <w:color w:val="0070C0"/>
          <w:sz w:val="20"/>
          <w:szCs w:val="20"/>
          <w:lang w:val="en-US"/>
        </w:rPr>
        <w:t xml:space="preserve">, </w:t>
      </w:r>
      <w:proofErr w:type="spellStart"/>
      <w:r w:rsidRPr="001B7798">
        <w:rPr>
          <w:color w:val="0070C0"/>
          <w:sz w:val="20"/>
          <w:szCs w:val="20"/>
          <w:lang w:val="en-US"/>
        </w:rPr>
        <w:t>são</w:t>
      </w:r>
      <w:proofErr w:type="spellEnd"/>
      <w:r w:rsidRPr="001B7798">
        <w:rPr>
          <w:color w:val="0070C0"/>
          <w:sz w:val="20"/>
          <w:szCs w:val="20"/>
          <w:lang w:val="en-US"/>
        </w:rPr>
        <w:t xml:space="preserve"> </w:t>
      </w:r>
      <w:proofErr w:type="spellStart"/>
      <w:r w:rsidRPr="001B7798">
        <w:rPr>
          <w:color w:val="0070C0"/>
          <w:sz w:val="20"/>
          <w:szCs w:val="20"/>
          <w:lang w:val="en-US"/>
        </w:rPr>
        <w:t>considerados</w:t>
      </w:r>
      <w:proofErr w:type="spellEnd"/>
      <w:r w:rsidRPr="001B7798">
        <w:rPr>
          <w:color w:val="0070C0"/>
          <w:sz w:val="20"/>
          <w:szCs w:val="20"/>
          <w:lang w:val="en-US"/>
        </w:rPr>
        <w:t xml:space="preserve"> </w:t>
      </w:r>
      <w:proofErr w:type="spellStart"/>
      <w:r w:rsidRPr="001B7798">
        <w:rPr>
          <w:color w:val="0070C0"/>
          <w:sz w:val="20"/>
          <w:szCs w:val="20"/>
          <w:lang w:val="en-US"/>
        </w:rPr>
        <w:t>variáveis</w:t>
      </w:r>
      <w:proofErr w:type="spellEnd"/>
      <w:r w:rsidRPr="001B7798">
        <w:rPr>
          <w:color w:val="0070C0"/>
          <w:sz w:val="20"/>
          <w:szCs w:val="20"/>
          <w:lang w:val="en-US"/>
        </w:rPr>
        <w:t xml:space="preserve"> </w:t>
      </w:r>
      <w:proofErr w:type="spellStart"/>
      <w:r w:rsidRPr="001B7798">
        <w:rPr>
          <w:color w:val="0070C0"/>
          <w:sz w:val="20"/>
          <w:szCs w:val="20"/>
          <w:lang w:val="en-US"/>
        </w:rPr>
        <w:t>em</w:t>
      </w:r>
      <w:proofErr w:type="spellEnd"/>
      <w:r w:rsidRPr="001B7798">
        <w:rPr>
          <w:color w:val="0070C0"/>
          <w:sz w:val="20"/>
          <w:szCs w:val="20"/>
          <w:lang w:val="en-US"/>
        </w:rPr>
        <w:t xml:space="preserve"> </w:t>
      </w:r>
      <w:proofErr w:type="spellStart"/>
      <w:r w:rsidRPr="001B7798">
        <w:rPr>
          <w:color w:val="0070C0"/>
          <w:sz w:val="20"/>
          <w:szCs w:val="20"/>
          <w:lang w:val="en-US"/>
        </w:rPr>
        <w:t>função</w:t>
      </w:r>
      <w:proofErr w:type="spellEnd"/>
      <w:r w:rsidRPr="001B7798">
        <w:rPr>
          <w:color w:val="0070C0"/>
          <w:sz w:val="20"/>
          <w:szCs w:val="20"/>
          <w:lang w:val="en-US"/>
        </w:rPr>
        <w:t xml:space="preserve"> da </w:t>
      </w:r>
      <w:proofErr w:type="spellStart"/>
      <w:r w:rsidRPr="001B7798">
        <w:rPr>
          <w:color w:val="0070C0"/>
          <w:sz w:val="20"/>
          <w:szCs w:val="20"/>
          <w:lang w:val="en-US"/>
        </w:rPr>
        <w:t>temperatura</w:t>
      </w:r>
      <w:proofErr w:type="spellEnd"/>
      <w:r w:rsidR="00DD39FE" w:rsidRPr="00DD39FE">
        <w:rPr>
          <w:color w:val="0070C0"/>
          <w:sz w:val="20"/>
          <w:szCs w:val="20"/>
          <w:lang w:val="en-US"/>
        </w:rPr>
        <w:t xml:space="preserve">. </w:t>
      </w:r>
    </w:p>
    <w:tbl>
      <w:tblPr>
        <w:tblW w:w="5000" w:type="pct"/>
        <w:jc w:val="center"/>
        <w:tblLook w:val="04A0" w:firstRow="1" w:lastRow="0" w:firstColumn="1" w:lastColumn="0" w:noHBand="0" w:noVBand="1"/>
      </w:tblPr>
      <w:tblGrid>
        <w:gridCol w:w="2031"/>
        <w:gridCol w:w="2067"/>
        <w:gridCol w:w="1427"/>
        <w:gridCol w:w="965"/>
        <w:gridCol w:w="2299"/>
      </w:tblGrid>
      <w:tr w:rsidR="00855595" w:rsidRPr="00855595" w14:paraId="19F4F384" w14:textId="77777777" w:rsidTr="008C2EDF">
        <w:trPr>
          <w:trHeight w:val="414"/>
          <w:jc w:val="center"/>
        </w:trPr>
        <w:tc>
          <w:tcPr>
            <w:tcW w:w="5000" w:type="pct"/>
            <w:gridSpan w:val="5"/>
            <w:tcBorders>
              <w:bottom w:val="single" w:sz="4" w:space="0" w:color="auto"/>
            </w:tcBorders>
            <w:shd w:val="clear" w:color="auto" w:fill="auto"/>
            <w:vAlign w:val="center"/>
          </w:tcPr>
          <w:p w14:paraId="5F5FE02B" w14:textId="77777777" w:rsidR="00855595" w:rsidRPr="00D6716E" w:rsidRDefault="00855595" w:rsidP="008C2EDF">
            <w:pPr>
              <w:pStyle w:val="NormalAMCA"/>
              <w:ind w:firstLine="0"/>
              <w:jc w:val="left"/>
              <w:rPr>
                <w:b/>
                <w:color w:val="FF0000"/>
                <w:sz w:val="20"/>
                <w:szCs w:val="20"/>
              </w:rPr>
            </w:pPr>
          </w:p>
          <w:p w14:paraId="7C27B26D" w14:textId="4BB53799" w:rsidR="00855595" w:rsidRPr="00D6716E" w:rsidRDefault="00D6716E" w:rsidP="00D6716E">
            <w:pPr>
              <w:pStyle w:val="NormalAMCA"/>
              <w:ind w:firstLine="0"/>
              <w:jc w:val="center"/>
              <w:rPr>
                <w:b/>
                <w:color w:val="FF0000"/>
                <w:sz w:val="20"/>
                <w:szCs w:val="20"/>
                <w:lang w:val="en-CA"/>
              </w:rPr>
            </w:pPr>
            <w:r w:rsidRPr="004E39A5">
              <w:rPr>
                <w:rFonts w:eastAsia="Liberation Serif"/>
                <w:color w:val="FF0000"/>
                <w:kern w:val="2"/>
                <w:sz w:val="20"/>
                <w:szCs w:val="20"/>
                <w:lang w:val="pt-BR" w:eastAsia="pt-BR"/>
              </w:rPr>
              <w:t xml:space="preserve">Tabela </w:t>
            </w:r>
            <w:r w:rsidRPr="004E39A5">
              <w:rPr>
                <w:rFonts w:eastAsia="Liberation Serif"/>
                <w:color w:val="FF0000"/>
                <w:kern w:val="2"/>
                <w:sz w:val="20"/>
                <w:szCs w:val="20"/>
                <w:lang w:val="pt-BR" w:eastAsia="pt-BR"/>
              </w:rPr>
              <w:fldChar w:fldCharType="begin"/>
            </w:r>
            <w:r w:rsidRPr="004E39A5">
              <w:rPr>
                <w:rFonts w:eastAsia="Liberation Serif"/>
                <w:color w:val="FF0000"/>
                <w:kern w:val="2"/>
                <w:sz w:val="20"/>
                <w:szCs w:val="20"/>
                <w:lang w:val="pt-BR" w:eastAsia="pt-BR"/>
              </w:rPr>
              <w:instrText xml:space="preserve"> SEQ Tabela \* ARABIC </w:instrText>
            </w:r>
            <w:r w:rsidRPr="004E39A5">
              <w:rPr>
                <w:rFonts w:eastAsia="Liberation Serif"/>
                <w:color w:val="FF0000"/>
                <w:kern w:val="2"/>
                <w:sz w:val="20"/>
                <w:szCs w:val="20"/>
                <w:lang w:val="pt-BR" w:eastAsia="pt-BR"/>
              </w:rPr>
              <w:fldChar w:fldCharType="separate"/>
            </w:r>
            <w:r w:rsidRPr="00D6716E">
              <w:rPr>
                <w:rFonts w:eastAsia="Liberation Serif"/>
                <w:noProof/>
                <w:color w:val="FF0000"/>
                <w:kern w:val="2"/>
                <w:sz w:val="20"/>
                <w:szCs w:val="20"/>
                <w:lang w:val="pt-BR" w:eastAsia="pt-BR"/>
              </w:rPr>
              <w:t>1</w:t>
            </w:r>
            <w:r w:rsidRPr="004E39A5">
              <w:rPr>
                <w:rFonts w:eastAsia="Liberation Serif"/>
                <w:color w:val="FF0000"/>
                <w:kern w:val="2"/>
                <w:sz w:val="20"/>
                <w:szCs w:val="20"/>
                <w:lang w:val="pt-BR" w:eastAsia="pt-BR"/>
              </w:rPr>
              <w:fldChar w:fldCharType="end"/>
            </w:r>
            <w:r w:rsidR="00855595" w:rsidRPr="00D6716E">
              <w:rPr>
                <w:b/>
                <w:color w:val="FF0000"/>
                <w:sz w:val="20"/>
                <w:szCs w:val="20"/>
              </w:rPr>
              <w:t>.</w:t>
            </w:r>
            <w:r w:rsidR="00855595" w:rsidRPr="00D6716E">
              <w:rPr>
                <w:b/>
                <w:color w:val="FF0000"/>
                <w:sz w:val="20"/>
                <w:szCs w:val="20"/>
                <w:lang w:val="en-CA"/>
              </w:rPr>
              <w:t xml:space="preserve"> </w:t>
            </w:r>
            <w:r w:rsidR="00855595" w:rsidRPr="00D6716E">
              <w:rPr>
                <w:bCs/>
                <w:color w:val="FF0000"/>
                <w:sz w:val="20"/>
                <w:szCs w:val="20"/>
                <w:lang w:val="en-CA"/>
              </w:rPr>
              <w:t>Deterministic parameters used for fire steel elements</w:t>
            </w:r>
          </w:p>
        </w:tc>
      </w:tr>
      <w:tr w:rsidR="00855595" w:rsidRPr="00855595" w14:paraId="7532D3D7" w14:textId="77777777" w:rsidTr="008C2EDF">
        <w:trPr>
          <w:trHeight w:val="414"/>
          <w:jc w:val="center"/>
        </w:trPr>
        <w:tc>
          <w:tcPr>
            <w:tcW w:w="1155" w:type="pct"/>
            <w:tcBorders>
              <w:top w:val="single" w:sz="4" w:space="0" w:color="auto"/>
              <w:bottom w:val="single" w:sz="4" w:space="0" w:color="auto"/>
            </w:tcBorders>
            <w:shd w:val="clear" w:color="auto" w:fill="auto"/>
            <w:vAlign w:val="center"/>
          </w:tcPr>
          <w:p w14:paraId="652EC26D" w14:textId="77777777" w:rsidR="00855595" w:rsidRPr="00855595" w:rsidRDefault="00855595" w:rsidP="008C2EDF">
            <w:pPr>
              <w:pStyle w:val="NormalAMCA"/>
              <w:ind w:firstLine="0"/>
              <w:rPr>
                <w:b/>
                <w:color w:val="FF0000"/>
                <w:sz w:val="20"/>
                <w:szCs w:val="20"/>
                <w:lang w:val="en-CA"/>
              </w:rPr>
            </w:pPr>
            <w:r w:rsidRPr="00855595">
              <w:rPr>
                <w:b/>
                <w:color w:val="FF0000"/>
                <w:sz w:val="20"/>
                <w:szCs w:val="20"/>
                <w:lang w:val="en-CA"/>
              </w:rPr>
              <w:t>Analysis Type</w:t>
            </w:r>
          </w:p>
        </w:tc>
        <w:tc>
          <w:tcPr>
            <w:tcW w:w="1176" w:type="pct"/>
            <w:tcBorders>
              <w:top w:val="single" w:sz="4" w:space="0" w:color="auto"/>
              <w:bottom w:val="single" w:sz="4" w:space="0" w:color="auto"/>
            </w:tcBorders>
            <w:vAlign w:val="center"/>
          </w:tcPr>
          <w:p w14:paraId="4DE5C7A2" w14:textId="77777777" w:rsidR="00855595" w:rsidRPr="00D6716E" w:rsidRDefault="00855595" w:rsidP="008C2EDF">
            <w:pPr>
              <w:pStyle w:val="NormalAMCA"/>
              <w:ind w:firstLine="0"/>
              <w:jc w:val="center"/>
              <w:rPr>
                <w:b/>
                <w:color w:val="FF0000"/>
                <w:sz w:val="20"/>
                <w:szCs w:val="20"/>
                <w:lang w:val="en-CA"/>
              </w:rPr>
            </w:pPr>
            <w:r w:rsidRPr="00D6716E">
              <w:rPr>
                <w:b/>
                <w:color w:val="FF0000"/>
                <w:sz w:val="20"/>
                <w:szCs w:val="20"/>
              </w:rPr>
              <w:t>Parameters</w:t>
            </w:r>
          </w:p>
        </w:tc>
        <w:tc>
          <w:tcPr>
            <w:tcW w:w="812" w:type="pct"/>
            <w:tcBorders>
              <w:top w:val="single" w:sz="4" w:space="0" w:color="auto"/>
              <w:bottom w:val="single" w:sz="4" w:space="0" w:color="auto"/>
            </w:tcBorders>
            <w:vAlign w:val="center"/>
          </w:tcPr>
          <w:p w14:paraId="03286B3F" w14:textId="77777777" w:rsidR="00855595" w:rsidRPr="00855595" w:rsidRDefault="00855595" w:rsidP="008C2EDF">
            <w:pPr>
              <w:pStyle w:val="NormalAMCA"/>
              <w:ind w:firstLine="0"/>
              <w:jc w:val="center"/>
              <w:rPr>
                <w:b/>
                <w:color w:val="FF0000"/>
                <w:sz w:val="20"/>
                <w:szCs w:val="20"/>
                <w:lang w:val="en-CA"/>
              </w:rPr>
            </w:pPr>
            <w:r w:rsidRPr="00855595">
              <w:rPr>
                <w:b/>
                <w:color w:val="FF0000"/>
                <w:sz w:val="20"/>
                <w:szCs w:val="20"/>
                <w:lang w:val="en-CA"/>
              </w:rPr>
              <w:t>Value</w:t>
            </w:r>
          </w:p>
        </w:tc>
        <w:tc>
          <w:tcPr>
            <w:tcW w:w="549" w:type="pct"/>
            <w:tcBorders>
              <w:top w:val="single" w:sz="4" w:space="0" w:color="auto"/>
              <w:bottom w:val="single" w:sz="4" w:space="0" w:color="auto"/>
            </w:tcBorders>
            <w:vAlign w:val="center"/>
          </w:tcPr>
          <w:p w14:paraId="40A6F7C0" w14:textId="77777777" w:rsidR="00855595" w:rsidRPr="00855595" w:rsidRDefault="00855595" w:rsidP="008C2EDF">
            <w:pPr>
              <w:pStyle w:val="NormalAMCA"/>
              <w:ind w:left="121" w:firstLine="0"/>
              <w:jc w:val="center"/>
              <w:rPr>
                <w:b/>
                <w:color w:val="FF0000"/>
                <w:sz w:val="20"/>
                <w:szCs w:val="20"/>
                <w:lang w:val="en-CA"/>
              </w:rPr>
            </w:pPr>
            <w:r w:rsidRPr="00855595">
              <w:rPr>
                <w:b/>
                <w:color w:val="FF0000"/>
                <w:sz w:val="20"/>
                <w:szCs w:val="20"/>
                <w:lang w:val="en-CA"/>
              </w:rPr>
              <w:t>Unit.</w:t>
            </w:r>
          </w:p>
        </w:tc>
        <w:tc>
          <w:tcPr>
            <w:tcW w:w="1308" w:type="pct"/>
            <w:tcBorders>
              <w:top w:val="single" w:sz="4" w:space="0" w:color="auto"/>
              <w:bottom w:val="single" w:sz="4" w:space="0" w:color="auto"/>
            </w:tcBorders>
            <w:vAlign w:val="center"/>
          </w:tcPr>
          <w:p w14:paraId="607B4C81" w14:textId="77777777" w:rsidR="00855595" w:rsidRPr="00855595" w:rsidRDefault="00855595" w:rsidP="008C2EDF">
            <w:pPr>
              <w:pStyle w:val="NormalAMCA"/>
              <w:ind w:firstLine="0"/>
              <w:jc w:val="center"/>
              <w:rPr>
                <w:b/>
                <w:color w:val="FF0000"/>
                <w:sz w:val="20"/>
                <w:szCs w:val="20"/>
                <w:lang w:val="en-CA"/>
              </w:rPr>
            </w:pPr>
            <w:r w:rsidRPr="00855595">
              <w:rPr>
                <w:b/>
                <w:color w:val="FF0000"/>
                <w:sz w:val="20"/>
                <w:szCs w:val="20"/>
                <w:lang w:val="en-CA"/>
              </w:rPr>
              <w:t>Reference</w:t>
            </w:r>
          </w:p>
        </w:tc>
      </w:tr>
      <w:tr w:rsidR="00855595" w:rsidRPr="00855595" w14:paraId="49E2A6AB" w14:textId="77777777" w:rsidTr="008C2EDF">
        <w:trPr>
          <w:trHeight w:val="414"/>
          <w:jc w:val="center"/>
        </w:trPr>
        <w:tc>
          <w:tcPr>
            <w:tcW w:w="1155" w:type="pct"/>
            <w:tcBorders>
              <w:top w:val="single" w:sz="4" w:space="0" w:color="auto"/>
              <w:bottom w:val="single" w:sz="4" w:space="0" w:color="auto"/>
            </w:tcBorders>
            <w:shd w:val="clear" w:color="auto" w:fill="auto"/>
            <w:vAlign w:val="center"/>
          </w:tcPr>
          <w:p w14:paraId="39F5DD49"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Fire modeling</w:t>
            </w:r>
          </w:p>
        </w:tc>
        <w:tc>
          <w:tcPr>
            <w:tcW w:w="1176" w:type="pct"/>
            <w:tcBorders>
              <w:top w:val="single" w:sz="4" w:space="0" w:color="auto"/>
            </w:tcBorders>
            <w:vAlign w:val="center"/>
          </w:tcPr>
          <w:p w14:paraId="28370EDD"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Opening factor</w:t>
            </w:r>
          </w:p>
        </w:tc>
        <w:tc>
          <w:tcPr>
            <w:tcW w:w="812" w:type="pct"/>
            <w:tcBorders>
              <w:top w:val="single" w:sz="4" w:space="0" w:color="auto"/>
            </w:tcBorders>
            <w:vAlign w:val="center"/>
          </w:tcPr>
          <w:p w14:paraId="634209DA"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0.04</w:t>
            </w:r>
          </w:p>
        </w:tc>
        <w:tc>
          <w:tcPr>
            <w:tcW w:w="549" w:type="pct"/>
            <w:tcBorders>
              <w:top w:val="single" w:sz="4" w:space="0" w:color="auto"/>
            </w:tcBorders>
            <w:vAlign w:val="center"/>
          </w:tcPr>
          <w:p w14:paraId="7780DAAA" w14:textId="77777777" w:rsidR="00855595" w:rsidRPr="00855595" w:rsidRDefault="00855595" w:rsidP="008C2EDF">
            <w:pPr>
              <w:pStyle w:val="NormalAMCA"/>
              <w:ind w:firstLine="0"/>
              <w:jc w:val="center"/>
              <w:rPr>
                <w:i/>
                <w:color w:val="FF0000"/>
                <w:sz w:val="20"/>
                <w:szCs w:val="20"/>
                <w:lang w:val="en-CA"/>
              </w:rPr>
            </w:pPr>
            <w:r w:rsidRPr="00855595">
              <w:rPr>
                <w:color w:val="FF0000"/>
                <w:position w:val="-6"/>
                <w:sz w:val="20"/>
                <w:szCs w:val="20"/>
              </w:rPr>
              <w:object w:dxaOrig="460" w:dyaOrig="320" w14:anchorId="61221724">
                <v:shape id="_x0000_i1149" type="#_x0000_t75" style="width:17.75pt;height:10.75pt" o:ole="">
                  <v:imagedata r:id="rId14" o:title=""/>
                </v:shape>
                <o:OLEObject Type="Embed" ProgID="Equation.3" ShapeID="_x0000_i1149" DrawAspect="Content" ObjectID="_1776260198" r:id="rId15"/>
              </w:object>
            </w:r>
          </w:p>
        </w:tc>
        <w:tc>
          <w:tcPr>
            <w:tcW w:w="1308" w:type="pct"/>
            <w:tcBorders>
              <w:top w:val="single" w:sz="4" w:space="0" w:color="auto"/>
            </w:tcBorders>
            <w:vAlign w:val="center"/>
          </w:tcPr>
          <w:p w14:paraId="2551B03C" w14:textId="77777777" w:rsidR="00855595" w:rsidRPr="00855595" w:rsidRDefault="00855595" w:rsidP="008C2EDF">
            <w:pPr>
              <w:pStyle w:val="NormalAMCA"/>
              <w:ind w:firstLine="0"/>
              <w:jc w:val="center"/>
              <w:rPr>
                <w:color w:val="FF0000"/>
                <w:sz w:val="20"/>
                <w:szCs w:val="20"/>
                <w:lang w:val="pt-BR"/>
              </w:rPr>
            </w:pPr>
            <w:r w:rsidRPr="00855595">
              <w:rPr>
                <w:color w:val="FF0000"/>
                <w:sz w:val="20"/>
                <w:szCs w:val="20"/>
                <w:lang w:val="pt-BR"/>
              </w:rPr>
              <w:t>(</w:t>
            </w:r>
            <w:r w:rsidRPr="00855595">
              <w:rPr>
                <w:color w:val="FF0000"/>
                <w:sz w:val="20"/>
                <w:lang w:eastAsia="en-IN"/>
              </w:rPr>
              <w:t>Guo and Jeffers 2014; Ricardo 2015)</w:t>
            </w:r>
          </w:p>
        </w:tc>
      </w:tr>
      <w:tr w:rsidR="00855595" w:rsidRPr="00855595" w14:paraId="35349313" w14:textId="77777777" w:rsidTr="008C2EDF">
        <w:trPr>
          <w:trHeight w:val="414"/>
          <w:jc w:val="center"/>
        </w:trPr>
        <w:tc>
          <w:tcPr>
            <w:tcW w:w="1155" w:type="pct"/>
            <w:vMerge w:val="restart"/>
            <w:tcBorders>
              <w:top w:val="single" w:sz="4" w:space="0" w:color="auto"/>
              <w:bottom w:val="single" w:sz="4" w:space="0" w:color="auto"/>
            </w:tcBorders>
            <w:shd w:val="clear" w:color="auto" w:fill="auto"/>
            <w:vAlign w:val="center"/>
          </w:tcPr>
          <w:p w14:paraId="1720C2CB"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Heat transfer</w:t>
            </w:r>
          </w:p>
        </w:tc>
        <w:tc>
          <w:tcPr>
            <w:tcW w:w="1176" w:type="pct"/>
            <w:tcBorders>
              <w:top w:val="single" w:sz="4" w:space="0" w:color="auto"/>
            </w:tcBorders>
            <w:vAlign w:val="center"/>
          </w:tcPr>
          <w:p w14:paraId="5EDDA2F6"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Emissivity</w:t>
            </w:r>
          </w:p>
        </w:tc>
        <w:tc>
          <w:tcPr>
            <w:tcW w:w="812" w:type="pct"/>
            <w:tcBorders>
              <w:top w:val="single" w:sz="4" w:space="0" w:color="auto"/>
            </w:tcBorders>
            <w:vAlign w:val="center"/>
          </w:tcPr>
          <w:p w14:paraId="77C1A090"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0.8</w:t>
            </w:r>
          </w:p>
        </w:tc>
        <w:tc>
          <w:tcPr>
            <w:tcW w:w="549" w:type="pct"/>
            <w:tcBorders>
              <w:top w:val="single" w:sz="4" w:space="0" w:color="auto"/>
            </w:tcBorders>
            <w:vAlign w:val="center"/>
          </w:tcPr>
          <w:p w14:paraId="5A39B56A" w14:textId="77777777" w:rsidR="00855595" w:rsidRPr="00855595" w:rsidRDefault="00855595" w:rsidP="008C2EDF">
            <w:pPr>
              <w:pStyle w:val="NormalAMCA"/>
              <w:ind w:firstLine="0"/>
              <w:jc w:val="center"/>
              <w:rPr>
                <w:i/>
                <w:color w:val="FF0000"/>
                <w:sz w:val="20"/>
                <w:szCs w:val="20"/>
                <w:lang w:val="en-CA"/>
              </w:rPr>
            </w:pPr>
            <w:r w:rsidRPr="00855595">
              <w:rPr>
                <w:i/>
                <w:color w:val="FF0000"/>
                <w:sz w:val="20"/>
                <w:szCs w:val="20"/>
                <w:lang w:val="en-CA"/>
              </w:rPr>
              <w:t>---</w:t>
            </w:r>
          </w:p>
        </w:tc>
        <w:tc>
          <w:tcPr>
            <w:tcW w:w="1308" w:type="pct"/>
            <w:tcBorders>
              <w:top w:val="single" w:sz="4" w:space="0" w:color="auto"/>
            </w:tcBorders>
            <w:vAlign w:val="center"/>
          </w:tcPr>
          <w:p w14:paraId="72F17C25" w14:textId="77777777" w:rsidR="00855595" w:rsidRPr="00855595" w:rsidRDefault="00855595" w:rsidP="008C2EDF">
            <w:pPr>
              <w:pStyle w:val="NormalAMCA"/>
              <w:ind w:firstLine="0"/>
              <w:jc w:val="center"/>
              <w:rPr>
                <w:color w:val="FF0000"/>
                <w:sz w:val="20"/>
                <w:szCs w:val="20"/>
                <w:lang w:val="pt-BR"/>
              </w:rPr>
            </w:pPr>
            <w:r w:rsidRPr="00855595">
              <w:rPr>
                <w:color w:val="FF0000"/>
                <w:sz w:val="20"/>
                <w:szCs w:val="20"/>
                <w:lang w:val="pt-BR"/>
              </w:rPr>
              <w:t>(CEN 2002)</w:t>
            </w:r>
          </w:p>
        </w:tc>
      </w:tr>
      <w:tr w:rsidR="00855595" w:rsidRPr="00855595" w14:paraId="1ABFA3C1" w14:textId="77777777" w:rsidTr="008C2EDF">
        <w:trPr>
          <w:trHeight w:val="414"/>
          <w:jc w:val="center"/>
        </w:trPr>
        <w:tc>
          <w:tcPr>
            <w:tcW w:w="1155" w:type="pct"/>
            <w:vMerge/>
            <w:tcBorders>
              <w:bottom w:val="single" w:sz="4" w:space="0" w:color="auto"/>
            </w:tcBorders>
            <w:shd w:val="clear" w:color="auto" w:fill="auto"/>
            <w:vAlign w:val="center"/>
          </w:tcPr>
          <w:p w14:paraId="3CFB0EA7" w14:textId="77777777" w:rsidR="00855595" w:rsidRPr="00855595" w:rsidRDefault="00855595" w:rsidP="008C2EDF">
            <w:pPr>
              <w:pStyle w:val="NormalAMCA"/>
              <w:ind w:firstLine="0"/>
              <w:jc w:val="center"/>
              <w:rPr>
                <w:color w:val="FF0000"/>
                <w:sz w:val="20"/>
                <w:szCs w:val="20"/>
                <w:lang w:val="en-CA"/>
              </w:rPr>
            </w:pPr>
          </w:p>
        </w:tc>
        <w:tc>
          <w:tcPr>
            <w:tcW w:w="1176" w:type="pct"/>
            <w:vAlign w:val="center"/>
          </w:tcPr>
          <w:p w14:paraId="066DF2D7"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Rate</w:t>
            </w:r>
          </w:p>
        </w:tc>
        <w:tc>
          <w:tcPr>
            <w:tcW w:w="812" w:type="pct"/>
            <w:vAlign w:val="center"/>
          </w:tcPr>
          <w:p w14:paraId="4309D13C"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35</w:t>
            </w:r>
          </w:p>
        </w:tc>
        <w:tc>
          <w:tcPr>
            <w:tcW w:w="549" w:type="pct"/>
            <w:vAlign w:val="center"/>
          </w:tcPr>
          <w:p w14:paraId="6AACCE4D" w14:textId="77777777" w:rsidR="00855595" w:rsidRPr="00855595" w:rsidRDefault="00855595" w:rsidP="008C2EDF">
            <w:pPr>
              <w:pStyle w:val="NormalAMCA"/>
              <w:ind w:firstLine="0"/>
              <w:jc w:val="center"/>
              <w:rPr>
                <w:i/>
                <w:color w:val="FF0000"/>
                <w:sz w:val="20"/>
                <w:szCs w:val="20"/>
                <w:lang w:val="en-CA"/>
              </w:rPr>
            </w:pPr>
            <w:r w:rsidRPr="00855595">
              <w:rPr>
                <w:color w:val="FF0000"/>
                <w:position w:val="-24"/>
                <w:sz w:val="20"/>
                <w:szCs w:val="20"/>
              </w:rPr>
              <w:object w:dxaOrig="620" w:dyaOrig="620" w14:anchorId="73DEBB2F">
                <v:shape id="_x0000_i1150" type="#_x0000_t75" style="width:19.35pt;height:19.35pt" o:ole="">
                  <v:imagedata r:id="rId16" o:title=""/>
                </v:shape>
                <o:OLEObject Type="Embed" ProgID="Equation.3" ShapeID="_x0000_i1150" DrawAspect="Content" ObjectID="_1776260199" r:id="rId17"/>
              </w:object>
            </w:r>
          </w:p>
        </w:tc>
        <w:tc>
          <w:tcPr>
            <w:tcW w:w="1308" w:type="pct"/>
            <w:vAlign w:val="center"/>
          </w:tcPr>
          <w:p w14:paraId="02734235"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pt-BR"/>
              </w:rPr>
              <w:t>(CEN 2002)</w:t>
            </w:r>
          </w:p>
        </w:tc>
      </w:tr>
      <w:tr w:rsidR="00855595" w:rsidRPr="00855595" w14:paraId="1DF90924" w14:textId="77777777" w:rsidTr="008C2EDF">
        <w:trPr>
          <w:trHeight w:val="414"/>
          <w:jc w:val="center"/>
        </w:trPr>
        <w:tc>
          <w:tcPr>
            <w:tcW w:w="1155" w:type="pct"/>
            <w:vMerge/>
            <w:tcBorders>
              <w:bottom w:val="single" w:sz="4" w:space="0" w:color="auto"/>
            </w:tcBorders>
            <w:shd w:val="clear" w:color="auto" w:fill="auto"/>
            <w:vAlign w:val="center"/>
          </w:tcPr>
          <w:p w14:paraId="44F9D4F1" w14:textId="77777777" w:rsidR="00855595" w:rsidRPr="00855595" w:rsidRDefault="00855595" w:rsidP="008C2EDF">
            <w:pPr>
              <w:pStyle w:val="NormalAMCA"/>
              <w:ind w:firstLine="0"/>
              <w:jc w:val="center"/>
              <w:rPr>
                <w:color w:val="FF0000"/>
                <w:sz w:val="20"/>
                <w:szCs w:val="20"/>
                <w:lang w:val="en-CA"/>
              </w:rPr>
            </w:pPr>
          </w:p>
        </w:tc>
        <w:tc>
          <w:tcPr>
            <w:tcW w:w="1176" w:type="pct"/>
            <w:vAlign w:val="center"/>
          </w:tcPr>
          <w:p w14:paraId="3F6B0A60"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Steel density</w:t>
            </w:r>
          </w:p>
        </w:tc>
        <w:tc>
          <w:tcPr>
            <w:tcW w:w="812" w:type="pct"/>
            <w:vAlign w:val="center"/>
          </w:tcPr>
          <w:p w14:paraId="0879E323"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7850</w:t>
            </w:r>
          </w:p>
        </w:tc>
        <w:tc>
          <w:tcPr>
            <w:tcW w:w="549" w:type="pct"/>
            <w:vAlign w:val="center"/>
          </w:tcPr>
          <w:p w14:paraId="470B7C86" w14:textId="77777777" w:rsidR="00855595" w:rsidRPr="00855595" w:rsidRDefault="00855595" w:rsidP="008C2EDF">
            <w:pPr>
              <w:pStyle w:val="NormalAMCA"/>
              <w:ind w:firstLine="0"/>
              <w:jc w:val="center"/>
              <w:rPr>
                <w:i/>
                <w:color w:val="FF0000"/>
                <w:sz w:val="20"/>
                <w:szCs w:val="20"/>
                <w:lang w:val="en-CA"/>
              </w:rPr>
            </w:pPr>
            <w:r w:rsidRPr="00855595">
              <w:rPr>
                <w:color w:val="FF0000"/>
                <w:position w:val="-24"/>
                <w:sz w:val="20"/>
                <w:szCs w:val="20"/>
              </w:rPr>
              <w:object w:dxaOrig="400" w:dyaOrig="620" w14:anchorId="42BFE49F">
                <v:shape id="_x0000_i1151" type="#_x0000_t75" style="width:11.3pt;height:19.35pt" o:ole="">
                  <v:imagedata r:id="rId18" o:title=""/>
                </v:shape>
                <o:OLEObject Type="Embed" ProgID="Equation.3" ShapeID="_x0000_i1151" DrawAspect="Content" ObjectID="_1776260200" r:id="rId19"/>
              </w:object>
            </w:r>
          </w:p>
        </w:tc>
        <w:tc>
          <w:tcPr>
            <w:tcW w:w="1308" w:type="pct"/>
            <w:vAlign w:val="center"/>
          </w:tcPr>
          <w:p w14:paraId="1EB4ED1C"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(NBR 8800 2008)</w:t>
            </w:r>
          </w:p>
        </w:tc>
      </w:tr>
      <w:tr w:rsidR="00855595" w:rsidRPr="00855595" w14:paraId="4EEE2C48" w14:textId="77777777" w:rsidTr="008C2EDF">
        <w:trPr>
          <w:trHeight w:val="414"/>
          <w:jc w:val="center"/>
        </w:trPr>
        <w:tc>
          <w:tcPr>
            <w:tcW w:w="1155" w:type="pct"/>
            <w:vMerge/>
            <w:tcBorders>
              <w:bottom w:val="single" w:sz="4" w:space="0" w:color="auto"/>
            </w:tcBorders>
            <w:shd w:val="clear" w:color="auto" w:fill="auto"/>
            <w:vAlign w:val="center"/>
          </w:tcPr>
          <w:p w14:paraId="75E065DE" w14:textId="77777777" w:rsidR="00855595" w:rsidRPr="00855595" w:rsidRDefault="00855595" w:rsidP="008C2EDF">
            <w:pPr>
              <w:pStyle w:val="NormalAMCA"/>
              <w:ind w:firstLine="0"/>
              <w:jc w:val="center"/>
              <w:rPr>
                <w:color w:val="FF0000"/>
                <w:sz w:val="20"/>
                <w:szCs w:val="20"/>
                <w:lang w:val="en-CA"/>
              </w:rPr>
            </w:pPr>
          </w:p>
        </w:tc>
        <w:tc>
          <w:tcPr>
            <w:tcW w:w="1176" w:type="pct"/>
            <w:tcBorders>
              <w:bottom w:val="single" w:sz="4" w:space="0" w:color="auto"/>
            </w:tcBorders>
            <w:vAlign w:val="center"/>
          </w:tcPr>
          <w:p w14:paraId="3CB0F3E7"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Poisson</w:t>
            </w:r>
          </w:p>
        </w:tc>
        <w:tc>
          <w:tcPr>
            <w:tcW w:w="812" w:type="pct"/>
            <w:tcBorders>
              <w:bottom w:val="single" w:sz="4" w:space="0" w:color="auto"/>
            </w:tcBorders>
            <w:vAlign w:val="center"/>
          </w:tcPr>
          <w:p w14:paraId="6B89C14D"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0.3</w:t>
            </w:r>
          </w:p>
        </w:tc>
        <w:tc>
          <w:tcPr>
            <w:tcW w:w="549" w:type="pct"/>
            <w:tcBorders>
              <w:bottom w:val="single" w:sz="4" w:space="0" w:color="auto"/>
            </w:tcBorders>
            <w:vAlign w:val="center"/>
          </w:tcPr>
          <w:p w14:paraId="1EC9A5C1" w14:textId="77777777" w:rsidR="00855595" w:rsidRPr="00855595" w:rsidRDefault="00855595" w:rsidP="008C2EDF">
            <w:pPr>
              <w:pStyle w:val="NormalAMCA"/>
              <w:ind w:firstLine="0"/>
              <w:jc w:val="center"/>
              <w:rPr>
                <w:i/>
                <w:color w:val="FF0000"/>
                <w:sz w:val="20"/>
                <w:szCs w:val="20"/>
                <w:lang w:val="en-CA"/>
              </w:rPr>
            </w:pPr>
            <w:r w:rsidRPr="00855595">
              <w:rPr>
                <w:i/>
                <w:color w:val="FF0000"/>
                <w:sz w:val="20"/>
                <w:szCs w:val="20"/>
                <w:lang w:val="en-CA"/>
              </w:rPr>
              <w:t>---</w:t>
            </w:r>
          </w:p>
        </w:tc>
        <w:tc>
          <w:tcPr>
            <w:tcW w:w="1308" w:type="pct"/>
            <w:tcBorders>
              <w:bottom w:val="single" w:sz="4" w:space="0" w:color="auto"/>
            </w:tcBorders>
            <w:vAlign w:val="center"/>
          </w:tcPr>
          <w:p w14:paraId="38E89D7A" w14:textId="77777777" w:rsidR="00855595" w:rsidRPr="00855595" w:rsidRDefault="00855595" w:rsidP="008C2EDF">
            <w:pPr>
              <w:pStyle w:val="NormalAMCA"/>
              <w:ind w:firstLine="0"/>
              <w:jc w:val="center"/>
              <w:rPr>
                <w:color w:val="FF0000"/>
                <w:sz w:val="20"/>
                <w:szCs w:val="20"/>
                <w:lang w:val="en-CA"/>
              </w:rPr>
            </w:pPr>
            <w:r w:rsidRPr="00855595">
              <w:rPr>
                <w:color w:val="FF0000"/>
                <w:sz w:val="20"/>
                <w:szCs w:val="20"/>
                <w:lang w:val="en-CA"/>
              </w:rPr>
              <w:t>(NBR 8800 2008)</w:t>
            </w:r>
          </w:p>
        </w:tc>
      </w:tr>
    </w:tbl>
    <w:p w14:paraId="2225B3A1" w14:textId="77777777" w:rsidR="00855595" w:rsidRPr="00855595" w:rsidRDefault="00855595" w:rsidP="00855595">
      <w:pPr>
        <w:widowControl/>
        <w:spacing w:line="480" w:lineRule="auto"/>
        <w:jc w:val="both"/>
        <w:rPr>
          <w:color w:val="FF0000"/>
          <w:sz w:val="20"/>
          <w:lang w:eastAsia="en-IN"/>
        </w:rPr>
      </w:pPr>
    </w:p>
    <w:p w14:paraId="5345D3A0" w14:textId="77777777" w:rsidR="0013675B" w:rsidRDefault="0013675B" w:rsidP="00D36A51">
      <w:pPr>
        <w:pStyle w:val="PargrafodaLista1"/>
        <w:spacing w:line="480" w:lineRule="auto"/>
        <w:rPr>
          <w:color w:val="0070C0"/>
          <w:sz w:val="20"/>
          <w:szCs w:val="20"/>
          <w:lang w:val="en-US"/>
        </w:rPr>
      </w:pPr>
    </w:p>
    <w:p w14:paraId="33E566C1" w14:textId="23F837BC" w:rsidR="00194047" w:rsidRPr="007D2246" w:rsidRDefault="00102E92" w:rsidP="00EA2566">
      <w:pPr>
        <w:pStyle w:val="Els-1storder-head"/>
        <w:numPr>
          <w:ilvl w:val="0"/>
          <w:numId w:val="0"/>
        </w:numPr>
        <w:pBdr>
          <w:top w:val="none" w:sz="0" w:space="0" w:color="auto"/>
        </w:pBdr>
        <w:spacing w:before="120" w:after="120" w:line="480" w:lineRule="auto"/>
        <w:jc w:val="both"/>
        <w:rPr>
          <w:color w:val="000000" w:themeColor="text1"/>
          <w:sz w:val="22"/>
          <w:szCs w:val="22"/>
        </w:rPr>
      </w:pPr>
      <w:r>
        <w:rPr>
          <w:color w:val="000000" w:themeColor="text1"/>
          <w:sz w:val="22"/>
          <w:szCs w:val="22"/>
        </w:rPr>
        <w:t>METODOLOGIA</w:t>
      </w:r>
    </w:p>
    <w:p w14:paraId="59B953B2" w14:textId="77777777" w:rsidR="00710716" w:rsidRPr="00710716" w:rsidRDefault="00710716" w:rsidP="00710716">
      <w:pPr>
        <w:pStyle w:val="Els-NoIndent"/>
        <w:spacing w:line="480" w:lineRule="auto"/>
        <w:ind w:firstLine="567"/>
        <w:rPr>
          <w:color w:val="0070C0"/>
          <w:sz w:val="20"/>
          <w:lang w:val="pt-BR"/>
        </w:rPr>
      </w:pPr>
      <w:r w:rsidRPr="00710716">
        <w:rPr>
          <w:color w:val="0070C0"/>
          <w:sz w:val="20"/>
          <w:lang w:val="pt-BR"/>
        </w:rPr>
        <w:t>As seções de métodos, que por vezes adotam títulos variados específicos de cada área, têm um objetivo claro: expor os métodos utilizados de forma objetiva, sem incluir interpretações ou opiniões pessoais. Estas seções são cruciais, pois devem fornecer detalhes suficientes para que o leitor entenda exatamente como os resultados foram alcançados. É essencial que elas façam referências adequadas aos métodos reconhecidos na área e apontem quaisquer modificações feitas.</w:t>
      </w:r>
    </w:p>
    <w:p w14:paraId="35CCC1E2" w14:textId="77777777" w:rsidR="00710716" w:rsidRPr="00710716" w:rsidRDefault="00710716" w:rsidP="00710716">
      <w:pPr>
        <w:pStyle w:val="Els-NoIndent"/>
        <w:spacing w:line="480" w:lineRule="auto"/>
        <w:ind w:firstLine="567"/>
        <w:rPr>
          <w:color w:val="0070C0"/>
          <w:sz w:val="20"/>
          <w:lang w:val="pt-BR"/>
        </w:rPr>
      </w:pPr>
      <w:r w:rsidRPr="00710716">
        <w:rPr>
          <w:color w:val="0070C0"/>
          <w:sz w:val="20"/>
          <w:lang w:val="pt-BR"/>
        </w:rPr>
        <w:t>Uma metodologia bem escrita permite que outros pesquisadores, se desejarem, possam reproduzir os resultados apresentados. Embora não existam regras fixas para a redação da metodologia ou do referencial teórico, uma dica valiosa é observar como os autores renomados da sua área abordam este tópico em publicações acadêmicas.</w:t>
      </w:r>
    </w:p>
    <w:p w14:paraId="63011E0F" w14:textId="33857961" w:rsidR="00D36D7F" w:rsidRPr="00710716" w:rsidRDefault="00710716" w:rsidP="00710716">
      <w:pPr>
        <w:pStyle w:val="Els-NoIndent"/>
        <w:spacing w:line="480" w:lineRule="auto"/>
        <w:ind w:firstLine="567"/>
        <w:rPr>
          <w:color w:val="0070C0"/>
          <w:sz w:val="20"/>
          <w:lang w:val="pt-BR"/>
        </w:rPr>
      </w:pPr>
      <w:r w:rsidRPr="00710716">
        <w:rPr>
          <w:color w:val="0070C0"/>
          <w:sz w:val="20"/>
          <w:lang w:val="pt-BR"/>
        </w:rPr>
        <w:t>Recomendo uma discussão com seu orientador para estabelecer os tópicos específicos deste capítulo</w:t>
      </w:r>
      <w:r w:rsidR="00D36D7F" w:rsidRPr="00710716">
        <w:rPr>
          <w:color w:val="0070C0"/>
          <w:sz w:val="20"/>
        </w:rPr>
        <w:t>.</w:t>
      </w:r>
    </w:p>
    <w:p w14:paraId="3CEB17F1" w14:textId="295D2030" w:rsidR="00CC371E" w:rsidRPr="00D90FFD" w:rsidRDefault="00DA1862" w:rsidP="00EA2566">
      <w:pPr>
        <w:pStyle w:val="Els-NoIndent"/>
        <w:spacing w:before="120" w:after="120" w:line="480" w:lineRule="auto"/>
        <w:rPr>
          <w:b/>
          <w:iCs/>
          <w:color w:val="FF0000"/>
          <w:sz w:val="22"/>
          <w:szCs w:val="22"/>
          <w:lang w:val="pt-BR"/>
        </w:rPr>
      </w:pPr>
      <w:proofErr w:type="spellStart"/>
      <w:r w:rsidRPr="00D90FFD">
        <w:rPr>
          <w:b/>
          <w:iCs/>
          <w:color w:val="FF0000"/>
          <w:sz w:val="22"/>
          <w:szCs w:val="22"/>
          <w:lang w:val="pt-BR"/>
        </w:rPr>
        <w:t>Structural</w:t>
      </w:r>
      <w:proofErr w:type="spellEnd"/>
      <w:r w:rsidRPr="00D90FFD">
        <w:rPr>
          <w:b/>
          <w:iCs/>
          <w:color w:val="FF0000"/>
          <w:sz w:val="22"/>
          <w:szCs w:val="22"/>
          <w:lang w:val="pt-BR"/>
        </w:rPr>
        <w:t xml:space="preserve"> </w:t>
      </w:r>
      <w:proofErr w:type="spellStart"/>
      <w:r w:rsidRPr="00D90FFD">
        <w:rPr>
          <w:b/>
          <w:iCs/>
          <w:color w:val="FF0000"/>
          <w:sz w:val="22"/>
          <w:szCs w:val="22"/>
          <w:lang w:val="pt-BR"/>
        </w:rPr>
        <w:t>elements</w:t>
      </w:r>
      <w:proofErr w:type="spellEnd"/>
      <w:r w:rsidRPr="00D90FFD">
        <w:rPr>
          <w:b/>
          <w:iCs/>
          <w:color w:val="FF0000"/>
          <w:sz w:val="22"/>
          <w:szCs w:val="22"/>
          <w:lang w:val="pt-BR"/>
        </w:rPr>
        <w:t xml:space="preserve"> </w:t>
      </w:r>
      <w:proofErr w:type="spellStart"/>
      <w:r w:rsidRPr="00D90FFD">
        <w:rPr>
          <w:b/>
          <w:iCs/>
          <w:color w:val="FF0000"/>
          <w:sz w:val="22"/>
          <w:szCs w:val="22"/>
          <w:lang w:val="pt-BR"/>
        </w:rPr>
        <w:t>analyzed</w:t>
      </w:r>
      <w:proofErr w:type="spellEnd"/>
    </w:p>
    <w:p w14:paraId="7BB81730" w14:textId="340AB235" w:rsidR="00CC371E" w:rsidRPr="00D90FFD" w:rsidRDefault="00DF5A5E" w:rsidP="00C50F19">
      <w:pPr>
        <w:pStyle w:val="Els-NoIndent"/>
        <w:spacing w:line="480" w:lineRule="auto"/>
        <w:ind w:firstLine="567"/>
        <w:rPr>
          <w:color w:val="FF0000"/>
          <w:sz w:val="20"/>
        </w:rPr>
      </w:pPr>
      <w:r w:rsidRPr="00D90FFD">
        <w:rPr>
          <w:color w:val="FF0000"/>
          <w:sz w:val="20"/>
        </w:rPr>
        <w:lastRenderedPageBreak/>
        <w:t xml:space="preserve">The steel beam shown in </w:t>
      </w:r>
      <w:r w:rsidR="0005458A" w:rsidRPr="00D90FFD">
        <w:rPr>
          <w:color w:val="FF0000"/>
          <w:sz w:val="20"/>
        </w:rPr>
        <w:t>(Ricardo 2015)</w:t>
      </w:r>
      <w:r w:rsidRPr="00D90FFD">
        <w:rPr>
          <w:color w:val="FF0000"/>
          <w:sz w:val="20"/>
        </w:rPr>
        <w:t xml:space="preserve"> has length</w:t>
      </w:r>
      <w:r w:rsidRPr="00D90FFD">
        <w:rPr>
          <w:i/>
          <w:color w:val="FF0000"/>
          <w:sz w:val="20"/>
        </w:rPr>
        <w:t xml:space="preserve"> </w:t>
      </w:r>
      <w:r w:rsidR="00CC371E" w:rsidRPr="00D90FFD">
        <w:rPr>
          <w:i/>
          <w:color w:val="FF0000"/>
          <w:sz w:val="20"/>
        </w:rPr>
        <w:t xml:space="preserve">L = 3 </w:t>
      </w:r>
      <w:r w:rsidR="00CC371E" w:rsidRPr="00D90FFD">
        <w:rPr>
          <w:color w:val="FF0000"/>
          <w:sz w:val="20"/>
        </w:rPr>
        <w:t xml:space="preserve">m, </w:t>
      </w:r>
      <w:proofErr w:type="gramStart"/>
      <w:r w:rsidRPr="00D90FFD">
        <w:rPr>
          <w:color w:val="FF0000"/>
          <w:sz w:val="20"/>
        </w:rPr>
        <w:t>is considered to be</w:t>
      </w:r>
      <w:proofErr w:type="gramEnd"/>
      <w:r w:rsidRPr="00D90FFD">
        <w:rPr>
          <w:color w:val="FF0000"/>
          <w:sz w:val="20"/>
        </w:rPr>
        <w:t xml:space="preserve"> </w:t>
      </w:r>
      <w:r w:rsidR="000C6963" w:rsidRPr="00D90FFD">
        <w:rPr>
          <w:color w:val="FF0000"/>
          <w:sz w:val="20"/>
        </w:rPr>
        <w:t xml:space="preserve">fixed-supported </w:t>
      </w:r>
      <w:r w:rsidRPr="00D90FFD">
        <w:rPr>
          <w:color w:val="FF0000"/>
          <w:sz w:val="20"/>
        </w:rPr>
        <w:t xml:space="preserve">and subjected to a distributed force </w:t>
      </w:r>
      <w:r w:rsidR="00CC371E" w:rsidRPr="00D90FFD">
        <w:rPr>
          <w:b/>
          <w:bCs/>
          <w:i/>
          <w:color w:val="FF0000"/>
          <w:sz w:val="20"/>
        </w:rPr>
        <w:t>q</w:t>
      </w:r>
      <w:r w:rsidR="00CC371E" w:rsidRPr="00D90FFD">
        <w:rPr>
          <w:color w:val="FF0000"/>
          <w:sz w:val="20"/>
        </w:rPr>
        <w:t xml:space="preserve">. </w:t>
      </w:r>
      <w:r w:rsidR="00F42BEB" w:rsidRPr="00D90FFD">
        <w:rPr>
          <w:color w:val="FF0000"/>
          <w:sz w:val="20"/>
        </w:rPr>
        <w:t xml:space="preserve">Loading consists of </w:t>
      </w:r>
      <w:r w:rsidR="00981B65" w:rsidRPr="00D90FFD">
        <w:rPr>
          <w:color w:val="FF0000"/>
          <w:sz w:val="20"/>
        </w:rPr>
        <w:t>dead</w:t>
      </w:r>
      <w:r w:rsidR="00F42BEB" w:rsidRPr="00D90FFD">
        <w:rPr>
          <w:color w:val="FF0000"/>
          <w:sz w:val="20"/>
        </w:rPr>
        <w:t xml:space="preserve"> </w:t>
      </w:r>
      <w:r w:rsidR="00CC371E" w:rsidRPr="00D90FFD">
        <w:rPr>
          <w:color w:val="FF0000"/>
          <w:sz w:val="20"/>
        </w:rPr>
        <w:t>(</w:t>
      </w:r>
      <w:proofErr w:type="spellStart"/>
      <w:r w:rsidR="00CC371E" w:rsidRPr="00D90FFD">
        <w:rPr>
          <w:i/>
          <w:color w:val="FF0000"/>
          <w:sz w:val="20"/>
        </w:rPr>
        <w:t>N</w:t>
      </w:r>
      <w:r w:rsidR="00AD55D5" w:rsidRPr="00D90FFD">
        <w:rPr>
          <w:i/>
          <w:color w:val="FF0000"/>
          <w:sz w:val="20"/>
          <w:vertAlign w:val="subscript"/>
        </w:rPr>
        <w:t>d</w:t>
      </w:r>
      <w:r w:rsidR="00116D44" w:rsidRPr="00D90FFD">
        <w:rPr>
          <w:i/>
          <w:color w:val="FF0000"/>
          <w:sz w:val="20"/>
          <w:vertAlign w:val="subscript"/>
        </w:rPr>
        <w:t>ead</w:t>
      </w:r>
      <w:proofErr w:type="spellEnd"/>
      <w:r w:rsidR="00CC371E" w:rsidRPr="00D90FFD">
        <w:rPr>
          <w:color w:val="FF0000"/>
          <w:sz w:val="20"/>
        </w:rPr>
        <w:t xml:space="preserve">) </w:t>
      </w:r>
      <w:r w:rsidR="00F42BEB" w:rsidRPr="00D90FFD">
        <w:rPr>
          <w:color w:val="FF0000"/>
          <w:sz w:val="20"/>
        </w:rPr>
        <w:t xml:space="preserve">and </w:t>
      </w:r>
      <w:r w:rsidR="00981B65" w:rsidRPr="00D90FFD">
        <w:rPr>
          <w:color w:val="FF0000"/>
          <w:sz w:val="20"/>
        </w:rPr>
        <w:t>live</w:t>
      </w:r>
      <w:r w:rsidR="00F42BEB" w:rsidRPr="00D90FFD">
        <w:rPr>
          <w:color w:val="FF0000"/>
          <w:sz w:val="20"/>
        </w:rPr>
        <w:t xml:space="preserve"> </w:t>
      </w:r>
      <w:r w:rsidR="00CC371E" w:rsidRPr="00D90FFD">
        <w:rPr>
          <w:color w:val="FF0000"/>
          <w:sz w:val="20"/>
        </w:rPr>
        <w:t>(</w:t>
      </w:r>
      <w:proofErr w:type="spellStart"/>
      <w:r w:rsidR="00CC371E" w:rsidRPr="00D90FFD">
        <w:rPr>
          <w:i/>
          <w:color w:val="FF0000"/>
          <w:sz w:val="20"/>
        </w:rPr>
        <w:t>N</w:t>
      </w:r>
      <w:r w:rsidR="00AD55D5" w:rsidRPr="00D90FFD">
        <w:rPr>
          <w:i/>
          <w:color w:val="FF0000"/>
          <w:sz w:val="20"/>
          <w:vertAlign w:val="subscript"/>
        </w:rPr>
        <w:t>l</w:t>
      </w:r>
      <w:r w:rsidR="00116D44" w:rsidRPr="00D90FFD">
        <w:rPr>
          <w:i/>
          <w:color w:val="FF0000"/>
          <w:sz w:val="20"/>
          <w:vertAlign w:val="subscript"/>
        </w:rPr>
        <w:t>ive</w:t>
      </w:r>
      <w:proofErr w:type="spellEnd"/>
      <w:r w:rsidR="00CC371E" w:rsidRPr="00D90FFD">
        <w:rPr>
          <w:color w:val="FF0000"/>
          <w:sz w:val="20"/>
        </w:rPr>
        <w:t xml:space="preserve">) </w:t>
      </w:r>
      <w:r w:rsidR="00981B65" w:rsidRPr="00D90FFD">
        <w:rPr>
          <w:color w:val="FF0000"/>
          <w:sz w:val="20"/>
        </w:rPr>
        <w:t xml:space="preserve">parcels </w:t>
      </w:r>
      <w:r w:rsidR="00F42BEB" w:rsidRPr="00D90FFD">
        <w:rPr>
          <w:color w:val="FF0000"/>
          <w:sz w:val="20"/>
        </w:rPr>
        <w:t xml:space="preserve">with nominal values of 13,953 and 8,372 </w:t>
      </w:r>
      <w:proofErr w:type="spellStart"/>
      <w:r w:rsidR="00F42BEB" w:rsidRPr="00D90FFD">
        <w:rPr>
          <w:color w:val="FF0000"/>
          <w:sz w:val="20"/>
        </w:rPr>
        <w:t>kN</w:t>
      </w:r>
      <w:proofErr w:type="spellEnd"/>
      <w:r w:rsidR="00F42BEB" w:rsidRPr="00D90FFD">
        <w:rPr>
          <w:color w:val="FF0000"/>
          <w:sz w:val="20"/>
        </w:rPr>
        <w:t>/m, respectively</w:t>
      </w:r>
      <w:r w:rsidR="00CC371E" w:rsidRPr="00D90FFD">
        <w:rPr>
          <w:color w:val="FF0000"/>
          <w:sz w:val="20"/>
        </w:rPr>
        <w:t xml:space="preserve">. </w:t>
      </w:r>
      <w:r w:rsidR="00F42BEB" w:rsidRPr="00D90FFD">
        <w:rPr>
          <w:color w:val="FF0000"/>
          <w:sz w:val="20"/>
        </w:rPr>
        <w:t xml:space="preserve">The beam has a welded </w:t>
      </w:r>
      <w:r w:rsidR="00F42BEB" w:rsidRPr="00D90FFD">
        <w:rPr>
          <w:i/>
          <w:color w:val="FF0000"/>
          <w:sz w:val="20"/>
        </w:rPr>
        <w:t>I</w:t>
      </w:r>
      <w:r w:rsidR="00F42BEB" w:rsidRPr="00D90FFD">
        <w:rPr>
          <w:color w:val="FF0000"/>
          <w:sz w:val="20"/>
        </w:rPr>
        <w:t xml:space="preserve"> </w:t>
      </w:r>
      <w:r w:rsidR="00F42BEB" w:rsidRPr="00D90FFD">
        <w:rPr>
          <w:i/>
          <w:color w:val="FF0000"/>
          <w:sz w:val="20"/>
        </w:rPr>
        <w:t>VS 150×15</w:t>
      </w:r>
      <w:r w:rsidR="00F42BEB" w:rsidRPr="00D90FFD">
        <w:rPr>
          <w:color w:val="FF0000"/>
          <w:sz w:val="20"/>
        </w:rPr>
        <w:t xml:space="preserve"> profile with </w:t>
      </w:r>
      <w:r w:rsidR="001A42F3" w:rsidRPr="00D90FFD">
        <w:rPr>
          <w:color w:val="FF0000"/>
          <w:sz w:val="20"/>
        </w:rPr>
        <w:t>mean</w:t>
      </w:r>
      <w:r w:rsidR="00F42BEB" w:rsidRPr="00D90FFD">
        <w:rPr>
          <w:color w:val="FF0000"/>
          <w:sz w:val="20"/>
        </w:rPr>
        <w:t xml:space="preserve"> yield strength of 380 MPa and is subjected to fire on the sides and bottom, as shown in </w:t>
      </w:r>
      <w:r w:rsidR="00460B39" w:rsidRPr="00D90FFD">
        <w:rPr>
          <w:b/>
          <w:bCs/>
          <w:color w:val="FF0000"/>
          <w:sz w:val="20"/>
        </w:rPr>
        <w:t>Fig. 2</w:t>
      </w:r>
      <w:r w:rsidR="00CC371E" w:rsidRPr="00D90FFD">
        <w:rPr>
          <w:color w:val="FF0000"/>
          <w:sz w:val="20"/>
        </w:rPr>
        <w:t>.</w:t>
      </w:r>
    </w:p>
    <w:p w14:paraId="5C4D097C" w14:textId="0F16DC21" w:rsidR="00CC371E" w:rsidRPr="00D90FFD" w:rsidRDefault="00F42BEB" w:rsidP="00C50F19">
      <w:pPr>
        <w:pStyle w:val="Els-NoIndent"/>
        <w:spacing w:line="480" w:lineRule="auto"/>
        <w:ind w:firstLine="284"/>
        <w:rPr>
          <w:color w:val="FF0000"/>
          <w:sz w:val="20"/>
        </w:rPr>
      </w:pPr>
      <w:r w:rsidRPr="00D90FFD">
        <w:rPr>
          <w:color w:val="FF0000"/>
          <w:sz w:val="20"/>
        </w:rPr>
        <w:t xml:space="preserve">The steel column presented in </w:t>
      </w:r>
      <w:r w:rsidR="0005458A" w:rsidRPr="00D90FFD">
        <w:rPr>
          <w:color w:val="FF0000"/>
          <w:sz w:val="20"/>
        </w:rPr>
        <w:t xml:space="preserve">Ricardo </w:t>
      </w:r>
      <w:r w:rsidR="007D2195" w:rsidRPr="00D90FFD">
        <w:rPr>
          <w:color w:val="FF0000"/>
          <w:sz w:val="20"/>
        </w:rPr>
        <w:t>(</w:t>
      </w:r>
      <w:r w:rsidR="0005458A" w:rsidRPr="00D90FFD">
        <w:rPr>
          <w:color w:val="FF0000"/>
          <w:sz w:val="20"/>
        </w:rPr>
        <w:t>2015)</w:t>
      </w:r>
      <w:r w:rsidRPr="00D90FFD">
        <w:rPr>
          <w:color w:val="FF0000"/>
          <w:sz w:val="20"/>
        </w:rPr>
        <w:t>, has a height of 3 m, is considered supported-</w:t>
      </w:r>
      <w:r w:rsidR="000C6963" w:rsidRPr="00D90FFD">
        <w:rPr>
          <w:color w:val="FF0000"/>
          <w:sz w:val="20"/>
        </w:rPr>
        <w:t>fix</w:t>
      </w:r>
      <w:r w:rsidRPr="00D90FFD">
        <w:rPr>
          <w:color w:val="FF0000"/>
          <w:sz w:val="20"/>
        </w:rPr>
        <w:t xml:space="preserve">ed, and subjected to a concentrated loading </w:t>
      </w:r>
      <w:r w:rsidRPr="00D90FFD">
        <w:rPr>
          <w:b/>
          <w:i/>
          <w:color w:val="FF0000"/>
          <w:sz w:val="20"/>
        </w:rPr>
        <w:t>N</w:t>
      </w:r>
      <w:r w:rsidRPr="00D90FFD">
        <w:rPr>
          <w:color w:val="FF0000"/>
          <w:sz w:val="20"/>
        </w:rPr>
        <w:t xml:space="preserve"> at one of its ends</w:t>
      </w:r>
      <w:r w:rsidR="00CC371E" w:rsidRPr="00D90FFD">
        <w:rPr>
          <w:color w:val="FF0000"/>
          <w:sz w:val="20"/>
        </w:rPr>
        <w:t xml:space="preserve">. </w:t>
      </w:r>
      <w:r w:rsidRPr="00D90FFD">
        <w:rPr>
          <w:color w:val="FF0000"/>
          <w:sz w:val="20"/>
        </w:rPr>
        <w:t xml:space="preserve">This loading consists of </w:t>
      </w:r>
      <w:r w:rsidR="00981B65" w:rsidRPr="00D90FFD">
        <w:rPr>
          <w:color w:val="FF0000"/>
          <w:sz w:val="20"/>
        </w:rPr>
        <w:t>dead</w:t>
      </w:r>
      <w:r w:rsidRPr="00D90FFD">
        <w:rPr>
          <w:color w:val="FF0000"/>
          <w:sz w:val="20"/>
        </w:rPr>
        <w:t xml:space="preserve"> and </w:t>
      </w:r>
      <w:r w:rsidR="00981B65" w:rsidRPr="00D90FFD">
        <w:rPr>
          <w:color w:val="FF0000"/>
          <w:sz w:val="20"/>
        </w:rPr>
        <w:t>live</w:t>
      </w:r>
      <w:r w:rsidRPr="00D90FFD">
        <w:rPr>
          <w:color w:val="FF0000"/>
          <w:sz w:val="20"/>
        </w:rPr>
        <w:t xml:space="preserve"> portions, with nominal values of 69,750 and 41,875 </w:t>
      </w:r>
      <w:proofErr w:type="spellStart"/>
      <w:r w:rsidRPr="00D90FFD">
        <w:rPr>
          <w:color w:val="FF0000"/>
          <w:sz w:val="20"/>
        </w:rPr>
        <w:t>kN</w:t>
      </w:r>
      <w:proofErr w:type="spellEnd"/>
      <w:r w:rsidRPr="00D90FFD">
        <w:rPr>
          <w:color w:val="FF0000"/>
          <w:sz w:val="20"/>
        </w:rPr>
        <w:t xml:space="preserve">, respectively. In this case, the welded </w:t>
      </w:r>
      <w:r w:rsidRPr="00D90FFD">
        <w:rPr>
          <w:i/>
          <w:color w:val="FF0000"/>
          <w:sz w:val="20"/>
        </w:rPr>
        <w:t>I</w:t>
      </w:r>
      <w:r w:rsidRPr="00D90FFD">
        <w:rPr>
          <w:color w:val="FF0000"/>
          <w:sz w:val="20"/>
        </w:rPr>
        <w:t xml:space="preserve"> </w:t>
      </w:r>
      <w:r w:rsidRPr="00D90FFD">
        <w:rPr>
          <w:i/>
          <w:color w:val="FF0000"/>
          <w:sz w:val="20"/>
        </w:rPr>
        <w:t>VS 200×19</w:t>
      </w:r>
      <w:r w:rsidRPr="00D90FFD">
        <w:rPr>
          <w:color w:val="FF0000"/>
          <w:sz w:val="20"/>
        </w:rPr>
        <w:t xml:space="preserve"> profile</w:t>
      </w:r>
      <w:r w:rsidRPr="00D90FFD">
        <w:rPr>
          <w:i/>
          <w:color w:val="FF0000"/>
          <w:sz w:val="20"/>
        </w:rPr>
        <w:t xml:space="preserve"> </w:t>
      </w:r>
      <w:r w:rsidRPr="00D90FFD">
        <w:rPr>
          <w:color w:val="FF0000"/>
          <w:sz w:val="20"/>
        </w:rPr>
        <w:t xml:space="preserve">with </w:t>
      </w:r>
      <w:r w:rsidR="001A42F3" w:rsidRPr="00D90FFD">
        <w:rPr>
          <w:color w:val="FF0000"/>
          <w:sz w:val="20"/>
        </w:rPr>
        <w:t>mean</w:t>
      </w:r>
      <w:r w:rsidR="001C17AC" w:rsidRPr="00D90FFD">
        <w:rPr>
          <w:color w:val="FF0000"/>
          <w:sz w:val="20"/>
        </w:rPr>
        <w:t xml:space="preserve"> yield strength of 380 </w:t>
      </w:r>
      <w:r w:rsidRPr="00D90FFD">
        <w:rPr>
          <w:color w:val="FF0000"/>
          <w:sz w:val="20"/>
        </w:rPr>
        <w:t xml:space="preserve">is used. The column is subjected to fire on its 4 faces, as indicated in </w:t>
      </w:r>
      <w:r w:rsidR="00460B39" w:rsidRPr="00D90FFD">
        <w:rPr>
          <w:b/>
          <w:bCs/>
          <w:color w:val="FF0000"/>
          <w:sz w:val="20"/>
        </w:rPr>
        <w:t>Fig. 3</w:t>
      </w:r>
      <w:r w:rsidR="00CC371E" w:rsidRPr="00D90FFD">
        <w:rPr>
          <w:color w:val="FF0000"/>
          <w:sz w:val="20"/>
        </w:rPr>
        <w:t>.</w:t>
      </w:r>
    </w:p>
    <w:p w14:paraId="12492786" w14:textId="5D468BC5" w:rsidR="00181DD9" w:rsidRPr="00D90FFD" w:rsidRDefault="00FE5F59" w:rsidP="00C50F19">
      <w:pPr>
        <w:pStyle w:val="Els-NoIndent"/>
        <w:spacing w:line="480" w:lineRule="auto"/>
        <w:ind w:firstLine="567"/>
        <w:rPr>
          <w:color w:val="FF0000"/>
          <w:sz w:val="20"/>
        </w:rPr>
      </w:pPr>
      <w:r w:rsidRPr="00D90FFD">
        <w:rPr>
          <w:color w:val="FF0000"/>
          <w:sz w:val="20"/>
        </w:rPr>
        <w:t xml:space="preserve">Since the dominant failure mode in steel structures in fire is the global mode </w:t>
      </w:r>
      <w:r w:rsidR="007D2195" w:rsidRPr="00D90FFD">
        <w:rPr>
          <w:color w:val="FF0000"/>
          <w:sz w:val="20"/>
        </w:rPr>
        <w:t>(Feng and Wang 2005)</w:t>
      </w:r>
      <w:r w:rsidRPr="00D90FFD">
        <w:rPr>
          <w:color w:val="FF0000"/>
          <w:sz w:val="20"/>
        </w:rPr>
        <w:t xml:space="preserve">, it is assumed that the column under fire may fail only by global buckling, in the same way as was admitted by Guo </w:t>
      </w:r>
      <w:r w:rsidR="000A0C24" w:rsidRPr="00D90FFD">
        <w:rPr>
          <w:color w:val="FF0000"/>
          <w:sz w:val="20"/>
        </w:rPr>
        <w:t>and</w:t>
      </w:r>
      <w:r w:rsidRPr="00D90FFD">
        <w:rPr>
          <w:color w:val="FF0000"/>
          <w:sz w:val="20"/>
        </w:rPr>
        <w:t xml:space="preserve"> Jeffers</w:t>
      </w:r>
      <w:r w:rsidR="007D2195" w:rsidRPr="00D90FFD">
        <w:rPr>
          <w:color w:val="FF0000"/>
          <w:sz w:val="20"/>
        </w:rPr>
        <w:t xml:space="preserve"> (2014)</w:t>
      </w:r>
      <w:r w:rsidR="00181DD9" w:rsidRPr="00D90FFD">
        <w:rPr>
          <w:color w:val="FF0000"/>
          <w:sz w:val="20"/>
        </w:rPr>
        <w:t xml:space="preserve">. </w:t>
      </w:r>
      <w:proofErr w:type="gramStart"/>
      <w:r w:rsidRPr="00D90FFD">
        <w:rPr>
          <w:color w:val="FF0000"/>
          <w:sz w:val="20"/>
        </w:rPr>
        <w:t>In order to</w:t>
      </w:r>
      <w:proofErr w:type="gramEnd"/>
      <w:r w:rsidRPr="00D90FFD">
        <w:rPr>
          <w:color w:val="FF0000"/>
          <w:sz w:val="20"/>
        </w:rPr>
        <w:t xml:space="preserve"> numerically consider the possibility of the occurrence of failure by global buckling, a geometric imperfection is applied</w:t>
      </w:r>
      <w:r w:rsidR="00181DD9" w:rsidRPr="00D90FFD">
        <w:rPr>
          <w:color w:val="FF0000"/>
          <w:sz w:val="20"/>
        </w:rPr>
        <w:t xml:space="preserve"> (</w:t>
      </w:r>
      <w:r w:rsidR="00181DD9" w:rsidRPr="00D90FFD">
        <w:rPr>
          <w:i/>
          <w:color w:val="FF0000"/>
          <w:sz w:val="20"/>
        </w:rPr>
        <w:t>e</w:t>
      </w:r>
      <w:r w:rsidR="00181DD9" w:rsidRPr="00D90FFD">
        <w:rPr>
          <w:color w:val="FF0000"/>
          <w:sz w:val="20"/>
        </w:rPr>
        <w:t xml:space="preserve">) </w:t>
      </w:r>
      <w:r w:rsidR="00A42CBF" w:rsidRPr="00D90FFD">
        <w:rPr>
          <w:color w:val="FF0000"/>
          <w:sz w:val="20"/>
        </w:rPr>
        <w:t xml:space="preserve">in the center of the column generated by a disturbance in the direction of less inertia, equivalent to 0.5% of the load acting at the end of the column </w:t>
      </w:r>
      <w:r w:rsidR="007D2195" w:rsidRPr="00D90FFD">
        <w:rPr>
          <w:color w:val="FF0000"/>
          <w:sz w:val="20"/>
        </w:rPr>
        <w:t xml:space="preserve">(Guo </w:t>
      </w:r>
      <w:r w:rsidR="000A0C24" w:rsidRPr="00D90FFD">
        <w:rPr>
          <w:color w:val="FF0000"/>
          <w:sz w:val="20"/>
        </w:rPr>
        <w:t>and</w:t>
      </w:r>
      <w:r w:rsidR="007D2195" w:rsidRPr="00D90FFD">
        <w:rPr>
          <w:color w:val="FF0000"/>
          <w:sz w:val="20"/>
        </w:rPr>
        <w:t xml:space="preserve"> Jeffers 2014)</w:t>
      </w:r>
      <w:r w:rsidR="00A42CBF" w:rsidRPr="00D90FFD">
        <w:rPr>
          <w:color w:val="FF0000"/>
          <w:sz w:val="20"/>
        </w:rPr>
        <w:t xml:space="preserve">, as shown in </w:t>
      </w:r>
      <w:r w:rsidR="00460B39" w:rsidRPr="00D90FFD">
        <w:rPr>
          <w:b/>
          <w:bCs/>
          <w:color w:val="FF0000"/>
          <w:sz w:val="20"/>
        </w:rPr>
        <w:t>Fig. 3</w:t>
      </w:r>
      <w:r w:rsidR="00460B39" w:rsidRPr="00D90FFD">
        <w:rPr>
          <w:color w:val="FF0000"/>
          <w:sz w:val="20"/>
        </w:rPr>
        <w:t>.</w:t>
      </w:r>
    </w:p>
    <w:p w14:paraId="1B7E0BBC" w14:textId="4CEEF859" w:rsidR="00ED180D" w:rsidRPr="00D90FFD" w:rsidRDefault="00A42CBF" w:rsidP="00C50F19">
      <w:pPr>
        <w:pStyle w:val="Els-NoIndent"/>
        <w:spacing w:line="480" w:lineRule="auto"/>
        <w:ind w:firstLine="567"/>
        <w:rPr>
          <w:color w:val="FF0000"/>
          <w:sz w:val="20"/>
        </w:rPr>
      </w:pPr>
      <w:r w:rsidRPr="00D90FFD">
        <w:rPr>
          <w:color w:val="FF0000"/>
          <w:sz w:val="20"/>
        </w:rPr>
        <w:t xml:space="preserve">In both problems, the contour conditions of the supports were considered by restricting the nodes movements in three directions to the </w:t>
      </w:r>
      <w:r w:rsidR="001C17AC" w:rsidRPr="00D90FFD">
        <w:rPr>
          <w:color w:val="FF0000"/>
          <w:sz w:val="20"/>
        </w:rPr>
        <w:t>fix</w:t>
      </w:r>
      <w:r w:rsidRPr="00D90FFD">
        <w:rPr>
          <w:color w:val="FF0000"/>
          <w:sz w:val="20"/>
        </w:rPr>
        <w:t>ed supports and limiting movement in one of their directions to the supported ends</w:t>
      </w:r>
      <w:r w:rsidR="00ED180D" w:rsidRPr="00D90FFD">
        <w:rPr>
          <w:color w:val="FF0000"/>
          <w:sz w:val="20"/>
        </w:rPr>
        <w:t>.</w:t>
      </w:r>
    </w:p>
    <w:p w14:paraId="2169C649" w14:textId="39904855" w:rsidR="00194047" w:rsidRPr="00D90FFD" w:rsidRDefault="00DA1862" w:rsidP="00EA2566">
      <w:pPr>
        <w:pStyle w:val="Els-NoIndent"/>
        <w:spacing w:before="120" w:after="120" w:line="480" w:lineRule="auto"/>
        <w:rPr>
          <w:b/>
          <w:iCs/>
          <w:color w:val="FF0000"/>
          <w:sz w:val="22"/>
          <w:szCs w:val="22"/>
          <w:lang w:val="pt-BR"/>
        </w:rPr>
      </w:pPr>
      <w:proofErr w:type="spellStart"/>
      <w:r w:rsidRPr="00D90FFD">
        <w:rPr>
          <w:b/>
          <w:iCs/>
          <w:color w:val="FF0000"/>
          <w:sz w:val="22"/>
          <w:szCs w:val="22"/>
          <w:lang w:val="pt-BR"/>
        </w:rPr>
        <w:t>Failure</w:t>
      </w:r>
      <w:proofErr w:type="spellEnd"/>
      <w:r w:rsidRPr="00D90FFD">
        <w:rPr>
          <w:b/>
          <w:iCs/>
          <w:color w:val="FF0000"/>
          <w:sz w:val="22"/>
          <w:szCs w:val="22"/>
          <w:lang w:val="pt-BR"/>
        </w:rPr>
        <w:t xml:space="preserve"> </w:t>
      </w:r>
      <w:proofErr w:type="spellStart"/>
      <w:r w:rsidRPr="00D90FFD">
        <w:rPr>
          <w:b/>
          <w:iCs/>
          <w:color w:val="FF0000"/>
          <w:sz w:val="22"/>
          <w:szCs w:val="22"/>
          <w:lang w:val="pt-BR"/>
        </w:rPr>
        <w:t>modes</w:t>
      </w:r>
      <w:proofErr w:type="spellEnd"/>
    </w:p>
    <w:p w14:paraId="0232D571" w14:textId="733D46EE" w:rsidR="00194047" w:rsidRPr="00D90FFD" w:rsidRDefault="00361A02" w:rsidP="00C50F19">
      <w:pPr>
        <w:pStyle w:val="PargrafodaLista1"/>
        <w:spacing w:line="480" w:lineRule="auto"/>
        <w:rPr>
          <w:color w:val="FF0000"/>
          <w:sz w:val="20"/>
          <w:szCs w:val="20"/>
          <w:lang w:val="en-US"/>
        </w:rPr>
      </w:pPr>
      <w:r w:rsidRPr="00D90FFD">
        <w:rPr>
          <w:color w:val="FF0000"/>
          <w:sz w:val="20"/>
          <w:szCs w:val="20"/>
          <w:lang w:val="en-US"/>
        </w:rPr>
        <w:t xml:space="preserve">The failure modes in question are related to the material’s strength, the structural elements stability and the applicable service limits </w:t>
      </w:r>
      <w:r w:rsidR="007D2195" w:rsidRPr="00D90FFD">
        <w:rPr>
          <w:color w:val="FF0000"/>
          <w:sz w:val="20"/>
        </w:rPr>
        <w:t>(</w:t>
      </w:r>
      <w:proofErr w:type="spellStart"/>
      <w:r w:rsidR="007D2195" w:rsidRPr="00D90FFD">
        <w:rPr>
          <w:color w:val="FF0000"/>
          <w:sz w:val="20"/>
        </w:rPr>
        <w:t>Guo</w:t>
      </w:r>
      <w:proofErr w:type="spellEnd"/>
      <w:r w:rsidR="007D2195" w:rsidRPr="00D90FFD">
        <w:rPr>
          <w:color w:val="FF0000"/>
          <w:sz w:val="20"/>
        </w:rPr>
        <w:t xml:space="preserve"> et al. 201</w:t>
      </w:r>
      <w:r w:rsidR="001C28C4" w:rsidRPr="00D90FFD">
        <w:rPr>
          <w:color w:val="FF0000"/>
          <w:sz w:val="20"/>
        </w:rPr>
        <w:t>2</w:t>
      </w:r>
      <w:r w:rsidR="007D2195" w:rsidRPr="00D90FFD">
        <w:rPr>
          <w:color w:val="FF0000"/>
          <w:sz w:val="20"/>
        </w:rPr>
        <w:t>)</w:t>
      </w:r>
      <w:r w:rsidRPr="00D90FFD">
        <w:rPr>
          <w:rFonts w:eastAsia="SimSun"/>
          <w:color w:val="FF0000"/>
          <w:sz w:val="20"/>
          <w:szCs w:val="20"/>
          <w:lang w:val="en-US"/>
        </w:rPr>
        <w:t>.</w:t>
      </w:r>
      <w:r w:rsidRPr="00D90FFD">
        <w:rPr>
          <w:color w:val="FF0000"/>
          <w:sz w:val="20"/>
          <w:szCs w:val="20"/>
          <w:lang w:val="en-US"/>
        </w:rPr>
        <w:t xml:space="preserve"> However, as the determination of limit state functions for the fire situation is not simple, it is common to adopt simplified limit state criteria </w:t>
      </w:r>
      <w:r w:rsidR="007D2195" w:rsidRPr="00D90FFD">
        <w:rPr>
          <w:color w:val="FF0000"/>
          <w:sz w:val="20"/>
        </w:rPr>
        <w:t>(</w:t>
      </w:r>
      <w:proofErr w:type="spellStart"/>
      <w:r w:rsidR="007D2195" w:rsidRPr="00D90FFD">
        <w:rPr>
          <w:color w:val="FF0000"/>
          <w:sz w:val="20"/>
        </w:rPr>
        <w:t>Guo</w:t>
      </w:r>
      <w:proofErr w:type="spellEnd"/>
      <w:r w:rsidR="007D2195" w:rsidRPr="00D90FFD">
        <w:rPr>
          <w:color w:val="FF0000"/>
          <w:sz w:val="20"/>
        </w:rPr>
        <w:t xml:space="preserve"> </w:t>
      </w:r>
      <w:proofErr w:type="spellStart"/>
      <w:r w:rsidR="000A0C24" w:rsidRPr="00D90FFD">
        <w:rPr>
          <w:color w:val="FF0000"/>
          <w:sz w:val="20"/>
        </w:rPr>
        <w:t>and</w:t>
      </w:r>
      <w:proofErr w:type="spellEnd"/>
      <w:r w:rsidR="007D2195" w:rsidRPr="00D90FFD">
        <w:rPr>
          <w:color w:val="FF0000"/>
          <w:sz w:val="20"/>
        </w:rPr>
        <w:t xml:space="preserve"> </w:t>
      </w:r>
      <w:proofErr w:type="spellStart"/>
      <w:r w:rsidR="007D2195" w:rsidRPr="00D90FFD">
        <w:rPr>
          <w:color w:val="FF0000"/>
          <w:sz w:val="20"/>
        </w:rPr>
        <w:t>Jeffers</w:t>
      </w:r>
      <w:proofErr w:type="spellEnd"/>
      <w:r w:rsidR="007D2195" w:rsidRPr="00D90FFD">
        <w:rPr>
          <w:color w:val="FF0000"/>
          <w:sz w:val="20"/>
        </w:rPr>
        <w:t xml:space="preserve"> 2014)</w:t>
      </w:r>
      <w:r w:rsidRPr="00D90FFD">
        <w:rPr>
          <w:color w:val="FF0000"/>
          <w:sz w:val="20"/>
          <w:szCs w:val="20"/>
          <w:lang w:val="en-US"/>
        </w:rPr>
        <w:t>. Thus, the present study adopts a failure criterion based on a fire resistance time limit, defined based on normative criteria that require minimum fire resistance times without the element going into ruin.</w:t>
      </w:r>
      <w:r w:rsidR="00E7207A" w:rsidRPr="00D90FFD">
        <w:rPr>
          <w:color w:val="FF0000"/>
          <w:sz w:val="20"/>
          <w:szCs w:val="20"/>
          <w:lang w:val="en-US"/>
        </w:rPr>
        <w:t xml:space="preserve"> </w:t>
      </w:r>
      <w:r w:rsidRPr="00D90FFD">
        <w:rPr>
          <w:color w:val="FF0000"/>
          <w:sz w:val="20"/>
          <w:szCs w:val="20"/>
          <w:lang w:val="en-US"/>
        </w:rPr>
        <w:t xml:space="preserve">This criterion indirectly contemplates the resistance, </w:t>
      </w:r>
      <w:proofErr w:type="gramStart"/>
      <w:r w:rsidRPr="00D90FFD">
        <w:rPr>
          <w:color w:val="FF0000"/>
          <w:sz w:val="20"/>
          <w:szCs w:val="20"/>
          <w:lang w:val="en-US"/>
        </w:rPr>
        <w:t>stability</w:t>
      </w:r>
      <w:proofErr w:type="gramEnd"/>
      <w:r w:rsidRPr="00D90FFD">
        <w:rPr>
          <w:color w:val="FF0000"/>
          <w:sz w:val="20"/>
          <w:szCs w:val="20"/>
          <w:lang w:val="en-US"/>
        </w:rPr>
        <w:t xml:space="preserve"> and service requirements, since the numerical models used try to consider the structural element resistance and stability, </w:t>
      </w:r>
      <w:r w:rsidR="0050683B" w:rsidRPr="00D90FFD">
        <w:rPr>
          <w:color w:val="FF0000"/>
          <w:sz w:val="20"/>
          <w:szCs w:val="20"/>
          <w:lang w:val="en-US"/>
        </w:rPr>
        <w:t>and that service requirements are usually limited to the need for the structure to withstand the loads long enough for the building to be evacuated or for fire containment and extinguishing measures to be applied</w:t>
      </w:r>
      <w:r w:rsidR="00E7207A" w:rsidRPr="00D90FFD">
        <w:rPr>
          <w:color w:val="FF0000"/>
          <w:sz w:val="20"/>
          <w:szCs w:val="20"/>
          <w:lang w:val="en-US"/>
        </w:rPr>
        <w:t>.</w:t>
      </w:r>
    </w:p>
    <w:p w14:paraId="73330745" w14:textId="1E25CAA2" w:rsidR="00194047" w:rsidRPr="00D90FFD" w:rsidRDefault="0050683B" w:rsidP="00C50F19">
      <w:pPr>
        <w:pStyle w:val="PargrafodaLista1"/>
        <w:spacing w:line="480" w:lineRule="auto"/>
        <w:rPr>
          <w:color w:val="FF0000"/>
          <w:sz w:val="20"/>
          <w:szCs w:val="20"/>
        </w:rPr>
      </w:pPr>
      <w:r w:rsidRPr="00D90FFD">
        <w:rPr>
          <w:color w:val="FF0000"/>
          <w:sz w:val="20"/>
          <w:szCs w:val="20"/>
          <w:lang w:val="en-US"/>
        </w:rPr>
        <w:t xml:space="preserve">Thus, the occurrence of failure is considered when the steel element loses its bearing capacity in a fire time shorter than the minimum time required. </w:t>
      </w:r>
      <w:r w:rsidRPr="00D90FFD">
        <w:rPr>
          <w:color w:val="FF0000"/>
          <w:sz w:val="20"/>
          <w:szCs w:val="20"/>
        </w:rPr>
        <w:t xml:space="preserve">The </w:t>
      </w:r>
      <w:proofErr w:type="spellStart"/>
      <w:r w:rsidRPr="00D90FFD">
        <w:rPr>
          <w:color w:val="FF0000"/>
          <w:sz w:val="20"/>
          <w:szCs w:val="20"/>
        </w:rPr>
        <w:t>respective</w:t>
      </w:r>
      <w:proofErr w:type="spellEnd"/>
      <w:r w:rsidRPr="00D90FFD">
        <w:rPr>
          <w:color w:val="FF0000"/>
          <w:sz w:val="20"/>
          <w:szCs w:val="20"/>
        </w:rPr>
        <w:t xml:space="preserve"> </w:t>
      </w:r>
      <w:proofErr w:type="spellStart"/>
      <w:r w:rsidRPr="00D90FFD">
        <w:rPr>
          <w:color w:val="FF0000"/>
          <w:sz w:val="20"/>
          <w:szCs w:val="20"/>
        </w:rPr>
        <w:t>limit</w:t>
      </w:r>
      <w:proofErr w:type="spellEnd"/>
      <w:r w:rsidRPr="00D90FFD">
        <w:rPr>
          <w:color w:val="FF0000"/>
          <w:sz w:val="20"/>
          <w:szCs w:val="20"/>
        </w:rPr>
        <w:t xml:space="preserve"> </w:t>
      </w:r>
      <w:proofErr w:type="spellStart"/>
      <w:r w:rsidRPr="00D90FFD">
        <w:rPr>
          <w:color w:val="FF0000"/>
          <w:sz w:val="20"/>
          <w:szCs w:val="20"/>
        </w:rPr>
        <w:t>state</w:t>
      </w:r>
      <w:proofErr w:type="spellEnd"/>
      <w:r w:rsidRPr="00D90FFD">
        <w:rPr>
          <w:color w:val="FF0000"/>
          <w:sz w:val="20"/>
          <w:szCs w:val="20"/>
        </w:rPr>
        <w:t xml:space="preserve"> </w:t>
      </w:r>
      <w:proofErr w:type="spellStart"/>
      <w:r w:rsidRPr="00D90FFD">
        <w:rPr>
          <w:color w:val="FF0000"/>
          <w:sz w:val="20"/>
          <w:szCs w:val="20"/>
        </w:rPr>
        <w:t>function</w:t>
      </w:r>
      <w:proofErr w:type="spellEnd"/>
      <w:r w:rsidRPr="00D90FFD">
        <w:rPr>
          <w:color w:val="FF0000"/>
          <w:sz w:val="20"/>
          <w:szCs w:val="20"/>
        </w:rPr>
        <w:t xml:space="preserve"> </w:t>
      </w:r>
      <w:proofErr w:type="spellStart"/>
      <w:r w:rsidRPr="00D90FFD">
        <w:rPr>
          <w:color w:val="FF0000"/>
          <w:sz w:val="20"/>
          <w:szCs w:val="20"/>
        </w:rPr>
        <w:t>is</w:t>
      </w:r>
      <w:proofErr w:type="spellEnd"/>
      <w:r w:rsidRPr="00D90FFD">
        <w:rPr>
          <w:color w:val="FF0000"/>
          <w:sz w:val="20"/>
          <w:szCs w:val="20"/>
        </w:rPr>
        <w:t xml:space="preserve"> </w:t>
      </w:r>
      <w:proofErr w:type="spellStart"/>
      <w:r w:rsidRPr="00D90FFD">
        <w:rPr>
          <w:color w:val="FF0000"/>
          <w:sz w:val="20"/>
          <w:szCs w:val="20"/>
        </w:rPr>
        <w:t>given</w:t>
      </w:r>
      <w:proofErr w:type="spellEnd"/>
      <w:r w:rsidRPr="00D90FFD">
        <w:rPr>
          <w:color w:val="FF0000"/>
          <w:sz w:val="20"/>
          <w:szCs w:val="20"/>
        </w:rPr>
        <w:t xml:space="preserve"> </w:t>
      </w:r>
      <w:proofErr w:type="spellStart"/>
      <w:r w:rsidRPr="00D90FFD">
        <w:rPr>
          <w:color w:val="FF0000"/>
          <w:sz w:val="20"/>
          <w:szCs w:val="20"/>
        </w:rPr>
        <w:t>by</w:t>
      </w:r>
      <w:proofErr w:type="spellEnd"/>
      <w:r w:rsidRPr="00D90FFD">
        <w:rPr>
          <w:color w:val="FF0000"/>
          <w:sz w:val="20"/>
          <w:szCs w:val="20"/>
        </w:rPr>
        <w:t xml:space="preserve"> </w:t>
      </w:r>
      <w:r w:rsidR="001D4FD7" w:rsidRPr="00D90FFD">
        <w:rPr>
          <w:noProof/>
          <w:color w:val="FF0000"/>
          <w:sz w:val="20"/>
          <w:szCs w:val="20"/>
          <w:lang w:val="en-US" w:eastAsia="pt-BR"/>
        </w:rPr>
        <w:t>(Eq. 11)</w:t>
      </w:r>
      <w:r w:rsidR="00194047" w:rsidRPr="00D90FFD">
        <w:rPr>
          <w:color w:val="FF0000"/>
          <w:sz w:val="20"/>
          <w:szCs w:val="20"/>
        </w:rPr>
        <w:t>.</w:t>
      </w:r>
    </w:p>
    <w:p w14:paraId="2347C298" w14:textId="419C7641" w:rsidR="00D11D6D" w:rsidRPr="00D90FFD" w:rsidRDefault="00113E67" w:rsidP="00D11D6D">
      <w:pPr>
        <w:pStyle w:val="Els-NoIndent"/>
        <w:spacing w:line="480" w:lineRule="auto"/>
        <w:jc w:val="right"/>
        <w:rPr>
          <w:color w:val="FF0000"/>
          <w:sz w:val="20"/>
        </w:rPr>
      </w:pPr>
      <w:r w:rsidRPr="00D90FFD">
        <w:rPr>
          <w:color w:val="FF0000"/>
          <w:position w:val="-14"/>
        </w:rPr>
        <w:object w:dxaOrig="2360" w:dyaOrig="380" w14:anchorId="02056030">
          <v:shape id="_x0000_i1050" type="#_x0000_t75" style="width:118.2pt;height:18.8pt" o:ole="">
            <v:imagedata r:id="rId20" o:title=""/>
          </v:shape>
          <o:OLEObject Type="Embed" ProgID="Equation.DSMT4" ShapeID="_x0000_i1050" DrawAspect="Content" ObjectID="_1776260201" r:id="rId21"/>
        </w:object>
      </w:r>
      <w:proofErr w:type="gramStart"/>
      <w:r w:rsidRPr="00D90FFD">
        <w:rPr>
          <w:color w:val="FF0000"/>
        </w:rPr>
        <w:t xml:space="preserve">,   </w:t>
      </w:r>
      <w:proofErr w:type="gramEnd"/>
      <w:r w:rsidRPr="00D90FFD">
        <w:rPr>
          <w:color w:val="FF0000"/>
        </w:rPr>
        <w:t xml:space="preserve">                </w:t>
      </w:r>
      <w:r w:rsidR="00D11D6D" w:rsidRPr="00D90FFD">
        <w:rPr>
          <w:color w:val="FF0000"/>
        </w:rPr>
        <w:t xml:space="preserve">                                                       </w:t>
      </w:r>
      <w:r w:rsidR="00D11D6D" w:rsidRPr="00D90FFD">
        <w:rPr>
          <w:color w:val="FF0000"/>
          <w:sz w:val="20"/>
        </w:rPr>
        <w:t xml:space="preserve"> (</w:t>
      </w:r>
      <w:r w:rsidRPr="00D90FFD">
        <w:rPr>
          <w:color w:val="FF0000"/>
          <w:sz w:val="20"/>
        </w:rPr>
        <w:t>11</w:t>
      </w:r>
      <w:r w:rsidR="00D11D6D" w:rsidRPr="00D90FFD">
        <w:rPr>
          <w:color w:val="FF0000"/>
          <w:sz w:val="20"/>
        </w:rPr>
        <w:t>)</w:t>
      </w:r>
    </w:p>
    <w:p w14:paraId="4B5FB5CD" w14:textId="104259D3" w:rsidR="00194047" w:rsidRPr="00D90FFD" w:rsidRDefault="0050683B" w:rsidP="00C50F19">
      <w:pPr>
        <w:pStyle w:val="PargrafodaLista1"/>
        <w:spacing w:line="480" w:lineRule="auto"/>
        <w:ind w:firstLine="0"/>
        <w:rPr>
          <w:color w:val="FF0000"/>
          <w:sz w:val="20"/>
          <w:szCs w:val="20"/>
          <w:lang w:val="en-US"/>
        </w:rPr>
      </w:pPr>
      <w:r w:rsidRPr="00D90FFD">
        <w:rPr>
          <w:color w:val="FF0000"/>
          <w:sz w:val="20"/>
          <w:szCs w:val="20"/>
          <w:lang w:val="en-US"/>
        </w:rPr>
        <w:t>where</w:t>
      </w:r>
      <w:r w:rsidR="00194047" w:rsidRPr="00D90FFD">
        <w:rPr>
          <w:color w:val="FF0000"/>
          <w:sz w:val="20"/>
          <w:szCs w:val="20"/>
          <w:lang w:val="en-US"/>
        </w:rPr>
        <w:t xml:space="preserve"> </w:t>
      </w:r>
      <w:proofErr w:type="spellStart"/>
      <w:r w:rsidR="00194047" w:rsidRPr="00D90FFD">
        <w:rPr>
          <w:i/>
          <w:color w:val="FF0000"/>
          <w:sz w:val="20"/>
          <w:szCs w:val="20"/>
          <w:lang w:val="en-US"/>
        </w:rPr>
        <w:t>T</w:t>
      </w:r>
      <w:r w:rsidR="00194047" w:rsidRPr="00D90FFD">
        <w:rPr>
          <w:i/>
          <w:color w:val="FF0000"/>
          <w:sz w:val="20"/>
          <w:szCs w:val="20"/>
          <w:vertAlign w:val="subscript"/>
          <w:lang w:val="en-US"/>
        </w:rPr>
        <w:t>f</w:t>
      </w:r>
      <w:r w:rsidR="00965021" w:rsidRPr="00D90FFD">
        <w:rPr>
          <w:i/>
          <w:color w:val="FF0000"/>
          <w:sz w:val="20"/>
          <w:szCs w:val="20"/>
          <w:vertAlign w:val="subscript"/>
          <w:lang w:val="en-US"/>
        </w:rPr>
        <w:t>ailure</w:t>
      </w:r>
      <w:proofErr w:type="spellEnd"/>
      <w:r w:rsidR="00965021" w:rsidRPr="00D90FFD">
        <w:rPr>
          <w:i/>
          <w:color w:val="FF0000"/>
          <w:sz w:val="20"/>
          <w:szCs w:val="20"/>
          <w:vertAlign w:val="subscript"/>
          <w:lang w:val="en-US"/>
        </w:rPr>
        <w:t xml:space="preserve"> </w:t>
      </w:r>
      <w:r w:rsidR="00194047" w:rsidRPr="00D90FFD">
        <w:rPr>
          <w:color w:val="FF0000"/>
          <w:sz w:val="20"/>
          <w:szCs w:val="20"/>
          <w:lang w:val="en-US"/>
        </w:rPr>
        <w:t>(</w:t>
      </w:r>
      <w:r w:rsidR="009D7E81" w:rsidRPr="00D90FFD">
        <w:rPr>
          <w:b/>
          <w:iCs/>
          <w:color w:val="FF0000"/>
          <w:sz w:val="20"/>
          <w:szCs w:val="20"/>
          <w:lang w:val="en-US"/>
        </w:rPr>
        <w:t>x</w:t>
      </w:r>
      <w:r w:rsidR="00194047" w:rsidRPr="00D90FFD">
        <w:rPr>
          <w:color w:val="FF0000"/>
          <w:sz w:val="20"/>
          <w:szCs w:val="20"/>
          <w:lang w:val="en-US"/>
        </w:rPr>
        <w:t xml:space="preserve">) </w:t>
      </w:r>
      <w:r w:rsidRPr="00D90FFD">
        <w:rPr>
          <w:color w:val="FF0000"/>
          <w:sz w:val="20"/>
          <w:szCs w:val="20"/>
          <w:lang w:val="en-US"/>
        </w:rPr>
        <w:t xml:space="preserve">is a </w:t>
      </w:r>
      <w:r w:rsidRPr="00D90FFD">
        <w:rPr>
          <w:i/>
          <w:iCs/>
          <w:color w:val="FF0000"/>
          <w:sz w:val="20"/>
          <w:szCs w:val="20"/>
          <w:lang w:val="en-US"/>
        </w:rPr>
        <w:t>RVs</w:t>
      </w:r>
      <w:r w:rsidRPr="00D90FFD">
        <w:rPr>
          <w:color w:val="FF0000"/>
          <w:sz w:val="20"/>
          <w:szCs w:val="20"/>
          <w:lang w:val="en-US"/>
        </w:rPr>
        <w:t xml:space="preserve"> </w:t>
      </w:r>
      <w:proofErr w:type="gramStart"/>
      <w:r w:rsidRPr="00D90FFD">
        <w:rPr>
          <w:color w:val="FF0000"/>
          <w:sz w:val="20"/>
          <w:szCs w:val="20"/>
          <w:lang w:val="en-US"/>
        </w:rPr>
        <w:t>function</w:t>
      </w:r>
      <w:proofErr w:type="gramEnd"/>
      <w:r w:rsidRPr="00D90FFD">
        <w:rPr>
          <w:color w:val="FF0000"/>
          <w:sz w:val="20"/>
          <w:szCs w:val="20"/>
          <w:lang w:val="en-US"/>
        </w:rPr>
        <w:t xml:space="preserve"> and its value represents the fire time required to cause the failure of the steel element. Therefore,</w:t>
      </w:r>
      <w:r w:rsidR="0061216C" w:rsidRPr="00D90FFD">
        <w:rPr>
          <w:color w:val="FF0000"/>
          <w:sz w:val="20"/>
          <w:szCs w:val="20"/>
          <w:lang w:val="en-US"/>
        </w:rPr>
        <w:t xml:space="preserve"> </w:t>
      </w:r>
      <w:proofErr w:type="spellStart"/>
      <w:r w:rsidR="00194047" w:rsidRPr="00D90FFD">
        <w:rPr>
          <w:i/>
          <w:color w:val="FF0000"/>
          <w:sz w:val="20"/>
          <w:szCs w:val="20"/>
          <w:lang w:val="en-US"/>
        </w:rPr>
        <w:t>T</w:t>
      </w:r>
      <w:r w:rsidR="00965021" w:rsidRPr="00D90FFD">
        <w:rPr>
          <w:i/>
          <w:color w:val="FF0000"/>
          <w:sz w:val="20"/>
          <w:szCs w:val="20"/>
          <w:vertAlign w:val="subscript"/>
          <w:lang w:val="en-US"/>
        </w:rPr>
        <w:t>fire</w:t>
      </w:r>
      <w:proofErr w:type="spellEnd"/>
      <w:r w:rsidR="0061216C" w:rsidRPr="00D90FFD">
        <w:rPr>
          <w:color w:val="FF0000"/>
          <w:sz w:val="20"/>
          <w:szCs w:val="20"/>
          <w:lang w:val="en-US"/>
        </w:rPr>
        <w:t>(</w:t>
      </w:r>
      <w:r w:rsidR="0061216C" w:rsidRPr="00D90FFD">
        <w:rPr>
          <w:b/>
          <w:iCs/>
          <w:color w:val="FF0000"/>
          <w:sz w:val="20"/>
          <w:szCs w:val="20"/>
          <w:lang w:val="en-US"/>
        </w:rPr>
        <w:t>x</w:t>
      </w:r>
      <w:r w:rsidR="0061216C" w:rsidRPr="00D90FFD">
        <w:rPr>
          <w:color w:val="FF0000"/>
          <w:sz w:val="20"/>
          <w:szCs w:val="20"/>
          <w:lang w:val="en-US"/>
        </w:rPr>
        <w:t>)</w:t>
      </w:r>
      <w:r w:rsidR="00194047" w:rsidRPr="00D90FFD">
        <w:rPr>
          <w:color w:val="FF0000"/>
          <w:sz w:val="20"/>
          <w:szCs w:val="20"/>
          <w:lang w:val="en-US"/>
        </w:rPr>
        <w:t xml:space="preserve"> </w:t>
      </w:r>
      <w:r w:rsidRPr="00D90FFD">
        <w:rPr>
          <w:color w:val="FF0000"/>
          <w:sz w:val="20"/>
          <w:szCs w:val="20"/>
          <w:lang w:val="en-US"/>
        </w:rPr>
        <w:t>represents the casualty duration</w:t>
      </w:r>
      <w:r w:rsidR="00194047" w:rsidRPr="00D90FFD">
        <w:rPr>
          <w:color w:val="FF0000"/>
          <w:sz w:val="20"/>
          <w:szCs w:val="20"/>
          <w:lang w:val="en-US"/>
        </w:rPr>
        <w:t>.</w:t>
      </w:r>
      <w:r w:rsidR="00F93984" w:rsidRPr="00D90FFD">
        <w:rPr>
          <w:color w:val="FF0000"/>
          <w:sz w:val="20"/>
          <w:szCs w:val="20"/>
          <w:lang w:val="en-US"/>
        </w:rPr>
        <w:t xml:space="preserve"> </w:t>
      </w:r>
      <w:r w:rsidR="0028243C" w:rsidRPr="00D90FFD">
        <w:rPr>
          <w:color w:val="FF0000"/>
          <w:sz w:val="20"/>
          <w:szCs w:val="20"/>
          <w:lang w:val="en-US"/>
        </w:rPr>
        <w:t xml:space="preserve">Note that this type of limit state function, which indirectly considers the failure defined in terms of limit deformation, has been commonly used in literature </w:t>
      </w:r>
      <w:r w:rsidR="007D2195" w:rsidRPr="00D90FFD">
        <w:rPr>
          <w:color w:val="FF0000"/>
          <w:sz w:val="20"/>
        </w:rPr>
        <w:t>(</w:t>
      </w:r>
      <w:proofErr w:type="spellStart"/>
      <w:r w:rsidR="007D2195" w:rsidRPr="00D90FFD">
        <w:rPr>
          <w:color w:val="FF0000"/>
          <w:sz w:val="20"/>
          <w:lang w:eastAsia="en-IN"/>
        </w:rPr>
        <w:t>Guo</w:t>
      </w:r>
      <w:proofErr w:type="spellEnd"/>
      <w:r w:rsidR="007D2195" w:rsidRPr="00D90FFD">
        <w:rPr>
          <w:color w:val="FF0000"/>
          <w:sz w:val="20"/>
          <w:lang w:eastAsia="en-IN"/>
        </w:rPr>
        <w:t xml:space="preserve"> </w:t>
      </w:r>
      <w:proofErr w:type="spellStart"/>
      <w:r w:rsidR="007D2195" w:rsidRPr="00D90FFD">
        <w:rPr>
          <w:color w:val="FF0000"/>
          <w:sz w:val="20"/>
          <w:lang w:eastAsia="en-IN"/>
        </w:rPr>
        <w:t>and</w:t>
      </w:r>
      <w:proofErr w:type="spellEnd"/>
      <w:r w:rsidR="007D2195" w:rsidRPr="00D90FFD">
        <w:rPr>
          <w:color w:val="FF0000"/>
          <w:sz w:val="20"/>
          <w:lang w:eastAsia="en-IN"/>
        </w:rPr>
        <w:t xml:space="preserve"> </w:t>
      </w:r>
      <w:proofErr w:type="spellStart"/>
      <w:r w:rsidR="007D2195" w:rsidRPr="00D90FFD">
        <w:rPr>
          <w:color w:val="FF0000"/>
          <w:sz w:val="20"/>
          <w:lang w:eastAsia="en-IN"/>
        </w:rPr>
        <w:t>Jeffers</w:t>
      </w:r>
      <w:proofErr w:type="spellEnd"/>
      <w:r w:rsidR="007D2195" w:rsidRPr="00D90FFD">
        <w:rPr>
          <w:color w:val="FF0000"/>
          <w:sz w:val="20"/>
          <w:lang w:eastAsia="en-IN"/>
        </w:rPr>
        <w:t xml:space="preserve"> 2014; Shi et al. 2013; </w:t>
      </w:r>
      <w:proofErr w:type="spellStart"/>
      <w:r w:rsidR="007D2195" w:rsidRPr="00D90FFD">
        <w:rPr>
          <w:color w:val="FF0000"/>
          <w:sz w:val="20"/>
          <w:lang w:eastAsia="en-IN"/>
        </w:rPr>
        <w:t>Guo</w:t>
      </w:r>
      <w:proofErr w:type="spellEnd"/>
      <w:r w:rsidR="007D2195" w:rsidRPr="00D90FFD">
        <w:rPr>
          <w:color w:val="FF0000"/>
          <w:sz w:val="20"/>
          <w:lang w:eastAsia="en-IN"/>
        </w:rPr>
        <w:t xml:space="preserve"> et al. 201</w:t>
      </w:r>
      <w:r w:rsidR="001C28C4" w:rsidRPr="00D90FFD">
        <w:rPr>
          <w:color w:val="FF0000"/>
          <w:sz w:val="20"/>
          <w:lang w:eastAsia="en-IN"/>
        </w:rPr>
        <w:t>2</w:t>
      </w:r>
      <w:r w:rsidR="007D2195" w:rsidRPr="00D90FFD">
        <w:rPr>
          <w:color w:val="FF0000"/>
          <w:sz w:val="20"/>
          <w:lang w:eastAsia="en-IN"/>
        </w:rPr>
        <w:t>; Ricardo 2015</w:t>
      </w:r>
      <w:r w:rsidR="007D2195" w:rsidRPr="00D90FFD">
        <w:rPr>
          <w:color w:val="FF0000"/>
          <w:sz w:val="20"/>
        </w:rPr>
        <w:t>)</w:t>
      </w:r>
      <w:r w:rsidR="00F93984" w:rsidRPr="00D90FFD">
        <w:rPr>
          <w:color w:val="FF0000"/>
          <w:sz w:val="20"/>
          <w:szCs w:val="20"/>
          <w:lang w:val="en-US"/>
        </w:rPr>
        <w:t>.</w:t>
      </w:r>
    </w:p>
    <w:p w14:paraId="1963626D" w14:textId="314F52C1" w:rsidR="00E936AA" w:rsidRPr="007D2246" w:rsidRDefault="00D90FFD" w:rsidP="00EA2566">
      <w:pPr>
        <w:pStyle w:val="Els-1storder-head"/>
        <w:numPr>
          <w:ilvl w:val="0"/>
          <w:numId w:val="0"/>
        </w:numPr>
        <w:pBdr>
          <w:top w:val="none" w:sz="0" w:space="0" w:color="auto"/>
        </w:pBdr>
        <w:spacing w:before="120" w:after="120" w:line="480" w:lineRule="auto"/>
        <w:rPr>
          <w:color w:val="000000" w:themeColor="text1"/>
          <w:sz w:val="22"/>
          <w:szCs w:val="22"/>
          <w:lang w:val="pt-BR"/>
        </w:rPr>
      </w:pPr>
      <w:r>
        <w:rPr>
          <w:color w:val="000000" w:themeColor="text1"/>
          <w:sz w:val="22"/>
          <w:szCs w:val="22"/>
        </w:rPr>
        <w:t>RESULTADOS</w:t>
      </w:r>
    </w:p>
    <w:p w14:paraId="4102E405" w14:textId="77777777" w:rsidR="000B7AA7" w:rsidRPr="000B7AA7" w:rsidRDefault="000B7AA7" w:rsidP="000B7AA7">
      <w:pPr>
        <w:pStyle w:val="PargrafodaLista1"/>
        <w:spacing w:line="480" w:lineRule="auto"/>
        <w:rPr>
          <w:color w:val="0070C0"/>
          <w:sz w:val="20"/>
        </w:rPr>
      </w:pPr>
      <w:r w:rsidRPr="000B7AA7">
        <w:rPr>
          <w:color w:val="0070C0"/>
          <w:sz w:val="20"/>
        </w:rPr>
        <w:t>Esta seção do seu trabalho oferece flexibilidade em termos de organização e conteúdo. Aqui, você deve descrever os resultados obtidos na sua pesquisa, incluindo dados apresentados em figuras, tabelas, gráficos, imagens, cálculos e/ou testes de algoritmos. É essencial apresentar os dados brutos coletados após a aplicação das técnicas descritas na seção de métodos, sem tirar conclusões prematuras.</w:t>
      </w:r>
    </w:p>
    <w:p w14:paraId="26F276B9" w14:textId="77777777" w:rsidR="000B7AA7" w:rsidRPr="000B7AA7" w:rsidRDefault="000B7AA7" w:rsidP="000B7AA7">
      <w:pPr>
        <w:pStyle w:val="PargrafodaLista1"/>
        <w:spacing w:line="480" w:lineRule="auto"/>
        <w:rPr>
          <w:color w:val="0070C0"/>
          <w:sz w:val="20"/>
        </w:rPr>
      </w:pPr>
      <w:r w:rsidRPr="000B7AA7">
        <w:rPr>
          <w:color w:val="0070C0"/>
          <w:sz w:val="20"/>
        </w:rPr>
        <w:t>Os resultados devem ser apresentados de forma objetiva; as conclusões e implicações são geralmente exploradas na seção de discussão, que pode estar integrada a esta seção. Comumente, os resultados são detalhados por meio de uma sequência de figuras e gráficos, cada um acompanhado por uma descrição textual precisa que esclareça o significado dos dados apresentados.</w:t>
      </w:r>
    </w:p>
    <w:p w14:paraId="3EC1680E" w14:textId="77777777" w:rsidR="000B7AA7" w:rsidRPr="000B7AA7" w:rsidRDefault="000B7AA7" w:rsidP="000B7AA7">
      <w:pPr>
        <w:pStyle w:val="PargrafodaLista1"/>
        <w:spacing w:line="480" w:lineRule="auto"/>
        <w:rPr>
          <w:color w:val="0070C0"/>
          <w:sz w:val="20"/>
        </w:rPr>
      </w:pPr>
      <w:r w:rsidRPr="000B7AA7">
        <w:rPr>
          <w:color w:val="0070C0"/>
          <w:sz w:val="20"/>
        </w:rPr>
        <w:t xml:space="preserve">Uma seção de resultados eficaz destaca números claros e um texto conciso, onde os dados fornecidos suportam as afirmações feitas ou revelam novas perspectivas. É crucial jamais fazer uma afirmação sem ter </w:t>
      </w:r>
      <w:proofErr w:type="gramStart"/>
      <w:r w:rsidRPr="000B7AA7">
        <w:rPr>
          <w:color w:val="0070C0"/>
          <w:sz w:val="20"/>
        </w:rPr>
        <w:t>certeza absoluta</w:t>
      </w:r>
      <w:proofErr w:type="gramEnd"/>
      <w:r w:rsidRPr="000B7AA7">
        <w:rPr>
          <w:color w:val="0070C0"/>
          <w:sz w:val="20"/>
        </w:rPr>
        <w:t xml:space="preserve"> de sua veracidade; sempre opte por uma abordagem conservadora em suas afirmações.</w:t>
      </w:r>
    </w:p>
    <w:p w14:paraId="1CC1BA8E" w14:textId="77777777" w:rsidR="000B7AA7" w:rsidRPr="000B7AA7" w:rsidRDefault="000B7AA7" w:rsidP="000B7AA7">
      <w:pPr>
        <w:pStyle w:val="PargrafodaLista1"/>
        <w:spacing w:line="480" w:lineRule="auto"/>
        <w:rPr>
          <w:color w:val="0070C0"/>
          <w:sz w:val="20"/>
        </w:rPr>
      </w:pPr>
      <w:r w:rsidRPr="000B7AA7">
        <w:rPr>
          <w:color w:val="0070C0"/>
          <w:sz w:val="20"/>
        </w:rPr>
        <w:t>Além disso, é importante alcançar um equilíbrio entre a descrição dos dados no corpo do texto e nas legendas das figuras e tabelas. Cada figura ou tabela deve ser compreensível independentemente, permitindo que qualquer leitor entenda o conteúdo sem necessidade de recorrer ao texto completo da seção de resultados. Este cuidado garante que mesmo os especialistas que formularão suas próprias interpretações a partir de seus dados possam seguir claramente as informações apresentadas.</w:t>
      </w:r>
    </w:p>
    <w:p w14:paraId="61643880" w14:textId="77777777" w:rsidR="000B7AA7" w:rsidRPr="000B7AA7" w:rsidRDefault="000B7AA7" w:rsidP="000B7AA7">
      <w:pPr>
        <w:pStyle w:val="PargrafodaLista1"/>
        <w:spacing w:line="480" w:lineRule="auto"/>
        <w:rPr>
          <w:color w:val="0070C0"/>
          <w:sz w:val="20"/>
        </w:rPr>
      </w:pPr>
      <w:r w:rsidRPr="000B7AA7">
        <w:rPr>
          <w:color w:val="0070C0"/>
          <w:sz w:val="20"/>
        </w:rPr>
        <w:t>Seguem alguns exemplos de uma boa escrita dos resultados:</w:t>
      </w:r>
    </w:p>
    <w:p w14:paraId="5CD87937" w14:textId="77777777" w:rsidR="000B7AA7" w:rsidRPr="000B7AA7" w:rsidRDefault="000B7AA7" w:rsidP="000B7AA7">
      <w:pPr>
        <w:pStyle w:val="PargrafodaLista1"/>
        <w:spacing w:line="480" w:lineRule="auto"/>
        <w:ind w:firstLine="0"/>
        <w:jc w:val="center"/>
        <w:rPr>
          <w:color w:val="000000" w:themeColor="text1"/>
          <w:sz w:val="20"/>
        </w:rPr>
      </w:pPr>
      <w:r w:rsidRPr="000B7AA7">
        <w:rPr>
          <w:color w:val="000000" w:themeColor="text1"/>
          <w:sz w:val="20"/>
        </w:rPr>
        <w:lastRenderedPageBreak/>
        <w:drawing>
          <wp:inline distT="0" distB="0" distL="0" distR="0" wp14:anchorId="4064455A" wp14:editId="61C555D9">
            <wp:extent cx="5003800" cy="3420745"/>
            <wp:effectExtent l="0" t="0" r="0" b="0"/>
            <wp:docPr id="30" name="Imagem 30"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descr="Interface gráfica do usuário, Texto&#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3800" cy="3420745"/>
                    </a:xfrm>
                    <a:prstGeom prst="rect">
                      <a:avLst/>
                    </a:prstGeom>
                    <a:noFill/>
                  </pic:spPr>
                </pic:pic>
              </a:graphicData>
            </a:graphic>
          </wp:inline>
        </w:drawing>
      </w:r>
    </w:p>
    <w:p w14:paraId="77AF1057" w14:textId="77777777" w:rsidR="000B7AA7" w:rsidRPr="000B7AA7" w:rsidRDefault="000B7AA7" w:rsidP="000B7AA7">
      <w:pPr>
        <w:pStyle w:val="PargrafodaLista1"/>
        <w:spacing w:line="480" w:lineRule="auto"/>
        <w:rPr>
          <w:color w:val="000000" w:themeColor="text1"/>
          <w:sz w:val="20"/>
        </w:rPr>
      </w:pPr>
    </w:p>
    <w:p w14:paraId="1212BFE3" w14:textId="77777777" w:rsidR="000B7AA7" w:rsidRPr="000B7AA7" w:rsidRDefault="000B7AA7" w:rsidP="000B7AA7">
      <w:pPr>
        <w:pStyle w:val="PargrafodaLista1"/>
        <w:spacing w:line="480" w:lineRule="auto"/>
        <w:ind w:firstLine="0"/>
        <w:jc w:val="center"/>
        <w:rPr>
          <w:color w:val="000000" w:themeColor="text1"/>
          <w:sz w:val="20"/>
        </w:rPr>
      </w:pPr>
      <w:r w:rsidRPr="000B7AA7">
        <w:rPr>
          <w:color w:val="000000" w:themeColor="text1"/>
          <w:sz w:val="20"/>
        </w:rPr>
        <w:drawing>
          <wp:inline distT="0" distB="0" distL="0" distR="0" wp14:anchorId="6A7B62F6" wp14:editId="1A905E3F">
            <wp:extent cx="5753100" cy="3819525"/>
            <wp:effectExtent l="0" t="0" r="0" b="0"/>
            <wp:docPr id="8"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descr="Diagrama&#10;&#10;Descrição gerad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19525"/>
                    </a:xfrm>
                    <a:prstGeom prst="rect">
                      <a:avLst/>
                    </a:prstGeom>
                    <a:noFill/>
                    <a:ln>
                      <a:noFill/>
                    </a:ln>
                  </pic:spPr>
                </pic:pic>
              </a:graphicData>
            </a:graphic>
          </wp:inline>
        </w:drawing>
      </w:r>
    </w:p>
    <w:p w14:paraId="745818B1" w14:textId="77777777" w:rsidR="000B7AA7" w:rsidRPr="000B7AA7" w:rsidRDefault="000B7AA7" w:rsidP="000B7AA7">
      <w:pPr>
        <w:pStyle w:val="PargrafodaLista1"/>
        <w:spacing w:line="480" w:lineRule="auto"/>
        <w:rPr>
          <w:color w:val="000000" w:themeColor="text1"/>
          <w:sz w:val="20"/>
        </w:rPr>
      </w:pPr>
    </w:p>
    <w:p w14:paraId="72B8251A" w14:textId="77777777" w:rsidR="000B7AA7" w:rsidRPr="000B7AA7" w:rsidRDefault="000B7AA7" w:rsidP="000B7AA7">
      <w:pPr>
        <w:pStyle w:val="PargrafodaLista1"/>
        <w:spacing w:line="480" w:lineRule="auto"/>
        <w:rPr>
          <w:color w:val="000000" w:themeColor="text1"/>
          <w:sz w:val="20"/>
        </w:rPr>
      </w:pPr>
    </w:p>
    <w:p w14:paraId="1D743861" w14:textId="77777777" w:rsidR="000B7AA7" w:rsidRPr="000B7AA7" w:rsidRDefault="000B7AA7" w:rsidP="000B7AA7">
      <w:pPr>
        <w:pStyle w:val="PargrafodaLista1"/>
        <w:spacing w:line="480" w:lineRule="auto"/>
        <w:ind w:firstLine="0"/>
        <w:jc w:val="center"/>
        <w:rPr>
          <w:color w:val="000000" w:themeColor="text1"/>
          <w:sz w:val="20"/>
        </w:rPr>
      </w:pPr>
      <w:r w:rsidRPr="000B7AA7">
        <w:rPr>
          <w:color w:val="000000" w:themeColor="text1"/>
          <w:sz w:val="20"/>
        </w:rPr>
        <w:lastRenderedPageBreak/>
        <w:drawing>
          <wp:inline distT="0" distB="0" distL="0" distR="0" wp14:anchorId="2F7C596D" wp14:editId="507F6976">
            <wp:extent cx="5725500" cy="3729260"/>
            <wp:effectExtent l="0" t="0" r="8890" b="5080"/>
            <wp:docPr id="29" name="Imagem 2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descr="Texto&#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8887" cy="3731466"/>
                    </a:xfrm>
                    <a:prstGeom prst="rect">
                      <a:avLst/>
                    </a:prstGeom>
                    <a:noFill/>
                  </pic:spPr>
                </pic:pic>
              </a:graphicData>
            </a:graphic>
          </wp:inline>
        </w:drawing>
      </w:r>
    </w:p>
    <w:p w14:paraId="0EA3A44D" w14:textId="77777777" w:rsidR="000B7AA7" w:rsidRPr="000B7AA7" w:rsidRDefault="000B7AA7" w:rsidP="000B7AA7">
      <w:pPr>
        <w:pStyle w:val="PargrafodaLista1"/>
        <w:spacing w:line="480" w:lineRule="auto"/>
        <w:rPr>
          <w:color w:val="000000" w:themeColor="text1"/>
          <w:sz w:val="20"/>
        </w:rPr>
      </w:pPr>
    </w:p>
    <w:p w14:paraId="36E2E741" w14:textId="77777777" w:rsidR="000B7AA7" w:rsidRPr="000B7AA7" w:rsidRDefault="000B7AA7" w:rsidP="000B7AA7">
      <w:pPr>
        <w:pStyle w:val="PargrafodaLista1"/>
        <w:spacing w:line="480" w:lineRule="auto"/>
        <w:ind w:firstLine="0"/>
        <w:jc w:val="center"/>
        <w:rPr>
          <w:color w:val="000000" w:themeColor="text1"/>
          <w:sz w:val="20"/>
        </w:rPr>
      </w:pPr>
      <w:r w:rsidRPr="000B7AA7">
        <w:rPr>
          <w:color w:val="000000" w:themeColor="text1"/>
          <w:sz w:val="20"/>
        </w:rPr>
        <w:drawing>
          <wp:inline distT="0" distB="0" distL="0" distR="0" wp14:anchorId="42FDBCEB" wp14:editId="44BFCBF9">
            <wp:extent cx="5532283" cy="3749344"/>
            <wp:effectExtent l="0" t="0" r="0" b="3810"/>
            <wp:docPr id="28" name="Imagem 28"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Text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8146" cy="3753317"/>
                    </a:xfrm>
                    <a:prstGeom prst="rect">
                      <a:avLst/>
                    </a:prstGeom>
                    <a:noFill/>
                  </pic:spPr>
                </pic:pic>
              </a:graphicData>
            </a:graphic>
          </wp:inline>
        </w:drawing>
      </w:r>
    </w:p>
    <w:p w14:paraId="338C6ECF" w14:textId="71C2D44B" w:rsidR="00E936AA" w:rsidRPr="007941B0" w:rsidRDefault="002B27A0" w:rsidP="00EA2566">
      <w:pPr>
        <w:pStyle w:val="Els-2ndorder-head"/>
        <w:numPr>
          <w:ilvl w:val="0"/>
          <w:numId w:val="0"/>
        </w:numPr>
        <w:spacing w:before="120" w:after="120" w:line="480" w:lineRule="auto"/>
        <w:rPr>
          <w:i w:val="0"/>
          <w:iCs/>
          <w:color w:val="FF0000"/>
          <w:sz w:val="22"/>
          <w:szCs w:val="22"/>
        </w:rPr>
      </w:pPr>
      <w:proofErr w:type="spellStart"/>
      <w:r w:rsidRPr="007941B0">
        <w:rPr>
          <w:i w:val="0"/>
          <w:iCs/>
          <w:color w:val="FF0000"/>
          <w:sz w:val="22"/>
          <w:szCs w:val="22"/>
        </w:rPr>
        <w:lastRenderedPageBreak/>
        <w:t>Exampl</w:t>
      </w:r>
      <w:r w:rsidR="007941B0" w:rsidRPr="007941B0">
        <w:rPr>
          <w:i w:val="0"/>
          <w:iCs/>
          <w:color w:val="FF0000"/>
          <w:sz w:val="22"/>
          <w:szCs w:val="22"/>
        </w:rPr>
        <w:t>o</w:t>
      </w:r>
      <w:proofErr w:type="spellEnd"/>
      <w:r w:rsidRPr="007941B0">
        <w:rPr>
          <w:i w:val="0"/>
          <w:iCs/>
          <w:color w:val="FF0000"/>
          <w:sz w:val="22"/>
          <w:szCs w:val="22"/>
        </w:rPr>
        <w:t xml:space="preserve"> 1: Steel beam in a fire situation</w:t>
      </w:r>
    </w:p>
    <w:p w14:paraId="2D83BA37" w14:textId="3B54AB96" w:rsidR="005776E1" w:rsidRPr="007941B0" w:rsidRDefault="004C3680" w:rsidP="00C50F19">
      <w:pPr>
        <w:pStyle w:val="Els-NoIndent"/>
        <w:spacing w:line="480" w:lineRule="auto"/>
        <w:ind w:firstLine="567"/>
        <w:rPr>
          <w:color w:val="FF0000"/>
          <w:sz w:val="20"/>
        </w:rPr>
      </w:pPr>
      <w:r w:rsidRPr="007941B0">
        <w:rPr>
          <w:b/>
          <w:bCs/>
          <w:color w:val="FF0000"/>
          <w:sz w:val="20"/>
        </w:rPr>
        <w:t>Fig. 7</w:t>
      </w:r>
      <w:r w:rsidR="00534604" w:rsidRPr="007941B0">
        <w:rPr>
          <w:color w:val="FF0000"/>
          <w:sz w:val="20"/>
        </w:rPr>
        <w:t xml:space="preserve"> </w:t>
      </w:r>
      <w:r w:rsidR="007A76E3" w:rsidRPr="007941B0">
        <w:rPr>
          <w:color w:val="FF0000"/>
          <w:sz w:val="20"/>
        </w:rPr>
        <w:t xml:space="preserve">presents the results for the example of steel beam under fire condition, in terms of the failure probability </w:t>
      </w:r>
      <w:r w:rsidR="007A76E3" w:rsidRPr="007941B0">
        <w:rPr>
          <w:i/>
          <w:color w:val="FF0000"/>
          <w:sz w:val="20"/>
        </w:rPr>
        <w:t>versus</w:t>
      </w:r>
      <w:r w:rsidR="007A76E3" w:rsidRPr="007941B0">
        <w:rPr>
          <w:color w:val="FF0000"/>
          <w:sz w:val="20"/>
        </w:rPr>
        <w:t xml:space="preserve"> the time of fire. Note that although all curves show similar behavior, the results obtained by the adaptive </w:t>
      </w:r>
      <w:r w:rsidR="007A76E3" w:rsidRPr="007941B0">
        <w:rPr>
          <w:iCs/>
          <w:color w:val="FF0000"/>
          <w:sz w:val="20"/>
        </w:rPr>
        <w:t>ANNs</w:t>
      </w:r>
      <w:r w:rsidR="007A76E3" w:rsidRPr="007941B0">
        <w:rPr>
          <w:color w:val="FF0000"/>
          <w:sz w:val="20"/>
        </w:rPr>
        <w:t xml:space="preserve"> are the closest to the reference ones</w:t>
      </w:r>
      <w:r w:rsidR="00CB6466" w:rsidRPr="007941B0">
        <w:rPr>
          <w:color w:val="FF0000"/>
          <w:sz w:val="20"/>
        </w:rPr>
        <w:t>.</w:t>
      </w:r>
    </w:p>
    <w:p w14:paraId="68A5F6C1" w14:textId="0461CFD2" w:rsidR="0060206D" w:rsidRPr="007941B0" w:rsidRDefault="00BD18A3" w:rsidP="00C50F19">
      <w:pPr>
        <w:pStyle w:val="Els-NoIndent"/>
        <w:spacing w:line="480" w:lineRule="auto"/>
        <w:ind w:firstLine="567"/>
        <w:rPr>
          <w:color w:val="FF0000"/>
          <w:sz w:val="20"/>
        </w:rPr>
      </w:pPr>
      <w:r w:rsidRPr="007941B0">
        <w:rPr>
          <w:color w:val="FF0000"/>
          <w:sz w:val="20"/>
        </w:rPr>
        <w:t>Table 3</w:t>
      </w:r>
      <w:r w:rsidR="0060206D" w:rsidRPr="007941B0">
        <w:rPr>
          <w:color w:val="FF0000"/>
          <w:sz w:val="20"/>
        </w:rPr>
        <w:t xml:space="preserve"> </w:t>
      </w:r>
      <w:r w:rsidR="007A76E3" w:rsidRPr="007941B0">
        <w:rPr>
          <w:color w:val="FF0000"/>
          <w:sz w:val="20"/>
        </w:rPr>
        <w:t>presents the results for this example in terms of percentage differences and computational time in relation to the MC</w:t>
      </w:r>
      <w:r w:rsidR="00A534D5" w:rsidRPr="007941B0">
        <w:rPr>
          <w:color w:val="FF0000"/>
          <w:sz w:val="20"/>
        </w:rPr>
        <w:t>S</w:t>
      </w:r>
      <w:r w:rsidR="007A76E3" w:rsidRPr="007941B0">
        <w:rPr>
          <w:color w:val="FF0000"/>
          <w:sz w:val="20"/>
        </w:rPr>
        <w:t xml:space="preserve"> method. It is noted that the solutions via FORM, ANNs and adaptive ANNs have significantly less computational time than the solution via MC</w:t>
      </w:r>
      <w:r w:rsidR="00A534D5" w:rsidRPr="007941B0">
        <w:rPr>
          <w:color w:val="FF0000"/>
          <w:sz w:val="20"/>
        </w:rPr>
        <w:t>S</w:t>
      </w:r>
      <w:r w:rsidR="007A76E3" w:rsidRPr="007941B0">
        <w:rPr>
          <w:color w:val="FF0000"/>
          <w:sz w:val="20"/>
        </w:rPr>
        <w:t xml:space="preserve">. On the other hand, the FORM method presents underestimated responses with differences greater than 10%, compared to the reference, while the differences are less than 7.5% for ANNs and less than 1.2% for adaptive ANNs. It is noted that the results obtained with the help of ANNs could be even better, if more points were used for the </w:t>
      </w:r>
      <w:r w:rsidR="007D643C" w:rsidRPr="007941B0">
        <w:rPr>
          <w:color w:val="FF0000"/>
          <w:sz w:val="20"/>
        </w:rPr>
        <w:t xml:space="preserve">surrogate </w:t>
      </w:r>
      <w:proofErr w:type="gramStart"/>
      <w:r w:rsidR="007D643C" w:rsidRPr="007941B0">
        <w:rPr>
          <w:color w:val="FF0000"/>
          <w:sz w:val="20"/>
        </w:rPr>
        <w:t>models</w:t>
      </w:r>
      <w:proofErr w:type="gramEnd"/>
      <w:r w:rsidR="007A76E3" w:rsidRPr="007941B0">
        <w:rPr>
          <w:color w:val="FF0000"/>
          <w:sz w:val="20"/>
        </w:rPr>
        <w:t xml:space="preserve"> construction</w:t>
      </w:r>
      <w:r w:rsidR="008F2158" w:rsidRPr="007941B0">
        <w:rPr>
          <w:color w:val="FF0000"/>
          <w:sz w:val="20"/>
        </w:rPr>
        <w:t>.</w:t>
      </w:r>
    </w:p>
    <w:p w14:paraId="6442E7EA" w14:textId="61C9D272" w:rsidR="00FA14D3" w:rsidRPr="007941B0" w:rsidRDefault="002B27A0" w:rsidP="00EA2566">
      <w:pPr>
        <w:pStyle w:val="Els-2ndorder-head"/>
        <w:numPr>
          <w:ilvl w:val="0"/>
          <w:numId w:val="0"/>
        </w:numPr>
        <w:spacing w:before="120" w:after="120" w:line="480" w:lineRule="auto"/>
        <w:rPr>
          <w:i w:val="0"/>
          <w:iCs/>
          <w:color w:val="FF0000"/>
          <w:sz w:val="22"/>
          <w:szCs w:val="22"/>
        </w:rPr>
      </w:pPr>
      <w:proofErr w:type="spellStart"/>
      <w:r w:rsidRPr="007941B0">
        <w:rPr>
          <w:i w:val="0"/>
          <w:iCs/>
          <w:color w:val="FF0000"/>
          <w:sz w:val="22"/>
          <w:szCs w:val="22"/>
        </w:rPr>
        <w:t>Exampl</w:t>
      </w:r>
      <w:r w:rsidR="007941B0" w:rsidRPr="007941B0">
        <w:rPr>
          <w:i w:val="0"/>
          <w:iCs/>
          <w:color w:val="FF0000"/>
          <w:sz w:val="22"/>
          <w:szCs w:val="22"/>
        </w:rPr>
        <w:t>o</w:t>
      </w:r>
      <w:proofErr w:type="spellEnd"/>
      <w:r w:rsidRPr="007941B0">
        <w:rPr>
          <w:i w:val="0"/>
          <w:iCs/>
          <w:color w:val="FF0000"/>
          <w:sz w:val="22"/>
          <w:szCs w:val="22"/>
        </w:rPr>
        <w:t xml:space="preserve"> 2: Column in a fire situation</w:t>
      </w:r>
    </w:p>
    <w:p w14:paraId="75C7E85A" w14:textId="1554566F" w:rsidR="00081F7D" w:rsidRPr="007941B0" w:rsidRDefault="007A76E3" w:rsidP="00C50F19">
      <w:pPr>
        <w:spacing w:line="480" w:lineRule="auto"/>
        <w:ind w:firstLine="567"/>
        <w:jc w:val="both"/>
        <w:rPr>
          <w:color w:val="FF0000"/>
          <w:sz w:val="20"/>
        </w:rPr>
      </w:pPr>
      <w:r w:rsidRPr="007941B0">
        <w:rPr>
          <w:color w:val="FF0000"/>
          <w:sz w:val="20"/>
        </w:rPr>
        <w:t xml:space="preserve">The results of the example are shown in </w:t>
      </w:r>
      <w:r w:rsidR="004C3680" w:rsidRPr="007941B0">
        <w:rPr>
          <w:b/>
          <w:bCs/>
          <w:color w:val="FF0000"/>
          <w:sz w:val="20"/>
        </w:rPr>
        <w:t>Fig. 8</w:t>
      </w:r>
      <w:r w:rsidR="00534604" w:rsidRPr="007941B0">
        <w:rPr>
          <w:color w:val="FF0000"/>
          <w:sz w:val="20"/>
        </w:rPr>
        <w:t xml:space="preserve"> </w:t>
      </w:r>
      <w:r w:rsidRPr="007941B0">
        <w:rPr>
          <w:color w:val="FF0000"/>
          <w:sz w:val="20"/>
        </w:rPr>
        <w:t xml:space="preserve">for all considered methods. Again, the results obtained by the adaptive ANNs are closer to the reference values as indicated by the percentage differences presented in </w:t>
      </w:r>
      <w:proofErr w:type="spellStart"/>
      <w:r w:rsidR="00BD18A3" w:rsidRPr="007941B0">
        <w:rPr>
          <w:color w:val="FF0000"/>
          <w:sz w:val="20"/>
          <w:lang w:val="pt-BR"/>
        </w:rPr>
        <w:t>Table</w:t>
      </w:r>
      <w:proofErr w:type="spellEnd"/>
      <w:r w:rsidR="00BD18A3" w:rsidRPr="007941B0">
        <w:rPr>
          <w:color w:val="FF0000"/>
          <w:sz w:val="20"/>
          <w:lang w:val="pt-BR"/>
        </w:rPr>
        <w:t xml:space="preserve"> 4</w:t>
      </w:r>
      <w:r w:rsidR="00081F7D" w:rsidRPr="007941B0">
        <w:rPr>
          <w:color w:val="FF0000"/>
          <w:sz w:val="20"/>
        </w:rPr>
        <w:t>.</w:t>
      </w:r>
    </w:p>
    <w:p w14:paraId="7ACBD55F" w14:textId="235695DE" w:rsidR="00DB0B68" w:rsidRPr="007941B0" w:rsidRDefault="00597A06" w:rsidP="00C50F19">
      <w:pPr>
        <w:pStyle w:val="Els-NoIndent"/>
        <w:spacing w:line="480" w:lineRule="auto"/>
        <w:ind w:firstLine="567"/>
        <w:rPr>
          <w:color w:val="FF0000"/>
          <w:sz w:val="20"/>
        </w:rPr>
      </w:pPr>
      <w:r w:rsidRPr="007941B0">
        <w:rPr>
          <w:color w:val="FF0000"/>
          <w:sz w:val="20"/>
        </w:rPr>
        <w:t>In this case too, it appears that the three methods require much less computational effort than those associated with the MC</w:t>
      </w:r>
      <w:r w:rsidR="00A534D5" w:rsidRPr="007941B0">
        <w:rPr>
          <w:color w:val="FF0000"/>
          <w:sz w:val="20"/>
        </w:rPr>
        <w:t>S</w:t>
      </w:r>
      <w:r w:rsidRPr="007941B0">
        <w:rPr>
          <w:color w:val="FF0000"/>
          <w:sz w:val="20"/>
        </w:rPr>
        <w:t>. In this case, the percentage differences between the results and the reference are below or equal to 7.3% for FORM, below or equal to 7.1% for ANNs and below 2% for adaptive ANNs for all considered fire time</w:t>
      </w:r>
      <w:r w:rsidR="00B67640" w:rsidRPr="007941B0">
        <w:rPr>
          <w:color w:val="FF0000"/>
          <w:sz w:val="20"/>
        </w:rPr>
        <w:t xml:space="preserve">, </w:t>
      </w:r>
      <w:proofErr w:type="gramStart"/>
      <w:r w:rsidRPr="007941B0">
        <w:rPr>
          <w:color w:val="FF0000"/>
          <w:sz w:val="20"/>
        </w:rPr>
        <w:t>with the exception of</w:t>
      </w:r>
      <w:proofErr w:type="gramEnd"/>
      <w:r w:rsidRPr="007941B0">
        <w:rPr>
          <w:color w:val="FF0000"/>
          <w:sz w:val="20"/>
        </w:rPr>
        <w:t xml:space="preserve"> 7 minutes, for which the difference reaches 2.2%. Examples where FORM also has similar levels of inaccuracy can be found in literature </w:t>
      </w:r>
      <w:r w:rsidR="00365627" w:rsidRPr="007941B0">
        <w:rPr>
          <w:color w:val="FF0000"/>
          <w:sz w:val="20"/>
        </w:rPr>
        <w:t>(</w:t>
      </w:r>
      <w:proofErr w:type="spellStart"/>
      <w:r w:rsidR="00365627" w:rsidRPr="007941B0">
        <w:rPr>
          <w:color w:val="FF0000"/>
          <w:sz w:val="20"/>
          <w:lang w:eastAsia="en-IN"/>
        </w:rPr>
        <w:t>Balogha</w:t>
      </w:r>
      <w:proofErr w:type="spellEnd"/>
      <w:r w:rsidR="00365627" w:rsidRPr="007941B0">
        <w:rPr>
          <w:color w:val="FF0000"/>
          <w:sz w:val="20"/>
          <w:lang w:eastAsia="en-IN"/>
        </w:rPr>
        <w:t xml:space="preserve"> and </w:t>
      </w:r>
      <w:proofErr w:type="spellStart"/>
      <w:r w:rsidR="00365627" w:rsidRPr="007941B0">
        <w:rPr>
          <w:color w:val="FF0000"/>
          <w:sz w:val="20"/>
          <w:lang w:eastAsia="en-IN"/>
        </w:rPr>
        <w:t>Vighb</w:t>
      </w:r>
      <w:proofErr w:type="spellEnd"/>
      <w:r w:rsidR="00365627" w:rsidRPr="007941B0">
        <w:rPr>
          <w:color w:val="FF0000"/>
          <w:sz w:val="20"/>
          <w:lang w:eastAsia="en-IN"/>
        </w:rPr>
        <w:t xml:space="preserve"> 2016; Guo and Jeffers 2014)</w:t>
      </w:r>
      <w:r w:rsidRPr="007941B0">
        <w:rPr>
          <w:color w:val="FF0000"/>
          <w:sz w:val="20"/>
        </w:rPr>
        <w:t>, where differences of up to 8.9% are reported.</w:t>
      </w:r>
    </w:p>
    <w:p w14:paraId="78C5A49B" w14:textId="2AE198C0" w:rsidR="00DB1D30" w:rsidRPr="007941B0" w:rsidRDefault="00597A06" w:rsidP="00C50F19">
      <w:pPr>
        <w:pStyle w:val="Els-NoIndent"/>
        <w:spacing w:line="480" w:lineRule="auto"/>
        <w:ind w:firstLine="567"/>
        <w:rPr>
          <w:color w:val="FF0000"/>
          <w:sz w:val="20"/>
        </w:rPr>
      </w:pPr>
      <w:proofErr w:type="gramStart"/>
      <w:r w:rsidRPr="007941B0">
        <w:rPr>
          <w:color w:val="FF0000"/>
          <w:sz w:val="20"/>
        </w:rPr>
        <w:t>In order to</w:t>
      </w:r>
      <w:proofErr w:type="gramEnd"/>
      <w:r w:rsidRPr="007941B0">
        <w:rPr>
          <w:color w:val="FF0000"/>
          <w:sz w:val="20"/>
        </w:rPr>
        <w:t xml:space="preserve"> investigate the level of inaccuracy of the responses that may result from linearization associated with the FORM method, the column is analyzed again, considering an opening factor 30% greater than initially adopted. This change in the opening factor increases the occurrence of fires controlled by ventilation with higher temperatures and shorter duration, and of fires controlled by fuel with lower temperature levels.</w:t>
      </w:r>
      <w:r w:rsidR="005D0CD0" w:rsidRPr="007941B0">
        <w:rPr>
          <w:color w:val="FF0000"/>
          <w:sz w:val="20"/>
        </w:rPr>
        <w:t xml:space="preserve"> </w:t>
      </w:r>
      <w:r w:rsidR="00532D8F" w:rsidRPr="007941B0">
        <w:rPr>
          <w:color w:val="FF0000"/>
          <w:sz w:val="20"/>
        </w:rPr>
        <w:t>Consequently, the non-linearity and the uncertainties of the problem are increased. The behavior of the response curves</w:t>
      </w:r>
      <w:r w:rsidR="000B68D6" w:rsidRPr="007941B0">
        <w:rPr>
          <w:color w:val="FF0000"/>
          <w:sz w:val="20"/>
        </w:rPr>
        <w:t xml:space="preserve">, </w:t>
      </w:r>
      <w:proofErr w:type="spellStart"/>
      <w:r w:rsidR="000B68D6" w:rsidRPr="007941B0">
        <w:rPr>
          <w:i/>
          <w:color w:val="FF0000"/>
          <w:sz w:val="20"/>
        </w:rPr>
        <w:t>P</w:t>
      </w:r>
      <w:r w:rsidR="000B68D6" w:rsidRPr="007941B0">
        <w:rPr>
          <w:i/>
          <w:color w:val="FF0000"/>
          <w:sz w:val="20"/>
          <w:vertAlign w:val="subscript"/>
        </w:rPr>
        <w:t>f</w:t>
      </w:r>
      <w:proofErr w:type="spellEnd"/>
      <w:r w:rsidR="002B27A0" w:rsidRPr="007941B0">
        <w:rPr>
          <w:i/>
          <w:color w:val="FF0000"/>
          <w:sz w:val="20"/>
          <w:vertAlign w:val="subscript"/>
        </w:rPr>
        <w:t xml:space="preserve"> </w:t>
      </w:r>
      <w:r w:rsidR="000B68D6" w:rsidRPr="007941B0">
        <w:rPr>
          <w:i/>
          <w:iCs/>
          <w:color w:val="FF0000"/>
          <w:sz w:val="20"/>
        </w:rPr>
        <w:t>versus</w:t>
      </w:r>
      <w:r w:rsidR="000B68D6" w:rsidRPr="007941B0">
        <w:rPr>
          <w:color w:val="FF0000"/>
          <w:sz w:val="20"/>
        </w:rPr>
        <w:t xml:space="preserve"> </w:t>
      </w:r>
      <w:r w:rsidR="00532D8F" w:rsidRPr="007941B0">
        <w:rPr>
          <w:color w:val="FF0000"/>
          <w:sz w:val="20"/>
        </w:rPr>
        <w:t xml:space="preserve">fire time, remains similar and is not illustrated here. The percentage differences are shown in </w:t>
      </w:r>
      <w:r w:rsidR="004C3680" w:rsidRPr="007941B0">
        <w:rPr>
          <w:color w:val="FF0000"/>
          <w:sz w:val="20"/>
        </w:rPr>
        <w:t>Table 5</w:t>
      </w:r>
      <w:r w:rsidR="000B68D6" w:rsidRPr="007941B0">
        <w:rPr>
          <w:color w:val="FF0000"/>
          <w:sz w:val="20"/>
        </w:rPr>
        <w:t xml:space="preserve">, </w:t>
      </w:r>
      <w:r w:rsidR="00532D8F" w:rsidRPr="007941B0">
        <w:rPr>
          <w:color w:val="FF0000"/>
          <w:sz w:val="20"/>
        </w:rPr>
        <w:t>where it is noted that, while the adaptive ANNs show differences of the same order of magnitude as the previous cases, non-adaptive ANNs show differences of up to 32.0% and the FORM method starts to show differences of up to 21.83%</w:t>
      </w:r>
      <w:r w:rsidR="000B68D6" w:rsidRPr="007941B0">
        <w:rPr>
          <w:color w:val="FF0000"/>
          <w:sz w:val="20"/>
        </w:rPr>
        <w:t>.</w:t>
      </w:r>
    </w:p>
    <w:p w14:paraId="3D88AB85" w14:textId="4681C48D" w:rsidR="00C960C5" w:rsidRPr="007D2246" w:rsidRDefault="002C6427" w:rsidP="00EA2566">
      <w:pPr>
        <w:pStyle w:val="Els-1storder-head"/>
        <w:numPr>
          <w:ilvl w:val="0"/>
          <w:numId w:val="0"/>
        </w:numPr>
        <w:pBdr>
          <w:top w:val="none" w:sz="0" w:space="0" w:color="auto"/>
        </w:pBdr>
        <w:spacing w:before="120" w:after="120" w:line="480" w:lineRule="auto"/>
        <w:jc w:val="both"/>
        <w:rPr>
          <w:color w:val="000000" w:themeColor="text1"/>
          <w:sz w:val="22"/>
          <w:szCs w:val="22"/>
          <w:lang w:val="pt-BR"/>
        </w:rPr>
      </w:pPr>
      <w:r w:rsidRPr="007D2246">
        <w:rPr>
          <w:color w:val="000000" w:themeColor="text1"/>
          <w:sz w:val="22"/>
          <w:szCs w:val="22"/>
          <w:lang w:val="pt-BR"/>
        </w:rPr>
        <w:lastRenderedPageBreak/>
        <w:t>C</w:t>
      </w:r>
      <w:r w:rsidR="00440775" w:rsidRPr="007D2246">
        <w:rPr>
          <w:color w:val="000000" w:themeColor="text1"/>
          <w:sz w:val="22"/>
          <w:szCs w:val="22"/>
          <w:lang w:val="pt-BR"/>
        </w:rPr>
        <w:t>ONCLUS</w:t>
      </w:r>
      <w:r w:rsidR="002C7C7D">
        <w:rPr>
          <w:color w:val="000000" w:themeColor="text1"/>
          <w:sz w:val="22"/>
          <w:szCs w:val="22"/>
          <w:lang w:val="pt-BR"/>
        </w:rPr>
        <w:t>ÕES</w:t>
      </w:r>
    </w:p>
    <w:p w14:paraId="13BAA310" w14:textId="77777777" w:rsidR="002C7C7D" w:rsidRPr="002C7C7D" w:rsidRDefault="002C7C7D" w:rsidP="002C7C7D">
      <w:pPr>
        <w:pStyle w:val="Els-NoIndent"/>
        <w:spacing w:before="120" w:after="120" w:line="480" w:lineRule="auto"/>
        <w:ind w:firstLine="567"/>
        <w:rPr>
          <w:color w:val="0070C0"/>
          <w:sz w:val="20"/>
          <w:lang w:val="pt-BR"/>
        </w:rPr>
      </w:pPr>
      <w:r w:rsidRPr="002C7C7D">
        <w:rPr>
          <w:color w:val="0070C0"/>
          <w:sz w:val="20"/>
          <w:lang w:val="pt-BR"/>
        </w:rPr>
        <w:t>As conclusões devem ser claras e diretas, sem incluir equações, citações, ou introduzir novas informações. Idealmente, esta seção pode ser estruturada EM TRÊS PARTES (</w:t>
      </w:r>
      <w:r w:rsidRPr="002C7C7D">
        <w:rPr>
          <w:b/>
          <w:bCs/>
          <w:color w:val="0070C0"/>
          <w:sz w:val="20"/>
          <w:lang w:val="pt-BR"/>
        </w:rPr>
        <w:t>Resumo do Artigo, Principais Resultados e Principais Conclusões</w:t>
      </w:r>
      <w:r w:rsidRPr="002C7C7D">
        <w:rPr>
          <w:color w:val="0070C0"/>
          <w:sz w:val="20"/>
          <w:lang w:val="pt-BR"/>
        </w:rPr>
        <w:t>) concisas para organizar efetivamente o pensamento e reforçar as principais mensagens:</w:t>
      </w:r>
    </w:p>
    <w:p w14:paraId="146F9E6F" w14:textId="77777777" w:rsidR="002C7C7D" w:rsidRPr="002C7C7D" w:rsidRDefault="002C7C7D" w:rsidP="002C7C7D">
      <w:pPr>
        <w:pStyle w:val="Els-NoIndent"/>
        <w:numPr>
          <w:ilvl w:val="0"/>
          <w:numId w:val="9"/>
        </w:numPr>
        <w:spacing w:before="120" w:after="120" w:line="480" w:lineRule="auto"/>
        <w:rPr>
          <w:color w:val="0070C0"/>
          <w:sz w:val="20"/>
          <w:lang w:val="pt-BR"/>
        </w:rPr>
      </w:pPr>
      <w:r w:rsidRPr="002C7C7D">
        <w:rPr>
          <w:b/>
          <w:bCs/>
          <w:color w:val="0070C0"/>
          <w:sz w:val="20"/>
          <w:lang w:val="pt-BR"/>
        </w:rPr>
        <w:t>Resumo do Artigo:</w:t>
      </w:r>
      <w:r w:rsidRPr="002C7C7D">
        <w:rPr>
          <w:color w:val="0070C0"/>
          <w:sz w:val="20"/>
          <w:lang w:val="pt-BR"/>
        </w:rPr>
        <w:t xml:space="preserve"> O primeiro parágrafo deve sintetizar o conteúdo abordado, resumindo os pontos chave discutidos nas várias seções do artigo. Exemplo:</w:t>
      </w:r>
    </w:p>
    <w:p w14:paraId="2663E602" w14:textId="77777777"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Nesse trabalho, uma abordagem utilizando Redes Neurais Artificiais (</w:t>
      </w:r>
      <w:proofErr w:type="spellStart"/>
      <w:r w:rsidRPr="002C7C7D">
        <w:rPr>
          <w:color w:val="FF0000"/>
          <w:sz w:val="20"/>
          <w:lang w:val="pt-BR"/>
        </w:rPr>
        <w:t>RNAs</w:t>
      </w:r>
      <w:proofErr w:type="spellEnd"/>
      <w:r w:rsidRPr="002C7C7D">
        <w:rPr>
          <w:color w:val="FF0000"/>
          <w:sz w:val="20"/>
          <w:lang w:val="pt-BR"/>
        </w:rPr>
        <w:t xml:space="preserve">) adaptativas foi empregada para viabilizar a análise de confiabilidade de elementos e sistemas estruturais de aço em situação de incêndio. Detalhes sobre a análise de estruturas submetidas ao fogo, confiabilidade estrutural, redes neurais artificiais adaptativas, entre outros aspectos, foram </w:t>
      </w:r>
      <w:proofErr w:type="gramStart"/>
      <w:r w:rsidRPr="002C7C7D">
        <w:rPr>
          <w:color w:val="FF0000"/>
          <w:sz w:val="20"/>
          <w:lang w:val="pt-BR"/>
        </w:rPr>
        <w:t>apresentados e discutidos</w:t>
      </w:r>
      <w:proofErr w:type="gramEnd"/>
      <w:r w:rsidRPr="002C7C7D">
        <w:rPr>
          <w:color w:val="FF0000"/>
          <w:sz w:val="20"/>
          <w:lang w:val="pt-BR"/>
        </w:rPr>
        <w:t xml:space="preserve">. Em seguida, módulos computacionais foram desenvolvidos e verificados em termos de eficiência e acurácia considerando diferentes métodos de confiabilidade, incluindo a abordagem com simulação de Monte Carlo e </w:t>
      </w:r>
      <w:proofErr w:type="spellStart"/>
      <w:r w:rsidRPr="002C7C7D">
        <w:rPr>
          <w:color w:val="FF0000"/>
          <w:sz w:val="20"/>
          <w:lang w:val="pt-BR"/>
        </w:rPr>
        <w:t>RNAs</w:t>
      </w:r>
      <w:proofErr w:type="spellEnd"/>
      <w:r w:rsidRPr="002C7C7D">
        <w:rPr>
          <w:color w:val="FF0000"/>
          <w:sz w:val="20"/>
          <w:lang w:val="pt-BR"/>
        </w:rPr>
        <w:t xml:space="preserve"> adaptativas. O método foi empregado na solução de problemas de confiabilidade apresentados na literatura, considerando as incertezas no comportamento do material de proteção e no comportamento das propriedades térmicas e mecânicas da estrutura de aço em função da temperatura. Além disso, o impacto dos modelos de incêndio natural e padronizado, na resposta estrutural, também foi investigado.</w:t>
      </w:r>
    </w:p>
    <w:p w14:paraId="5C8F6C9D" w14:textId="77777777" w:rsidR="002C7C7D" w:rsidRPr="002C7C7D" w:rsidRDefault="002C7C7D" w:rsidP="002C7C7D">
      <w:pPr>
        <w:pStyle w:val="Els-NoIndent"/>
        <w:numPr>
          <w:ilvl w:val="0"/>
          <w:numId w:val="9"/>
        </w:numPr>
        <w:spacing w:before="120" w:after="120" w:line="480" w:lineRule="auto"/>
        <w:rPr>
          <w:color w:val="0070C0"/>
          <w:sz w:val="20"/>
          <w:lang w:val="pt-BR"/>
        </w:rPr>
      </w:pPr>
      <w:bookmarkStart w:id="1" w:name="_Hlk165041666"/>
      <w:r w:rsidRPr="002C7C7D">
        <w:rPr>
          <w:b/>
          <w:bCs/>
          <w:color w:val="0070C0"/>
          <w:sz w:val="20"/>
          <w:lang w:val="pt-BR"/>
        </w:rPr>
        <w:t>Principais Resultados:</w:t>
      </w:r>
      <w:r w:rsidRPr="002C7C7D">
        <w:rPr>
          <w:color w:val="0070C0"/>
          <w:sz w:val="20"/>
          <w:lang w:val="pt-BR"/>
        </w:rPr>
        <w:t xml:space="preserve"> </w:t>
      </w:r>
      <w:bookmarkEnd w:id="1"/>
      <w:r w:rsidRPr="002C7C7D">
        <w:rPr>
          <w:color w:val="0070C0"/>
          <w:sz w:val="20"/>
          <w:lang w:val="pt-BR"/>
        </w:rPr>
        <w:t>Os demais parágrafos são dedicados a destacar os resultados mais significativos da pesquisa, enfatizando como os resultados atendem aos objetivos propostos inicialmente. Exemplo:</w:t>
      </w:r>
    </w:p>
    <w:p w14:paraId="01420BF2" w14:textId="77777777"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 xml:space="preserve">Os resultados obtidos nos exemplos de verificação indicaram que o FORM e as </w:t>
      </w:r>
      <w:proofErr w:type="spellStart"/>
      <w:r w:rsidRPr="002C7C7D">
        <w:rPr>
          <w:color w:val="FF0000"/>
          <w:sz w:val="20"/>
          <w:lang w:val="pt-BR"/>
        </w:rPr>
        <w:t>RNAs</w:t>
      </w:r>
      <w:proofErr w:type="spellEnd"/>
      <w:r w:rsidRPr="002C7C7D">
        <w:rPr>
          <w:color w:val="FF0000"/>
          <w:sz w:val="20"/>
          <w:lang w:val="pt-BR"/>
        </w:rPr>
        <w:t xml:space="preserve"> não adaptativas podem ser usados para obter uma estimativa rápida da </w:t>
      </w:r>
      <w:proofErr w:type="spellStart"/>
      <w:r w:rsidRPr="002C7C7D">
        <w:rPr>
          <w:color w:val="FF0000"/>
          <w:sz w:val="20"/>
          <w:lang w:val="pt-BR"/>
        </w:rPr>
        <w:t>Pf</w:t>
      </w:r>
      <w:proofErr w:type="spellEnd"/>
      <w:r w:rsidRPr="002C7C7D">
        <w:rPr>
          <w:color w:val="FF0000"/>
          <w:sz w:val="20"/>
          <w:lang w:val="pt-BR"/>
        </w:rPr>
        <w:t xml:space="preserve">, todavia, esses métodos podem levar a resultados imprecisos. Para os casos aqui investigados, as diferenças entre os resultados desses métodos e os de referência, obtidos via MCS, foram de até 21,83% para o FORM e de até 32,0% para as </w:t>
      </w:r>
      <w:proofErr w:type="spellStart"/>
      <w:r w:rsidRPr="002C7C7D">
        <w:rPr>
          <w:color w:val="FF0000"/>
          <w:sz w:val="20"/>
          <w:lang w:val="pt-BR"/>
        </w:rPr>
        <w:t>RNAs</w:t>
      </w:r>
      <w:proofErr w:type="spellEnd"/>
      <w:r w:rsidRPr="002C7C7D">
        <w:rPr>
          <w:color w:val="FF0000"/>
          <w:sz w:val="20"/>
          <w:lang w:val="pt-BR"/>
        </w:rPr>
        <w:t xml:space="preserve"> não adaptativas, apesar de em média as </w:t>
      </w:r>
      <w:proofErr w:type="spellStart"/>
      <w:r w:rsidRPr="002C7C7D">
        <w:rPr>
          <w:color w:val="FF0000"/>
          <w:sz w:val="20"/>
          <w:lang w:val="pt-BR"/>
        </w:rPr>
        <w:t>RNAs</w:t>
      </w:r>
      <w:proofErr w:type="spellEnd"/>
      <w:r w:rsidRPr="002C7C7D">
        <w:rPr>
          <w:color w:val="FF0000"/>
          <w:sz w:val="20"/>
          <w:lang w:val="pt-BR"/>
        </w:rPr>
        <w:t xml:space="preserve"> não adaptativas apresentarem erros menores que o FORM. Por outro lado, as </w:t>
      </w:r>
      <w:proofErr w:type="spellStart"/>
      <w:r w:rsidRPr="002C7C7D">
        <w:rPr>
          <w:color w:val="FF0000"/>
          <w:sz w:val="20"/>
          <w:lang w:val="pt-BR"/>
        </w:rPr>
        <w:t>RNAs</w:t>
      </w:r>
      <w:proofErr w:type="spellEnd"/>
      <w:r w:rsidRPr="002C7C7D">
        <w:rPr>
          <w:color w:val="FF0000"/>
          <w:sz w:val="20"/>
          <w:lang w:val="pt-BR"/>
        </w:rPr>
        <w:t xml:space="preserve"> adaptativas mostraram-se uma alternativa capaz de combinar níveis aceitáveis de acurácia, com diferenças absolutas abaixo de 2% em praticamente todos os casos, e com tempos computacionais exigidos semelhantes aos do método FORM. </w:t>
      </w:r>
    </w:p>
    <w:p w14:paraId="36E4D0D8" w14:textId="25275862" w:rsidR="002C7C7D" w:rsidRPr="002C7C7D" w:rsidRDefault="002C7C7D" w:rsidP="002C7C7D">
      <w:pPr>
        <w:pStyle w:val="Els-NoIndent"/>
        <w:spacing w:before="120" w:after="120" w:line="480" w:lineRule="auto"/>
        <w:ind w:firstLine="567"/>
        <w:rPr>
          <w:color w:val="0070C0"/>
          <w:sz w:val="20"/>
          <w:lang w:val="pt-BR"/>
        </w:rPr>
      </w:pPr>
      <w:r w:rsidRPr="002C7C7D">
        <w:rPr>
          <w:b/>
          <w:bCs/>
          <w:color w:val="0070C0"/>
          <w:sz w:val="20"/>
          <w:lang w:val="pt-BR"/>
        </w:rPr>
        <w:lastRenderedPageBreak/>
        <w:t>3.</w:t>
      </w:r>
      <w:r w:rsidRPr="002C7C7D">
        <w:rPr>
          <w:b/>
          <w:bCs/>
          <w:color w:val="0070C0"/>
          <w:sz w:val="20"/>
          <w:lang w:val="pt-BR"/>
        </w:rPr>
        <w:tab/>
        <w:t>Principais Conclusões:</w:t>
      </w:r>
      <w:r w:rsidRPr="002C7C7D">
        <w:rPr>
          <w:color w:val="0070C0"/>
          <w:sz w:val="20"/>
          <w:lang w:val="pt-BR"/>
        </w:rPr>
        <w:t xml:space="preserve"> No </w:t>
      </w:r>
      <w:r>
        <w:rPr>
          <w:color w:val="0070C0"/>
          <w:sz w:val="20"/>
          <w:lang w:val="pt-BR"/>
        </w:rPr>
        <w:t>pen</w:t>
      </w:r>
      <w:r w:rsidR="006808B0">
        <w:rPr>
          <w:color w:val="0070C0"/>
          <w:sz w:val="20"/>
          <w:lang w:val="pt-BR"/>
        </w:rPr>
        <w:t>ú</w:t>
      </w:r>
      <w:r>
        <w:rPr>
          <w:color w:val="0070C0"/>
          <w:sz w:val="20"/>
          <w:lang w:val="pt-BR"/>
        </w:rPr>
        <w:t>ltimo</w:t>
      </w:r>
      <w:r w:rsidRPr="002C7C7D">
        <w:rPr>
          <w:color w:val="0070C0"/>
          <w:sz w:val="20"/>
          <w:lang w:val="pt-BR"/>
        </w:rPr>
        <w:t xml:space="preserve"> parágrafo, elucidar as principais contribuições do estudo para o campo de pesquisa, destacando qualquer progresso significativo feito. Exemplo:</w:t>
      </w:r>
    </w:p>
    <w:p w14:paraId="667DC258" w14:textId="77777777"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 xml:space="preserve">A análise do sistema estrutural tridimensional permitiu concluir que o sistema estrutural modelado com as lajes de concreto tende a resistir ao incêndio por um período maior do que o sistema estrutural sem lajes. Para 60 min, de um incêndio modelado pela curva natural, o sistema estrutural sem as lajes chegou a uma </w:t>
      </w:r>
      <w:proofErr w:type="spellStart"/>
      <w:r w:rsidRPr="002C7C7D">
        <w:rPr>
          <w:i/>
          <w:iCs/>
          <w:color w:val="FF0000"/>
          <w:sz w:val="20"/>
          <w:lang w:val="pt-BR"/>
        </w:rPr>
        <w:t>P</w:t>
      </w:r>
      <w:r w:rsidRPr="002C7C7D">
        <w:rPr>
          <w:i/>
          <w:iCs/>
          <w:color w:val="FF0000"/>
          <w:sz w:val="20"/>
          <w:vertAlign w:val="subscript"/>
          <w:lang w:val="pt-BR"/>
        </w:rPr>
        <w:t>f</w:t>
      </w:r>
      <w:proofErr w:type="spellEnd"/>
      <w:r w:rsidRPr="002C7C7D">
        <w:rPr>
          <w:color w:val="FF0000"/>
          <w:sz w:val="20"/>
          <w:lang w:val="pt-BR"/>
        </w:rPr>
        <w:t xml:space="preserve"> de 83,01%, </w:t>
      </w:r>
      <w:proofErr w:type="gramStart"/>
      <w:r w:rsidRPr="002C7C7D">
        <w:rPr>
          <w:color w:val="FF0000"/>
          <w:sz w:val="20"/>
          <w:lang w:val="pt-BR"/>
        </w:rPr>
        <w:t>enquanto que</w:t>
      </w:r>
      <w:proofErr w:type="gramEnd"/>
      <w:r w:rsidRPr="002C7C7D">
        <w:rPr>
          <w:color w:val="FF0000"/>
          <w:sz w:val="20"/>
          <w:lang w:val="pt-BR"/>
        </w:rPr>
        <w:t xml:space="preserve"> a </w:t>
      </w:r>
      <w:proofErr w:type="spellStart"/>
      <w:r w:rsidRPr="002C7C7D">
        <w:rPr>
          <w:i/>
          <w:iCs/>
          <w:color w:val="FF0000"/>
          <w:sz w:val="20"/>
          <w:lang w:val="pt-BR"/>
        </w:rPr>
        <w:t>P</w:t>
      </w:r>
      <w:r w:rsidRPr="002C7C7D">
        <w:rPr>
          <w:i/>
          <w:iCs/>
          <w:color w:val="FF0000"/>
          <w:sz w:val="20"/>
          <w:vertAlign w:val="subscript"/>
          <w:lang w:val="pt-BR"/>
        </w:rPr>
        <w:t>f</w:t>
      </w:r>
      <w:proofErr w:type="spellEnd"/>
      <w:r w:rsidRPr="002C7C7D">
        <w:rPr>
          <w:color w:val="FF0000"/>
          <w:sz w:val="20"/>
          <w:lang w:val="pt-BR"/>
        </w:rPr>
        <w:t xml:space="preserve"> se manteve abaixo de 1,00% quando as lajes foram consideradas. Possivelmente, o aumento da rigidez do sistema estrutural, proporcionado pelas lajes de concreto, contribuiu para a diminuição das </w:t>
      </w:r>
      <w:proofErr w:type="spellStart"/>
      <w:r w:rsidRPr="002C7C7D">
        <w:rPr>
          <w:i/>
          <w:iCs/>
          <w:color w:val="FF0000"/>
          <w:sz w:val="20"/>
          <w:lang w:val="pt-BR"/>
        </w:rPr>
        <w:t>P</w:t>
      </w:r>
      <w:r w:rsidRPr="002C7C7D">
        <w:rPr>
          <w:i/>
          <w:iCs/>
          <w:color w:val="FF0000"/>
          <w:sz w:val="20"/>
          <w:vertAlign w:val="subscript"/>
          <w:lang w:val="pt-BR"/>
        </w:rPr>
        <w:t>fs</w:t>
      </w:r>
      <w:proofErr w:type="spellEnd"/>
      <w:r w:rsidRPr="002C7C7D">
        <w:rPr>
          <w:color w:val="FF0000"/>
          <w:sz w:val="20"/>
          <w:lang w:val="pt-BR"/>
        </w:rPr>
        <w:t>. Desse modo, percebe-se que estudos de problemas que consideram apenas membros estruturais, ou que desconsideram a análise da estrutura como um todo, podem levar a conclusões inadequadas quanto à segurança da estrutura. Por isso, a resposta da análise de confiabilidade desses problemas deve ser avaliada com cautela. (...etc...)</w:t>
      </w:r>
    </w:p>
    <w:p w14:paraId="54881E0B" w14:textId="799C11CF" w:rsidR="002C7C7D" w:rsidRPr="002C7C7D" w:rsidRDefault="006808B0" w:rsidP="002C7C7D">
      <w:pPr>
        <w:pStyle w:val="Els-NoIndent"/>
        <w:spacing w:before="120" w:after="120" w:line="480" w:lineRule="auto"/>
        <w:ind w:firstLine="567"/>
        <w:rPr>
          <w:color w:val="000000" w:themeColor="text1"/>
          <w:sz w:val="20"/>
          <w:lang w:val="pt-BR"/>
        </w:rPr>
      </w:pPr>
      <w:r>
        <w:rPr>
          <w:b/>
          <w:bCs/>
          <w:color w:val="0070C0"/>
          <w:sz w:val="20"/>
          <w:lang w:val="pt-BR"/>
        </w:rPr>
        <w:t>4</w:t>
      </w:r>
      <w:r w:rsidRPr="002C7C7D">
        <w:rPr>
          <w:b/>
          <w:bCs/>
          <w:color w:val="0070C0"/>
          <w:sz w:val="20"/>
          <w:lang w:val="pt-BR"/>
        </w:rPr>
        <w:t>.</w:t>
      </w:r>
      <w:r w:rsidRPr="002C7C7D">
        <w:rPr>
          <w:b/>
          <w:bCs/>
          <w:color w:val="0070C0"/>
          <w:sz w:val="20"/>
          <w:lang w:val="pt-BR"/>
        </w:rPr>
        <w:tab/>
      </w:r>
      <w:r w:rsidRPr="00605ACD">
        <w:rPr>
          <w:b/>
          <w:bCs/>
          <w:color w:val="0070C0"/>
          <w:sz w:val="20"/>
          <w:lang w:val="pt-BR"/>
        </w:rPr>
        <w:t>Sugestões para Trabalhos Futuros</w:t>
      </w:r>
      <w:r w:rsidRPr="00605ACD">
        <w:rPr>
          <w:b/>
          <w:bCs/>
          <w:color w:val="0070C0"/>
          <w:sz w:val="20"/>
          <w:lang w:val="pt-BR"/>
        </w:rPr>
        <w:t>:</w:t>
      </w:r>
      <w:r w:rsidRPr="002C7C7D">
        <w:rPr>
          <w:color w:val="0070C0"/>
          <w:sz w:val="20"/>
          <w:lang w:val="pt-BR"/>
        </w:rPr>
        <w:t xml:space="preserve"> No </w:t>
      </w:r>
      <w:r w:rsidRPr="00605ACD">
        <w:rPr>
          <w:color w:val="0070C0"/>
          <w:sz w:val="20"/>
          <w:lang w:val="pt-BR"/>
        </w:rPr>
        <w:t>último</w:t>
      </w:r>
      <w:r w:rsidRPr="002C7C7D">
        <w:rPr>
          <w:color w:val="0070C0"/>
          <w:sz w:val="20"/>
          <w:lang w:val="pt-BR"/>
        </w:rPr>
        <w:t xml:space="preserve"> parágrafo,</w:t>
      </w:r>
      <w:r w:rsidR="00A752BB" w:rsidRPr="00605ACD">
        <w:rPr>
          <w:color w:val="0070C0"/>
          <w:sz w:val="20"/>
          <w:lang w:val="pt-BR"/>
        </w:rPr>
        <w:t xml:space="preserve"> </w:t>
      </w:r>
      <w:r w:rsidR="002C7C7D" w:rsidRPr="002C7C7D">
        <w:rPr>
          <w:color w:val="0070C0"/>
          <w:sz w:val="20"/>
          <w:lang w:val="pt-BR"/>
        </w:rPr>
        <w:t>deve sugerir direções para pesquisas futuras. Exemplo:</w:t>
      </w:r>
    </w:p>
    <w:p w14:paraId="5661A821" w14:textId="77777777"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Algumas sugestões de trabalhos futuros, de maneira que dê continuidade ao que foi desenvolvido nesse trabalho, são apresentadas a seguir:</w:t>
      </w:r>
    </w:p>
    <w:p w14:paraId="7B7BCB82" w14:textId="77777777" w:rsidR="002C7C7D" w:rsidRPr="002C7C7D" w:rsidRDefault="002C7C7D" w:rsidP="002C7C7D">
      <w:pPr>
        <w:pStyle w:val="Els-NoIndent"/>
        <w:spacing w:before="120" w:after="120" w:line="480" w:lineRule="auto"/>
        <w:ind w:firstLine="567"/>
        <w:rPr>
          <w:color w:val="FF0000"/>
          <w:sz w:val="20"/>
          <w:lang w:val="pt-BR"/>
        </w:rPr>
      </w:pPr>
    </w:p>
    <w:p w14:paraId="1415788B" w14:textId="39929DA8"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 xml:space="preserve">a) como o local onde ocorre o incêndio pode ter uma grande influência na resposta da estrutura, logo, sugere-se aplicar </w:t>
      </w:r>
      <w:proofErr w:type="spellStart"/>
      <w:r w:rsidRPr="002C7C7D">
        <w:rPr>
          <w:color w:val="FF0000"/>
          <w:sz w:val="20"/>
          <w:lang w:val="pt-BR"/>
        </w:rPr>
        <w:t>RNAs</w:t>
      </w:r>
      <w:proofErr w:type="spellEnd"/>
      <w:r w:rsidRPr="002C7C7D">
        <w:rPr>
          <w:color w:val="FF0000"/>
          <w:sz w:val="20"/>
          <w:lang w:val="pt-BR"/>
        </w:rPr>
        <w:t xml:space="preserve"> adaptativas em pesquisas para avaliar a probabilidade de falha considerando o incêndio ocorrendo, individualmente, em diferentes compartimentos; </w:t>
      </w:r>
    </w:p>
    <w:p w14:paraId="16BE181B" w14:textId="55250195" w:rsidR="002C7C7D" w:rsidRPr="002C7C7D" w:rsidRDefault="002C7C7D" w:rsidP="002C7C7D">
      <w:pPr>
        <w:pStyle w:val="Els-NoIndent"/>
        <w:spacing w:before="120" w:after="120" w:line="480" w:lineRule="auto"/>
        <w:ind w:firstLine="567"/>
        <w:rPr>
          <w:color w:val="FF0000"/>
          <w:sz w:val="20"/>
          <w:lang w:val="pt-BR"/>
        </w:rPr>
      </w:pPr>
      <w:r w:rsidRPr="002C7C7D">
        <w:rPr>
          <w:color w:val="FF0000"/>
          <w:sz w:val="20"/>
          <w:lang w:val="pt-BR"/>
        </w:rPr>
        <w:t xml:space="preserve">b) uma vez que a análise de confiabilidade estrutural em situação de incêndio é em grande parte realizada a nível de membro/componente, sugere-se um estudo comparativo entre a confiabilidade de um sistema estrutural, como um todo, e dos membros individuais desse sistema; </w:t>
      </w:r>
    </w:p>
    <w:p w14:paraId="4C11423D" w14:textId="77777777" w:rsidR="002C7C7D" w:rsidRPr="002C7C7D" w:rsidRDefault="002C7C7D" w:rsidP="002C7C7D">
      <w:pPr>
        <w:pStyle w:val="Els-NoIndent"/>
        <w:spacing w:before="120" w:after="120" w:line="480" w:lineRule="auto"/>
        <w:ind w:firstLine="567"/>
        <w:rPr>
          <w:color w:val="0070C0"/>
          <w:sz w:val="20"/>
          <w:lang w:val="pt-BR"/>
        </w:rPr>
      </w:pPr>
      <w:r w:rsidRPr="002C7C7D">
        <w:rPr>
          <w:color w:val="0070C0"/>
          <w:sz w:val="20"/>
          <w:lang w:val="pt-BR"/>
        </w:rPr>
        <w:t>OUTROS EXEMPLOS:</w:t>
      </w:r>
    </w:p>
    <w:p w14:paraId="6B3E6715" w14:textId="77777777" w:rsidR="002C7C7D" w:rsidRPr="002C7C7D" w:rsidRDefault="002C7C7D" w:rsidP="00587533">
      <w:pPr>
        <w:pStyle w:val="Els-NoIndent"/>
        <w:spacing w:before="120" w:after="120" w:line="480" w:lineRule="auto"/>
        <w:rPr>
          <w:color w:val="0070C0"/>
          <w:sz w:val="20"/>
          <w:lang w:val="pt-BR"/>
        </w:rPr>
      </w:pPr>
      <w:r w:rsidRPr="002C7C7D">
        <w:rPr>
          <w:color w:val="0070C0"/>
          <w:sz w:val="20"/>
          <w:lang w:val="pt-BR"/>
        </w:rPr>
        <w:lastRenderedPageBreak/>
        <w:drawing>
          <wp:inline distT="0" distB="0" distL="0" distR="0" wp14:anchorId="570C9389" wp14:editId="1884DF3D">
            <wp:extent cx="5400675" cy="3581400"/>
            <wp:effectExtent l="0" t="0" r="0" b="0"/>
            <wp:docPr id="1142840815"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40815" name="Imagem 1" descr="Texto&#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3581400"/>
                    </a:xfrm>
                    <a:prstGeom prst="rect">
                      <a:avLst/>
                    </a:prstGeom>
                    <a:noFill/>
                    <a:ln>
                      <a:noFill/>
                    </a:ln>
                  </pic:spPr>
                </pic:pic>
              </a:graphicData>
            </a:graphic>
          </wp:inline>
        </w:drawing>
      </w:r>
    </w:p>
    <w:p w14:paraId="54058AB0" w14:textId="77777777" w:rsidR="002C7C7D" w:rsidRPr="002C7C7D" w:rsidRDefault="002C7C7D" w:rsidP="002C7C7D">
      <w:pPr>
        <w:pStyle w:val="Els-NoIndent"/>
        <w:spacing w:before="120" w:after="120" w:line="480" w:lineRule="auto"/>
        <w:ind w:firstLine="567"/>
        <w:rPr>
          <w:color w:val="0070C0"/>
          <w:sz w:val="20"/>
          <w:lang w:val="pt-BR"/>
        </w:rPr>
      </w:pPr>
    </w:p>
    <w:p w14:paraId="73A657BA" w14:textId="77777777" w:rsidR="002C7C7D" w:rsidRPr="002C7C7D" w:rsidRDefault="002C7C7D" w:rsidP="002C7C7D">
      <w:pPr>
        <w:pStyle w:val="Els-NoIndent"/>
        <w:spacing w:before="120" w:after="120" w:line="480" w:lineRule="auto"/>
        <w:ind w:firstLine="567"/>
        <w:rPr>
          <w:color w:val="0070C0"/>
          <w:sz w:val="20"/>
          <w:lang w:val="pt-BR"/>
        </w:rPr>
      </w:pPr>
    </w:p>
    <w:p w14:paraId="4F8079F3" w14:textId="77777777" w:rsidR="002C7C7D" w:rsidRPr="002C7C7D" w:rsidRDefault="002C7C7D" w:rsidP="00587533">
      <w:pPr>
        <w:pStyle w:val="Els-NoIndent"/>
        <w:spacing w:before="120" w:after="120" w:line="480" w:lineRule="auto"/>
        <w:rPr>
          <w:color w:val="0070C0"/>
          <w:sz w:val="20"/>
          <w:lang w:val="pt-BR"/>
        </w:rPr>
      </w:pPr>
      <w:r w:rsidRPr="002C7C7D">
        <w:rPr>
          <w:color w:val="0070C0"/>
          <w:sz w:val="20"/>
          <w:lang w:val="pt-BR"/>
        </w:rPr>
        <w:drawing>
          <wp:inline distT="0" distB="0" distL="0" distR="0" wp14:anchorId="3C74F34A" wp14:editId="6DA62656">
            <wp:extent cx="5667375" cy="3829050"/>
            <wp:effectExtent l="0" t="0" r="0" b="0"/>
            <wp:docPr id="12"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descr="Texto&#10;&#10;Descrição gerad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3829050"/>
                    </a:xfrm>
                    <a:prstGeom prst="rect">
                      <a:avLst/>
                    </a:prstGeom>
                    <a:noFill/>
                    <a:ln>
                      <a:noFill/>
                    </a:ln>
                  </pic:spPr>
                </pic:pic>
              </a:graphicData>
            </a:graphic>
          </wp:inline>
        </w:drawing>
      </w:r>
    </w:p>
    <w:p w14:paraId="08776DC4" w14:textId="31D371E8" w:rsidR="007B733D" w:rsidRPr="007D2246" w:rsidRDefault="002C7C7D" w:rsidP="00587533">
      <w:pPr>
        <w:pStyle w:val="Els-NoIndent"/>
        <w:spacing w:before="120" w:after="120" w:line="480" w:lineRule="auto"/>
        <w:rPr>
          <w:b/>
          <w:bCs/>
          <w:color w:val="000000" w:themeColor="text1"/>
          <w:sz w:val="22"/>
          <w:szCs w:val="22"/>
        </w:rPr>
      </w:pPr>
      <w:r w:rsidRPr="00587533">
        <w:rPr>
          <w:color w:val="0070C0"/>
          <w:sz w:val="20"/>
          <w:lang w:val="pt-BR"/>
        </w:rPr>
        <w:br w:type="page"/>
      </w:r>
      <w:r w:rsidR="005F27EB" w:rsidRPr="007D2246">
        <w:rPr>
          <w:b/>
          <w:bCs/>
          <w:color w:val="000000" w:themeColor="text1"/>
          <w:sz w:val="22"/>
          <w:szCs w:val="22"/>
        </w:rPr>
        <w:lastRenderedPageBreak/>
        <w:t>DATA AVAILABILITY STATEMENT</w:t>
      </w:r>
      <w:r w:rsidR="00176E9C">
        <w:rPr>
          <w:b/>
          <w:bCs/>
          <w:color w:val="000000" w:themeColor="text1"/>
          <w:sz w:val="22"/>
          <w:szCs w:val="22"/>
        </w:rPr>
        <w:t xml:space="preserve"> (</w:t>
      </w:r>
      <w:r w:rsidR="00176E9C" w:rsidRPr="00176E9C">
        <w:rPr>
          <w:b/>
          <w:bCs/>
          <w:color w:val="000000" w:themeColor="text1"/>
          <w:sz w:val="22"/>
          <w:szCs w:val="22"/>
        </w:rPr>
        <w:t>DECLARAÇÃO DE DISPONIBILIDADE DE DADOS</w:t>
      </w:r>
      <w:r w:rsidR="00176E9C">
        <w:rPr>
          <w:b/>
          <w:bCs/>
          <w:color w:val="000000" w:themeColor="text1"/>
          <w:sz w:val="22"/>
          <w:szCs w:val="22"/>
        </w:rPr>
        <w:t>)</w:t>
      </w:r>
    </w:p>
    <w:p w14:paraId="3EA83928" w14:textId="5CBA9159" w:rsidR="007B733D" w:rsidRPr="00605ACD" w:rsidRDefault="007B733D" w:rsidP="00C50F19">
      <w:pPr>
        <w:pStyle w:val="Els-NoIndent"/>
        <w:spacing w:line="480" w:lineRule="auto"/>
        <w:ind w:firstLine="567"/>
        <w:rPr>
          <w:color w:val="FF0000"/>
          <w:sz w:val="20"/>
        </w:rPr>
      </w:pPr>
      <w:r w:rsidRPr="00605ACD">
        <w:rPr>
          <w:color w:val="FF0000"/>
          <w:sz w:val="20"/>
        </w:rPr>
        <w:t>Some or all data, models, or code that support the findings of this study are available from the corresponding author upon reasonable request.</w:t>
      </w:r>
      <w:r w:rsidR="00176E9C" w:rsidRPr="00605ACD">
        <w:rPr>
          <w:color w:val="FF0000"/>
          <w:sz w:val="20"/>
        </w:rPr>
        <w:t xml:space="preserve"> (</w:t>
      </w:r>
      <w:proofErr w:type="spellStart"/>
      <w:r w:rsidR="005D2E36" w:rsidRPr="00605ACD">
        <w:rPr>
          <w:color w:val="FF0000"/>
          <w:sz w:val="20"/>
        </w:rPr>
        <w:t>Alguns</w:t>
      </w:r>
      <w:proofErr w:type="spellEnd"/>
      <w:r w:rsidR="005D2E36" w:rsidRPr="00605ACD">
        <w:rPr>
          <w:color w:val="FF0000"/>
          <w:sz w:val="20"/>
        </w:rPr>
        <w:t xml:space="preserve"> </w:t>
      </w:r>
      <w:proofErr w:type="spellStart"/>
      <w:r w:rsidR="005D2E36" w:rsidRPr="00605ACD">
        <w:rPr>
          <w:color w:val="FF0000"/>
          <w:sz w:val="20"/>
        </w:rPr>
        <w:t>ou</w:t>
      </w:r>
      <w:proofErr w:type="spellEnd"/>
      <w:r w:rsidR="005D2E36" w:rsidRPr="00605ACD">
        <w:rPr>
          <w:color w:val="FF0000"/>
          <w:sz w:val="20"/>
        </w:rPr>
        <w:t xml:space="preserve"> </w:t>
      </w:r>
      <w:proofErr w:type="spellStart"/>
      <w:r w:rsidR="005D2E36" w:rsidRPr="00605ACD">
        <w:rPr>
          <w:color w:val="FF0000"/>
          <w:sz w:val="20"/>
        </w:rPr>
        <w:t>todos</w:t>
      </w:r>
      <w:proofErr w:type="spellEnd"/>
      <w:r w:rsidR="005D2E36" w:rsidRPr="00605ACD">
        <w:rPr>
          <w:color w:val="FF0000"/>
          <w:sz w:val="20"/>
        </w:rPr>
        <w:t xml:space="preserve"> </w:t>
      </w:r>
      <w:proofErr w:type="spellStart"/>
      <w:r w:rsidR="005D2E36" w:rsidRPr="00605ACD">
        <w:rPr>
          <w:color w:val="FF0000"/>
          <w:sz w:val="20"/>
        </w:rPr>
        <w:t>os</w:t>
      </w:r>
      <w:proofErr w:type="spellEnd"/>
      <w:r w:rsidR="005D2E36" w:rsidRPr="00605ACD">
        <w:rPr>
          <w:color w:val="FF0000"/>
          <w:sz w:val="20"/>
        </w:rPr>
        <w:t xml:space="preserve"> dados, </w:t>
      </w:r>
      <w:proofErr w:type="spellStart"/>
      <w:r w:rsidR="005D2E36" w:rsidRPr="00605ACD">
        <w:rPr>
          <w:color w:val="FF0000"/>
          <w:sz w:val="20"/>
        </w:rPr>
        <w:t>modelos</w:t>
      </w:r>
      <w:proofErr w:type="spellEnd"/>
      <w:r w:rsidR="005D2E36" w:rsidRPr="00605ACD">
        <w:rPr>
          <w:color w:val="FF0000"/>
          <w:sz w:val="20"/>
        </w:rPr>
        <w:t xml:space="preserve"> </w:t>
      </w:r>
      <w:proofErr w:type="spellStart"/>
      <w:r w:rsidR="005D2E36" w:rsidRPr="00605ACD">
        <w:rPr>
          <w:color w:val="FF0000"/>
          <w:sz w:val="20"/>
        </w:rPr>
        <w:t>ou</w:t>
      </w:r>
      <w:proofErr w:type="spellEnd"/>
      <w:r w:rsidR="005D2E36" w:rsidRPr="00605ACD">
        <w:rPr>
          <w:color w:val="FF0000"/>
          <w:sz w:val="20"/>
        </w:rPr>
        <w:t xml:space="preserve"> </w:t>
      </w:r>
      <w:proofErr w:type="spellStart"/>
      <w:r w:rsidR="005D2E36" w:rsidRPr="00605ACD">
        <w:rPr>
          <w:color w:val="FF0000"/>
          <w:sz w:val="20"/>
        </w:rPr>
        <w:t>códigos</w:t>
      </w:r>
      <w:proofErr w:type="spellEnd"/>
      <w:r w:rsidR="005D2E36" w:rsidRPr="00605ACD">
        <w:rPr>
          <w:color w:val="FF0000"/>
          <w:sz w:val="20"/>
        </w:rPr>
        <w:t xml:space="preserve"> que </w:t>
      </w:r>
      <w:proofErr w:type="spellStart"/>
      <w:r w:rsidR="005D2E36" w:rsidRPr="00605ACD">
        <w:rPr>
          <w:color w:val="FF0000"/>
          <w:sz w:val="20"/>
        </w:rPr>
        <w:t>suportam</w:t>
      </w:r>
      <w:proofErr w:type="spellEnd"/>
      <w:r w:rsidR="005D2E36" w:rsidRPr="00605ACD">
        <w:rPr>
          <w:color w:val="FF0000"/>
          <w:sz w:val="20"/>
        </w:rPr>
        <w:t xml:space="preserve"> </w:t>
      </w:r>
      <w:proofErr w:type="spellStart"/>
      <w:r w:rsidR="005D2E36" w:rsidRPr="00605ACD">
        <w:rPr>
          <w:color w:val="FF0000"/>
          <w:sz w:val="20"/>
        </w:rPr>
        <w:t>os</w:t>
      </w:r>
      <w:proofErr w:type="spellEnd"/>
      <w:r w:rsidR="005D2E36" w:rsidRPr="00605ACD">
        <w:rPr>
          <w:color w:val="FF0000"/>
          <w:sz w:val="20"/>
        </w:rPr>
        <w:t xml:space="preserve"> </w:t>
      </w:r>
      <w:proofErr w:type="spellStart"/>
      <w:r w:rsidR="005D2E36" w:rsidRPr="00605ACD">
        <w:rPr>
          <w:color w:val="FF0000"/>
          <w:sz w:val="20"/>
        </w:rPr>
        <w:t>resultados</w:t>
      </w:r>
      <w:proofErr w:type="spellEnd"/>
      <w:r w:rsidR="005D2E36" w:rsidRPr="00605ACD">
        <w:rPr>
          <w:color w:val="FF0000"/>
          <w:sz w:val="20"/>
        </w:rPr>
        <w:t xml:space="preserve"> </w:t>
      </w:r>
      <w:proofErr w:type="spellStart"/>
      <w:r w:rsidR="005D2E36" w:rsidRPr="00605ACD">
        <w:rPr>
          <w:color w:val="FF0000"/>
          <w:sz w:val="20"/>
        </w:rPr>
        <w:t>deste</w:t>
      </w:r>
      <w:proofErr w:type="spellEnd"/>
      <w:r w:rsidR="005D2E36" w:rsidRPr="00605ACD">
        <w:rPr>
          <w:color w:val="FF0000"/>
          <w:sz w:val="20"/>
        </w:rPr>
        <w:t xml:space="preserve"> </w:t>
      </w:r>
      <w:proofErr w:type="spellStart"/>
      <w:r w:rsidR="005D2E36" w:rsidRPr="00605ACD">
        <w:rPr>
          <w:color w:val="FF0000"/>
          <w:sz w:val="20"/>
        </w:rPr>
        <w:t>estudo</w:t>
      </w:r>
      <w:proofErr w:type="spellEnd"/>
      <w:r w:rsidR="005D2E36" w:rsidRPr="00605ACD">
        <w:rPr>
          <w:color w:val="FF0000"/>
          <w:sz w:val="20"/>
        </w:rPr>
        <w:t xml:space="preserve"> </w:t>
      </w:r>
      <w:proofErr w:type="spellStart"/>
      <w:r w:rsidR="005D2E36" w:rsidRPr="00605ACD">
        <w:rPr>
          <w:color w:val="FF0000"/>
          <w:sz w:val="20"/>
        </w:rPr>
        <w:t>estão</w:t>
      </w:r>
      <w:proofErr w:type="spellEnd"/>
      <w:r w:rsidR="005D2E36" w:rsidRPr="00605ACD">
        <w:rPr>
          <w:color w:val="FF0000"/>
          <w:sz w:val="20"/>
        </w:rPr>
        <w:t xml:space="preserve"> </w:t>
      </w:r>
      <w:proofErr w:type="spellStart"/>
      <w:r w:rsidR="005D2E36" w:rsidRPr="00605ACD">
        <w:rPr>
          <w:color w:val="FF0000"/>
          <w:sz w:val="20"/>
        </w:rPr>
        <w:t>disponíveis</w:t>
      </w:r>
      <w:proofErr w:type="spellEnd"/>
      <w:r w:rsidR="005D2E36" w:rsidRPr="00605ACD">
        <w:rPr>
          <w:color w:val="FF0000"/>
          <w:sz w:val="20"/>
        </w:rPr>
        <w:t xml:space="preserve"> com o </w:t>
      </w:r>
      <w:proofErr w:type="spellStart"/>
      <w:r w:rsidR="005D2E36" w:rsidRPr="00605ACD">
        <w:rPr>
          <w:color w:val="FF0000"/>
          <w:sz w:val="20"/>
        </w:rPr>
        <w:t>autor</w:t>
      </w:r>
      <w:proofErr w:type="spellEnd"/>
      <w:r w:rsidR="005D2E36" w:rsidRPr="00605ACD">
        <w:rPr>
          <w:color w:val="FF0000"/>
          <w:sz w:val="20"/>
        </w:rPr>
        <w:t xml:space="preserve"> </w:t>
      </w:r>
      <w:proofErr w:type="spellStart"/>
      <w:r w:rsidR="005D2E36" w:rsidRPr="00605ACD">
        <w:rPr>
          <w:color w:val="FF0000"/>
          <w:sz w:val="20"/>
        </w:rPr>
        <w:t>correspondente</w:t>
      </w:r>
      <w:proofErr w:type="spellEnd"/>
      <w:r w:rsidR="005D2E36" w:rsidRPr="00605ACD">
        <w:rPr>
          <w:color w:val="FF0000"/>
          <w:sz w:val="20"/>
        </w:rPr>
        <w:t xml:space="preserve"> </w:t>
      </w:r>
      <w:proofErr w:type="spellStart"/>
      <w:r w:rsidR="005D2E36" w:rsidRPr="00605ACD">
        <w:rPr>
          <w:color w:val="FF0000"/>
          <w:sz w:val="20"/>
        </w:rPr>
        <w:t>mediante</w:t>
      </w:r>
      <w:proofErr w:type="spellEnd"/>
      <w:r w:rsidR="005D2E36" w:rsidRPr="00605ACD">
        <w:rPr>
          <w:color w:val="FF0000"/>
          <w:sz w:val="20"/>
        </w:rPr>
        <w:t xml:space="preserve"> </w:t>
      </w:r>
      <w:proofErr w:type="spellStart"/>
      <w:r w:rsidR="005D2E36" w:rsidRPr="00605ACD">
        <w:rPr>
          <w:color w:val="FF0000"/>
          <w:sz w:val="20"/>
        </w:rPr>
        <w:t>solicitação</w:t>
      </w:r>
      <w:proofErr w:type="spellEnd"/>
      <w:r w:rsidR="005D2E36" w:rsidRPr="00605ACD">
        <w:rPr>
          <w:color w:val="FF0000"/>
          <w:sz w:val="20"/>
        </w:rPr>
        <w:t xml:space="preserve"> </w:t>
      </w:r>
      <w:proofErr w:type="spellStart"/>
      <w:r w:rsidR="005D2E36" w:rsidRPr="00605ACD">
        <w:rPr>
          <w:color w:val="FF0000"/>
          <w:sz w:val="20"/>
        </w:rPr>
        <w:t>razoável</w:t>
      </w:r>
      <w:proofErr w:type="spellEnd"/>
      <w:r w:rsidR="00176E9C" w:rsidRPr="00605ACD">
        <w:rPr>
          <w:color w:val="FF0000"/>
          <w:sz w:val="20"/>
        </w:rPr>
        <w:t>)</w:t>
      </w:r>
      <w:r w:rsidR="005D2E36" w:rsidRPr="00605ACD">
        <w:rPr>
          <w:color w:val="FF0000"/>
          <w:sz w:val="20"/>
        </w:rPr>
        <w:t>.</w:t>
      </w:r>
    </w:p>
    <w:p w14:paraId="68289B92" w14:textId="6EF11D4D" w:rsidR="00C960C5" w:rsidRPr="007D2246" w:rsidRDefault="005F27EB" w:rsidP="00EA2566">
      <w:pPr>
        <w:pStyle w:val="Els-acknowledgement"/>
        <w:spacing w:before="120" w:after="120" w:line="480" w:lineRule="auto"/>
        <w:jc w:val="both"/>
        <w:rPr>
          <w:color w:val="000000" w:themeColor="text1"/>
          <w:sz w:val="22"/>
          <w:szCs w:val="22"/>
        </w:rPr>
      </w:pPr>
      <w:r w:rsidRPr="007D2246">
        <w:rPr>
          <w:color w:val="000000" w:themeColor="text1"/>
          <w:sz w:val="22"/>
          <w:szCs w:val="22"/>
        </w:rPr>
        <w:t>ACKNOWLEDGEMENTS</w:t>
      </w:r>
      <w:r w:rsidR="005D2E36">
        <w:rPr>
          <w:color w:val="000000" w:themeColor="text1"/>
          <w:sz w:val="22"/>
          <w:szCs w:val="22"/>
        </w:rPr>
        <w:t xml:space="preserve"> (AGRADECIMENTOS)</w:t>
      </w:r>
    </w:p>
    <w:p w14:paraId="78E50FA5" w14:textId="77777777" w:rsidR="00E857EA" w:rsidRPr="00605ACD" w:rsidRDefault="00C960C5" w:rsidP="005F27EB">
      <w:pPr>
        <w:pStyle w:val="Els-NoIndent"/>
        <w:spacing w:line="480" w:lineRule="auto"/>
        <w:ind w:firstLine="567"/>
        <w:rPr>
          <w:color w:val="FF0000"/>
          <w:sz w:val="20"/>
        </w:rPr>
      </w:pPr>
      <w:r w:rsidRPr="00605ACD">
        <w:rPr>
          <w:color w:val="FF0000"/>
          <w:sz w:val="20"/>
        </w:rPr>
        <w:t xml:space="preserve">The authors acknowledge the support of the Federal Universities of Santa Catarina </w:t>
      </w:r>
      <w:r w:rsidR="0088253A" w:rsidRPr="00605ACD">
        <w:rPr>
          <w:color w:val="FF0000"/>
          <w:sz w:val="20"/>
        </w:rPr>
        <w:t>and</w:t>
      </w:r>
      <w:r w:rsidRPr="00605ACD">
        <w:rPr>
          <w:color w:val="FF0000"/>
          <w:sz w:val="20"/>
        </w:rPr>
        <w:t xml:space="preserve"> Alagoas, </w:t>
      </w:r>
      <w:r w:rsidR="0088253A" w:rsidRPr="00605ACD">
        <w:rPr>
          <w:color w:val="FF0000"/>
          <w:sz w:val="20"/>
        </w:rPr>
        <w:t>and</w:t>
      </w:r>
      <w:r w:rsidRPr="00605ACD">
        <w:rPr>
          <w:color w:val="FF0000"/>
          <w:sz w:val="20"/>
        </w:rPr>
        <w:t xml:space="preserve"> the sponsorship of this research project by </w:t>
      </w:r>
      <w:proofErr w:type="spellStart"/>
      <w:r w:rsidRPr="00605ACD">
        <w:rPr>
          <w:color w:val="FF0000"/>
          <w:sz w:val="20"/>
        </w:rPr>
        <w:t>Coordenação</w:t>
      </w:r>
      <w:proofErr w:type="spellEnd"/>
      <w:r w:rsidRPr="00605ACD">
        <w:rPr>
          <w:color w:val="FF0000"/>
          <w:sz w:val="20"/>
        </w:rPr>
        <w:t xml:space="preserve"> de </w:t>
      </w:r>
      <w:proofErr w:type="spellStart"/>
      <w:r w:rsidRPr="00605ACD">
        <w:rPr>
          <w:color w:val="FF0000"/>
          <w:sz w:val="20"/>
        </w:rPr>
        <w:t>Aperfeiçoamento</w:t>
      </w:r>
      <w:proofErr w:type="spellEnd"/>
      <w:r w:rsidRPr="00605ACD">
        <w:rPr>
          <w:color w:val="FF0000"/>
          <w:sz w:val="20"/>
        </w:rPr>
        <w:t xml:space="preserve"> de </w:t>
      </w:r>
      <w:proofErr w:type="spellStart"/>
      <w:r w:rsidRPr="00605ACD">
        <w:rPr>
          <w:color w:val="FF0000"/>
          <w:sz w:val="20"/>
        </w:rPr>
        <w:t>Pessoal</w:t>
      </w:r>
      <w:proofErr w:type="spellEnd"/>
      <w:r w:rsidRPr="00605ACD">
        <w:rPr>
          <w:color w:val="FF0000"/>
          <w:sz w:val="20"/>
        </w:rPr>
        <w:t xml:space="preserve"> de </w:t>
      </w:r>
      <w:proofErr w:type="spellStart"/>
      <w:r w:rsidRPr="00605ACD">
        <w:rPr>
          <w:color w:val="FF0000"/>
          <w:sz w:val="20"/>
        </w:rPr>
        <w:t>Nível</w:t>
      </w:r>
      <w:proofErr w:type="spellEnd"/>
      <w:r w:rsidRPr="00605ACD">
        <w:rPr>
          <w:color w:val="FF0000"/>
          <w:sz w:val="20"/>
        </w:rPr>
        <w:t xml:space="preserve"> Superior - </w:t>
      </w:r>
      <w:proofErr w:type="spellStart"/>
      <w:r w:rsidRPr="00605ACD">
        <w:rPr>
          <w:color w:val="FF0000"/>
          <w:sz w:val="20"/>
        </w:rPr>
        <w:t>Brasil</w:t>
      </w:r>
      <w:proofErr w:type="spellEnd"/>
      <w:r w:rsidRPr="00605ACD">
        <w:rPr>
          <w:color w:val="FF0000"/>
          <w:sz w:val="20"/>
        </w:rPr>
        <w:t xml:space="preserve"> (</w:t>
      </w:r>
      <w:r w:rsidRPr="00605ACD">
        <w:rPr>
          <w:i/>
          <w:color w:val="FF0000"/>
          <w:sz w:val="20"/>
        </w:rPr>
        <w:t>CAPES</w:t>
      </w:r>
      <w:r w:rsidRPr="00605ACD">
        <w:rPr>
          <w:color w:val="FF0000"/>
          <w:sz w:val="20"/>
        </w:rPr>
        <w:t>) - Finance Code 001.</w:t>
      </w:r>
      <w:r w:rsidR="00D12C45" w:rsidRPr="00605ACD">
        <w:rPr>
          <w:color w:val="FF0000"/>
          <w:sz w:val="20"/>
        </w:rPr>
        <w:t xml:space="preserve"> </w:t>
      </w:r>
      <w:r w:rsidR="00E857EA" w:rsidRPr="00605ACD">
        <w:rPr>
          <w:color w:val="FF0000"/>
          <w:sz w:val="20"/>
          <w:lang w:val="en-CA"/>
        </w:rPr>
        <w:t>This work was also supported by the National Council for Technological and Scientific Development (</w:t>
      </w:r>
      <w:proofErr w:type="spellStart"/>
      <w:r w:rsidR="00E857EA" w:rsidRPr="00605ACD">
        <w:rPr>
          <w:color w:val="FF0000"/>
          <w:sz w:val="20"/>
          <w:lang w:val="en-CA"/>
        </w:rPr>
        <w:t>CNPq</w:t>
      </w:r>
      <w:proofErr w:type="spellEnd"/>
      <w:r w:rsidR="00E857EA" w:rsidRPr="00605ACD">
        <w:rPr>
          <w:color w:val="FF0000"/>
          <w:sz w:val="20"/>
          <w:lang w:val="en-CA"/>
        </w:rPr>
        <w:t>) via grant 302489/2017-7.</w:t>
      </w:r>
    </w:p>
    <w:p w14:paraId="06962475" w14:textId="148BBFEF" w:rsidR="00C960C5" w:rsidRPr="007D2246" w:rsidRDefault="005F27EB" w:rsidP="00EA2566">
      <w:pPr>
        <w:pStyle w:val="Els-reference-head"/>
        <w:pBdr>
          <w:bottom w:val="none" w:sz="0" w:space="0" w:color="auto"/>
        </w:pBdr>
        <w:spacing w:before="120" w:after="120" w:line="480" w:lineRule="auto"/>
        <w:jc w:val="both"/>
        <w:rPr>
          <w:b/>
          <w:color w:val="000000" w:themeColor="text1"/>
          <w:sz w:val="22"/>
          <w:szCs w:val="22"/>
        </w:rPr>
      </w:pPr>
      <w:r w:rsidRPr="007D2246">
        <w:rPr>
          <w:b/>
          <w:color w:val="000000" w:themeColor="text1"/>
          <w:sz w:val="22"/>
          <w:szCs w:val="22"/>
        </w:rPr>
        <w:t>REFERENCES</w:t>
      </w:r>
      <w:r w:rsidR="00532F5B">
        <w:rPr>
          <w:b/>
          <w:color w:val="000000" w:themeColor="text1"/>
          <w:sz w:val="22"/>
          <w:szCs w:val="22"/>
        </w:rPr>
        <w:t xml:space="preserve"> (REFERÊNCIAIS)</w:t>
      </w:r>
    </w:p>
    <w:p w14:paraId="4506FCDD" w14:textId="18B08BF5" w:rsidR="004E39A5" w:rsidRPr="004E39A5" w:rsidRDefault="004E39A5" w:rsidP="004E39A5">
      <w:pPr>
        <w:widowControl/>
        <w:suppressAutoHyphens/>
        <w:spacing w:line="360" w:lineRule="auto"/>
        <w:jc w:val="both"/>
        <w:textAlignment w:val="baseline"/>
        <w:rPr>
          <w:rFonts w:eastAsia="Liberation Serif"/>
          <w:color w:val="1A73E8"/>
          <w:kern w:val="2"/>
          <w:sz w:val="24"/>
          <w:lang w:val="pt-BR" w:eastAsia="pt-BR"/>
        </w:rPr>
      </w:pPr>
      <w:bookmarkStart w:id="2" w:name="_Hlk61530237"/>
      <w:r w:rsidRPr="004E39A5">
        <w:rPr>
          <w:rFonts w:eastAsia="Times New Roman"/>
          <w:color w:val="1A73E8"/>
          <w:kern w:val="2"/>
          <w:sz w:val="24"/>
          <w:lang w:val="pt-BR" w:eastAsia="pt-BR"/>
        </w:rPr>
        <w:t xml:space="preserve">A Tabela </w:t>
      </w:r>
      <w:r>
        <w:rPr>
          <w:rFonts w:eastAsia="Times New Roman"/>
          <w:color w:val="1A73E8"/>
          <w:kern w:val="2"/>
          <w:sz w:val="24"/>
          <w:lang w:val="pt-BR" w:eastAsia="pt-BR"/>
        </w:rPr>
        <w:t>2 a</w:t>
      </w:r>
      <w:r w:rsidRPr="004E39A5">
        <w:rPr>
          <w:rFonts w:eastAsia="Times New Roman"/>
          <w:color w:val="1A73E8"/>
          <w:kern w:val="2"/>
          <w:sz w:val="24"/>
          <w:lang w:val="pt-BR" w:eastAsia="pt-BR"/>
        </w:rPr>
        <w:t>presenta um resumo de como referência em função do conteúdo</w:t>
      </w:r>
      <w:r>
        <w:rPr>
          <w:rFonts w:eastAsia="Times New Roman"/>
          <w:color w:val="1A73E8"/>
          <w:kern w:val="2"/>
          <w:sz w:val="24"/>
          <w:lang w:val="pt-BR" w:eastAsia="pt-BR"/>
        </w:rPr>
        <w:t>, conforme a ABNT</w:t>
      </w:r>
      <w:r w:rsidR="00D6716E">
        <w:rPr>
          <w:rFonts w:eastAsia="Times New Roman"/>
          <w:color w:val="1A73E8"/>
          <w:kern w:val="2"/>
          <w:sz w:val="24"/>
          <w:lang w:val="pt-BR" w:eastAsia="pt-BR"/>
        </w:rPr>
        <w:t xml:space="preserve"> NBR 10520 (2023)</w:t>
      </w:r>
      <w:r w:rsidRPr="004E39A5">
        <w:rPr>
          <w:rFonts w:eastAsia="Times New Roman"/>
          <w:color w:val="1A73E8"/>
          <w:kern w:val="2"/>
          <w:sz w:val="24"/>
          <w:lang w:val="pt-BR" w:eastAsia="pt-BR"/>
        </w:rPr>
        <w:t>.</w:t>
      </w:r>
    </w:p>
    <w:p w14:paraId="381F9176" w14:textId="77777777" w:rsidR="004E39A5" w:rsidRPr="004E39A5" w:rsidRDefault="004E39A5" w:rsidP="004E39A5">
      <w:pPr>
        <w:widowControl/>
        <w:suppressAutoHyphens/>
        <w:spacing w:line="240" w:lineRule="auto"/>
        <w:jc w:val="both"/>
        <w:textAlignment w:val="baseline"/>
        <w:rPr>
          <w:rFonts w:eastAsia="Times New Roman"/>
          <w:color w:val="1A73E8"/>
          <w:kern w:val="2"/>
          <w:sz w:val="20"/>
          <w:lang w:val="pt-BR" w:eastAsia="pt-BR"/>
        </w:rPr>
      </w:pPr>
    </w:p>
    <w:p w14:paraId="2E1C3A47" w14:textId="444A68A4" w:rsidR="004E39A5" w:rsidRPr="004E39A5" w:rsidRDefault="004E39A5" w:rsidP="004E39A5">
      <w:pPr>
        <w:keepNext/>
        <w:suppressLineNumbers/>
        <w:suppressAutoHyphens/>
        <w:spacing w:before="120" w:after="120" w:line="240" w:lineRule="auto"/>
        <w:jc w:val="center"/>
        <w:textAlignment w:val="baseline"/>
        <w:rPr>
          <w:rFonts w:eastAsia="Liberation Serif"/>
          <w:color w:val="0070C0"/>
          <w:kern w:val="2"/>
          <w:sz w:val="20"/>
          <w:lang w:val="pt-BR" w:eastAsia="pt-BR"/>
        </w:rPr>
      </w:pPr>
      <w:r w:rsidRPr="004E39A5">
        <w:rPr>
          <w:rFonts w:eastAsia="Liberation Serif"/>
          <w:color w:val="0070C0"/>
          <w:kern w:val="2"/>
          <w:sz w:val="20"/>
          <w:lang w:val="pt-BR" w:eastAsia="pt-BR"/>
        </w:rPr>
        <w:t xml:space="preserve">Tabela </w:t>
      </w:r>
      <w:r w:rsidRPr="004E39A5">
        <w:rPr>
          <w:rFonts w:eastAsia="Liberation Serif"/>
          <w:color w:val="0070C0"/>
          <w:kern w:val="2"/>
          <w:sz w:val="20"/>
          <w:lang w:val="pt-BR" w:eastAsia="pt-BR"/>
        </w:rPr>
        <w:fldChar w:fldCharType="begin"/>
      </w:r>
      <w:r w:rsidRPr="004E39A5">
        <w:rPr>
          <w:rFonts w:eastAsia="Liberation Serif"/>
          <w:color w:val="0070C0"/>
          <w:kern w:val="2"/>
          <w:sz w:val="20"/>
          <w:lang w:val="pt-BR" w:eastAsia="pt-BR"/>
        </w:rPr>
        <w:instrText xml:space="preserve"> SEQ Tabela \* ARABIC </w:instrText>
      </w:r>
      <w:r w:rsidRPr="004E39A5">
        <w:rPr>
          <w:rFonts w:eastAsia="Liberation Serif"/>
          <w:color w:val="0070C0"/>
          <w:kern w:val="2"/>
          <w:sz w:val="20"/>
          <w:lang w:val="pt-BR" w:eastAsia="pt-BR"/>
        </w:rPr>
        <w:fldChar w:fldCharType="separate"/>
      </w:r>
      <w:r w:rsidR="00D6716E" w:rsidRPr="00605ACD">
        <w:rPr>
          <w:rFonts w:eastAsia="Liberation Serif"/>
          <w:noProof/>
          <w:color w:val="0070C0"/>
          <w:kern w:val="2"/>
          <w:sz w:val="20"/>
          <w:lang w:val="pt-BR" w:eastAsia="pt-BR"/>
        </w:rPr>
        <w:t>2</w:t>
      </w:r>
      <w:r w:rsidRPr="004E39A5">
        <w:rPr>
          <w:rFonts w:eastAsia="Liberation Serif"/>
          <w:color w:val="0070C0"/>
          <w:kern w:val="2"/>
          <w:sz w:val="20"/>
          <w:lang w:val="pt-BR" w:eastAsia="pt-BR"/>
        </w:rPr>
        <w:fldChar w:fldCharType="end"/>
      </w:r>
      <w:r w:rsidRPr="004E39A5">
        <w:rPr>
          <w:rFonts w:eastAsia="Liberation Serif"/>
          <w:color w:val="0070C0"/>
          <w:kern w:val="2"/>
          <w:sz w:val="20"/>
          <w:lang w:val="pt-BR" w:eastAsia="pt-BR"/>
        </w:rPr>
        <w:t xml:space="preserve"> – Exemplos de como referenciar</w:t>
      </w:r>
    </w:p>
    <w:tbl>
      <w:tblPr>
        <w:tblW w:w="5019" w:type="pct"/>
        <w:tblLook w:val="0000" w:firstRow="0" w:lastRow="0" w:firstColumn="0" w:lastColumn="0" w:noHBand="0" w:noVBand="0"/>
      </w:tblPr>
      <w:tblGrid>
        <w:gridCol w:w="2231"/>
        <w:gridCol w:w="6586"/>
      </w:tblGrid>
      <w:tr w:rsidR="00605ACD" w:rsidRPr="004E39A5" w14:paraId="500DCC81" w14:textId="77777777" w:rsidTr="008C2EDF">
        <w:trPr>
          <w:trHeight w:val="130"/>
        </w:trPr>
        <w:tc>
          <w:tcPr>
            <w:tcW w:w="1265" w:type="pct"/>
            <w:tcBorders>
              <w:top w:val="single" w:sz="12" w:space="0" w:color="00000A"/>
              <w:bottom w:val="single" w:sz="4" w:space="0" w:color="00000A"/>
              <w:right w:val="single" w:sz="4" w:space="0" w:color="00000A"/>
            </w:tcBorders>
            <w:shd w:val="clear" w:color="auto" w:fill="auto"/>
            <w:vAlign w:val="center"/>
          </w:tcPr>
          <w:p w14:paraId="0BF48A8A" w14:textId="77777777" w:rsidR="004E39A5" w:rsidRPr="004E39A5" w:rsidRDefault="004E39A5" w:rsidP="004E39A5">
            <w:pPr>
              <w:suppressAutoHyphens/>
              <w:spacing w:line="240" w:lineRule="auto"/>
              <w:jc w:val="center"/>
              <w:textAlignment w:val="baseline"/>
              <w:rPr>
                <w:rFonts w:eastAsia="Times New Roman"/>
                <w:b/>
                <w:color w:val="0070C0"/>
                <w:kern w:val="2"/>
                <w:sz w:val="20"/>
                <w:lang w:val="pt-BR" w:eastAsia="pt-BR"/>
              </w:rPr>
            </w:pPr>
            <w:r w:rsidRPr="004E39A5">
              <w:rPr>
                <w:rFonts w:eastAsia="Roboto"/>
                <w:color w:val="0070C0"/>
                <w:kern w:val="2"/>
                <w:sz w:val="20"/>
                <w:highlight w:val="white"/>
                <w:lang w:val="pt-BR" w:eastAsia="pt-BR"/>
              </w:rPr>
              <w:t>Conteúdo</w:t>
            </w:r>
          </w:p>
        </w:tc>
        <w:tc>
          <w:tcPr>
            <w:tcW w:w="3735" w:type="pct"/>
            <w:tcBorders>
              <w:top w:val="single" w:sz="12" w:space="0" w:color="00000A"/>
              <w:left w:val="single" w:sz="4" w:space="0" w:color="00000A"/>
              <w:bottom w:val="single" w:sz="4" w:space="0" w:color="00000A"/>
              <w:right w:val="single" w:sz="4" w:space="0" w:color="00000A"/>
            </w:tcBorders>
            <w:shd w:val="clear" w:color="auto" w:fill="auto"/>
          </w:tcPr>
          <w:p w14:paraId="3F739451" w14:textId="77777777" w:rsidR="004E39A5" w:rsidRPr="004E39A5" w:rsidRDefault="004E39A5" w:rsidP="004E39A5">
            <w:pPr>
              <w:suppressAutoHyphens/>
              <w:spacing w:line="240" w:lineRule="auto"/>
              <w:jc w:val="center"/>
              <w:textAlignment w:val="baseline"/>
              <w:rPr>
                <w:rFonts w:eastAsia="Times New Roman"/>
                <w:b/>
                <w:color w:val="0070C0"/>
                <w:kern w:val="2"/>
                <w:sz w:val="20"/>
                <w:lang w:val="pt-BR" w:eastAsia="pt-BR"/>
              </w:rPr>
            </w:pPr>
            <w:r w:rsidRPr="004E39A5">
              <w:rPr>
                <w:rFonts w:eastAsia="Roboto"/>
                <w:color w:val="0070C0"/>
                <w:kern w:val="2"/>
                <w:sz w:val="20"/>
                <w:highlight w:val="white"/>
                <w:lang w:val="pt-BR" w:eastAsia="pt-BR"/>
              </w:rPr>
              <w:t>Referência</w:t>
            </w:r>
          </w:p>
        </w:tc>
      </w:tr>
      <w:tr w:rsidR="00605ACD" w:rsidRPr="004E39A5" w14:paraId="0F322059" w14:textId="77777777" w:rsidTr="008C2EDF">
        <w:trPr>
          <w:trHeight w:val="741"/>
        </w:trPr>
        <w:tc>
          <w:tcPr>
            <w:tcW w:w="1265" w:type="pct"/>
            <w:shd w:val="clear" w:color="auto" w:fill="D9D9D9"/>
            <w:vAlign w:val="center"/>
          </w:tcPr>
          <w:p w14:paraId="3C6B4BFA" w14:textId="77777777" w:rsidR="004E39A5" w:rsidRPr="004E39A5" w:rsidRDefault="004E39A5" w:rsidP="004E39A5">
            <w:pPr>
              <w:suppressAutoHyphens/>
              <w:spacing w:line="240" w:lineRule="auto"/>
              <w:jc w:val="center"/>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Livro</w:t>
            </w:r>
          </w:p>
        </w:tc>
        <w:tc>
          <w:tcPr>
            <w:tcW w:w="3735" w:type="pct"/>
            <w:shd w:val="clear" w:color="auto" w:fill="D9D9D9"/>
            <w:vAlign w:val="center"/>
          </w:tcPr>
          <w:p w14:paraId="7B4E8ADC" w14:textId="77777777" w:rsidR="004E39A5" w:rsidRPr="004E39A5" w:rsidRDefault="004E39A5" w:rsidP="004E39A5">
            <w:pPr>
              <w:suppressAutoHyphens/>
              <w:spacing w:line="240" w:lineRule="auto"/>
              <w:ind w:left="-212" w:right="634"/>
              <w:jc w:val="right"/>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ÚLTIMO SOBRENOME, Primeiro nome do autor. Título. Local de publicação: Editora, ano de publicação.</w:t>
            </w:r>
          </w:p>
        </w:tc>
      </w:tr>
      <w:tr w:rsidR="00605ACD" w:rsidRPr="004E39A5" w14:paraId="317CF6DB" w14:textId="77777777" w:rsidTr="008C2EDF">
        <w:trPr>
          <w:trHeight w:val="988"/>
        </w:trPr>
        <w:tc>
          <w:tcPr>
            <w:tcW w:w="1265" w:type="pct"/>
            <w:shd w:val="clear" w:color="auto" w:fill="FFFFFF"/>
            <w:vAlign w:val="center"/>
          </w:tcPr>
          <w:p w14:paraId="110FA4B7" w14:textId="77777777" w:rsidR="004E39A5" w:rsidRPr="004E39A5" w:rsidRDefault="004E39A5" w:rsidP="004E39A5">
            <w:pPr>
              <w:suppressAutoHyphens/>
              <w:spacing w:line="240" w:lineRule="auto"/>
              <w:jc w:val="center"/>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Artigo científico/</w:t>
            </w:r>
          </w:p>
          <w:p w14:paraId="202EC4AB" w14:textId="77777777" w:rsidR="004E39A5" w:rsidRPr="004E39A5" w:rsidRDefault="004E39A5" w:rsidP="004E39A5">
            <w:pPr>
              <w:suppressAutoHyphens/>
              <w:spacing w:line="240" w:lineRule="auto"/>
              <w:jc w:val="center"/>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TCC/Dissertação/Tese</w:t>
            </w:r>
          </w:p>
        </w:tc>
        <w:tc>
          <w:tcPr>
            <w:tcW w:w="3735" w:type="pct"/>
            <w:shd w:val="clear" w:color="auto" w:fill="FFFFFF"/>
            <w:vAlign w:val="center"/>
          </w:tcPr>
          <w:p w14:paraId="3D3B92D6" w14:textId="77777777" w:rsidR="004E39A5" w:rsidRPr="004E39A5" w:rsidRDefault="004E39A5" w:rsidP="004E39A5">
            <w:pPr>
              <w:suppressAutoHyphens/>
              <w:spacing w:line="240" w:lineRule="auto"/>
              <w:ind w:left="-212" w:right="634"/>
              <w:jc w:val="right"/>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SOBRENOME, Nome. Título: subtítulo (se houver). Ano de publicação. Número de folhas ou volumes. Categoria (área de concentração) - Instituição, Local, ano de defesa.</w:t>
            </w:r>
          </w:p>
        </w:tc>
      </w:tr>
      <w:tr w:rsidR="00605ACD" w:rsidRPr="004E39A5" w14:paraId="0B5AC2F6" w14:textId="77777777" w:rsidTr="008C2EDF">
        <w:trPr>
          <w:trHeight w:val="719"/>
        </w:trPr>
        <w:tc>
          <w:tcPr>
            <w:tcW w:w="1265" w:type="pct"/>
            <w:shd w:val="clear" w:color="auto" w:fill="D9D9D9"/>
            <w:vAlign w:val="center"/>
          </w:tcPr>
          <w:p w14:paraId="2217049B" w14:textId="77777777" w:rsidR="004E39A5" w:rsidRPr="004E39A5" w:rsidRDefault="004E39A5" w:rsidP="004E39A5">
            <w:pPr>
              <w:suppressAutoHyphens/>
              <w:spacing w:line="240" w:lineRule="auto"/>
              <w:jc w:val="center"/>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Revista ou jornal</w:t>
            </w:r>
          </w:p>
        </w:tc>
        <w:tc>
          <w:tcPr>
            <w:tcW w:w="3735" w:type="pct"/>
            <w:shd w:val="clear" w:color="auto" w:fill="D9D9D9"/>
            <w:vAlign w:val="center"/>
          </w:tcPr>
          <w:p w14:paraId="68186800" w14:textId="77777777" w:rsidR="004E39A5" w:rsidRPr="004E39A5" w:rsidRDefault="004E39A5" w:rsidP="004E39A5">
            <w:pPr>
              <w:suppressAutoHyphens/>
              <w:spacing w:line="240" w:lineRule="auto"/>
              <w:ind w:left="-212" w:right="634"/>
              <w:jc w:val="right"/>
              <w:textAlignment w:val="baseline"/>
              <w:rPr>
                <w:rFonts w:eastAsia="Times New Roman"/>
                <w:color w:val="0070C0"/>
                <w:kern w:val="2"/>
                <w:sz w:val="20"/>
                <w:lang w:val="pt-BR" w:eastAsia="pt-BR"/>
              </w:rPr>
            </w:pPr>
            <w:r w:rsidRPr="004E39A5">
              <w:rPr>
                <w:rFonts w:eastAsia="Times New Roman"/>
                <w:color w:val="0070C0"/>
                <w:kern w:val="2"/>
                <w:sz w:val="20"/>
                <w:lang w:val="pt-BR" w:eastAsia="pt-BR"/>
              </w:rPr>
              <w:t>SOBRENOME, Nome abreviado. Título do artigo. Nome da Revista, Local de publicação, número do volume, páginas, mês e ano de publicação.</w:t>
            </w:r>
          </w:p>
        </w:tc>
      </w:tr>
      <w:tr w:rsidR="00605ACD" w:rsidRPr="004E39A5" w14:paraId="0759D66D" w14:textId="77777777" w:rsidTr="008C2EDF">
        <w:trPr>
          <w:trHeight w:val="984"/>
        </w:trPr>
        <w:tc>
          <w:tcPr>
            <w:tcW w:w="1265" w:type="pct"/>
            <w:tcBorders>
              <w:bottom w:val="single" w:sz="12" w:space="0" w:color="00000A"/>
            </w:tcBorders>
            <w:shd w:val="clear" w:color="auto" w:fill="D9D9D9"/>
            <w:vAlign w:val="center"/>
          </w:tcPr>
          <w:p w14:paraId="33F60D9E" w14:textId="77777777" w:rsidR="004E39A5" w:rsidRPr="004E39A5" w:rsidRDefault="004E39A5" w:rsidP="004E39A5">
            <w:pPr>
              <w:suppressAutoHyphens/>
              <w:spacing w:line="240" w:lineRule="auto"/>
              <w:jc w:val="center"/>
              <w:textAlignment w:val="baseline"/>
              <w:rPr>
                <w:rFonts w:eastAsia="Times New Roman"/>
                <w:bCs/>
                <w:color w:val="0070C0"/>
                <w:kern w:val="2"/>
                <w:sz w:val="20"/>
                <w:lang w:val="pt-BR" w:eastAsia="pt-BR"/>
              </w:rPr>
            </w:pPr>
            <w:r w:rsidRPr="004E39A5">
              <w:rPr>
                <w:rFonts w:eastAsia="Times New Roman"/>
                <w:bCs/>
                <w:color w:val="0070C0"/>
                <w:kern w:val="2"/>
                <w:sz w:val="20"/>
                <w:lang w:val="pt-BR" w:eastAsia="pt-BR"/>
              </w:rPr>
              <w:t>Site</w:t>
            </w:r>
          </w:p>
        </w:tc>
        <w:tc>
          <w:tcPr>
            <w:tcW w:w="3735" w:type="pct"/>
            <w:tcBorders>
              <w:bottom w:val="single" w:sz="12" w:space="0" w:color="00000A"/>
            </w:tcBorders>
            <w:shd w:val="clear" w:color="auto" w:fill="D9D9D9"/>
            <w:vAlign w:val="center"/>
          </w:tcPr>
          <w:p w14:paraId="01752D5C" w14:textId="77777777" w:rsidR="004E39A5" w:rsidRPr="004E39A5" w:rsidRDefault="004E39A5" w:rsidP="004E39A5">
            <w:pPr>
              <w:suppressAutoHyphens/>
              <w:spacing w:line="240" w:lineRule="auto"/>
              <w:ind w:right="634"/>
              <w:jc w:val="right"/>
              <w:textAlignment w:val="baseline"/>
              <w:rPr>
                <w:rFonts w:eastAsia="Times New Roman"/>
                <w:bCs/>
                <w:color w:val="0070C0"/>
                <w:kern w:val="2"/>
                <w:sz w:val="20"/>
                <w:lang w:val="pt-BR" w:eastAsia="pt-BR"/>
              </w:rPr>
            </w:pPr>
            <w:r w:rsidRPr="004E39A5">
              <w:rPr>
                <w:rFonts w:eastAsia="Times New Roman"/>
                <w:bCs/>
                <w:color w:val="0070C0"/>
                <w:kern w:val="2"/>
                <w:sz w:val="20"/>
                <w:lang w:val="pt-BR" w:eastAsia="pt-BR"/>
              </w:rPr>
              <w:t>SOBRENOME, Nome. Título da matéria. Nome do site, ano. Disponível em: link de acesso. Acesso em: data de acesso.</w:t>
            </w:r>
          </w:p>
        </w:tc>
      </w:tr>
    </w:tbl>
    <w:p w14:paraId="1C83C953" w14:textId="77777777" w:rsidR="004E39A5" w:rsidRPr="004E39A5" w:rsidRDefault="004E39A5" w:rsidP="004E39A5">
      <w:pPr>
        <w:widowControl/>
        <w:suppressAutoHyphens/>
        <w:spacing w:line="360" w:lineRule="auto"/>
        <w:ind w:left="426"/>
        <w:jc w:val="center"/>
        <w:textAlignment w:val="baseline"/>
        <w:rPr>
          <w:rFonts w:eastAsia="Liberation Serif"/>
          <w:color w:val="0070C0"/>
          <w:kern w:val="2"/>
          <w:sz w:val="20"/>
          <w:lang w:val="pt-BR" w:eastAsia="pt-BR"/>
        </w:rPr>
      </w:pPr>
      <w:r w:rsidRPr="004E39A5">
        <w:rPr>
          <w:rFonts w:eastAsia="Times New Roman"/>
          <w:b/>
          <w:color w:val="0070C0"/>
          <w:kern w:val="2"/>
          <w:sz w:val="20"/>
          <w:lang w:val="pt-BR" w:eastAsia="pt-BR"/>
        </w:rPr>
        <w:t>Fonte</w:t>
      </w:r>
      <w:r w:rsidRPr="004E39A5">
        <w:rPr>
          <w:rFonts w:eastAsia="Times New Roman"/>
          <w:color w:val="0070C0"/>
          <w:kern w:val="2"/>
          <w:sz w:val="20"/>
          <w:lang w:val="pt-BR" w:eastAsia="pt-BR"/>
        </w:rPr>
        <w:t>: elaborado pelo autor (2024)</w:t>
      </w:r>
    </w:p>
    <w:p w14:paraId="45B8CB34" w14:textId="77777777" w:rsidR="00532F5B" w:rsidRPr="00605ACD" w:rsidRDefault="00532F5B" w:rsidP="00EA2566">
      <w:pPr>
        <w:widowControl/>
        <w:spacing w:line="480" w:lineRule="auto"/>
        <w:ind w:left="567" w:hanging="567"/>
        <w:jc w:val="both"/>
        <w:rPr>
          <w:color w:val="0070C0"/>
          <w:sz w:val="20"/>
          <w:lang w:val="pt-BR" w:eastAsia="en-IN"/>
        </w:rPr>
      </w:pPr>
    </w:p>
    <w:bookmarkEnd w:id="2"/>
    <w:p w14:paraId="5F0BC565" w14:textId="77777777" w:rsidR="00634253" w:rsidRPr="0080498C" w:rsidRDefault="00634253" w:rsidP="0080498C">
      <w:pPr>
        <w:widowControl/>
        <w:spacing w:line="480" w:lineRule="auto"/>
        <w:ind w:left="567" w:hanging="567"/>
        <w:jc w:val="both"/>
        <w:rPr>
          <w:color w:val="FF0000"/>
          <w:sz w:val="20"/>
          <w:lang w:val="pt-BR" w:eastAsia="en-IN"/>
        </w:rPr>
      </w:pPr>
      <w:r w:rsidRPr="0080498C">
        <w:rPr>
          <w:bCs/>
          <w:color w:val="FF0000"/>
          <w:sz w:val="20"/>
          <w:lang w:val="pt-BR" w:eastAsia="en-IN"/>
        </w:rPr>
        <w:t>ABNT NBR 10520</w:t>
      </w:r>
      <w:r>
        <w:rPr>
          <w:bCs/>
          <w:color w:val="FF0000"/>
          <w:sz w:val="20"/>
          <w:lang w:val="pt-BR" w:eastAsia="en-IN"/>
        </w:rPr>
        <w:t xml:space="preserve"> </w:t>
      </w:r>
      <w:r w:rsidRPr="00605ACD">
        <w:rPr>
          <w:color w:val="FF0000"/>
          <w:sz w:val="20"/>
          <w:lang w:val="pt-BR" w:eastAsia="en-IN"/>
        </w:rPr>
        <w:t>(Associação Brasileira de Normas Técnicas)</w:t>
      </w:r>
      <w:r w:rsidRPr="0080498C">
        <w:rPr>
          <w:color w:val="FF0000"/>
          <w:sz w:val="20"/>
          <w:lang w:val="pt-BR" w:eastAsia="en-IN"/>
        </w:rPr>
        <w:t>: informação e documentação: citações em documentos: apresentação. Rio de Janeiro, 2002.</w:t>
      </w:r>
    </w:p>
    <w:p w14:paraId="61A09D30" w14:textId="77777777" w:rsidR="00634253" w:rsidRPr="00605ACD" w:rsidRDefault="00634253" w:rsidP="00EA2566">
      <w:pPr>
        <w:widowControl/>
        <w:spacing w:line="480" w:lineRule="auto"/>
        <w:ind w:left="567" w:hanging="567"/>
        <w:jc w:val="both"/>
        <w:rPr>
          <w:color w:val="FF0000"/>
          <w:sz w:val="20"/>
          <w:lang w:eastAsia="en-IN"/>
        </w:rPr>
      </w:pPr>
      <w:r w:rsidRPr="00605ACD">
        <w:rPr>
          <w:color w:val="FF0000"/>
          <w:sz w:val="20"/>
          <w:lang w:val="pt-BR" w:eastAsia="en-IN"/>
        </w:rPr>
        <w:t xml:space="preserve">ABNT NBR 14323 (Associação Brasileira de Normas Técnicas).  2013. Projeto de estruturas de aço e estruturas mistas de aço e concreto de edifícios em situação de incêndio. </w:t>
      </w:r>
      <w:r w:rsidRPr="00605ACD">
        <w:rPr>
          <w:color w:val="FF0000"/>
          <w:sz w:val="20"/>
          <w:lang w:eastAsia="en-IN"/>
        </w:rPr>
        <w:t xml:space="preserve">Rio de Janeiro: ABNT </w:t>
      </w:r>
      <w:r w:rsidRPr="00605ACD">
        <w:rPr>
          <w:color w:val="FF0000"/>
          <w:sz w:val="20"/>
          <w:lang w:val="pt-BR" w:eastAsia="en-IN"/>
        </w:rPr>
        <w:t>NBR</w:t>
      </w:r>
      <w:r w:rsidRPr="00605ACD">
        <w:rPr>
          <w:color w:val="FF0000"/>
          <w:sz w:val="20"/>
          <w:lang w:eastAsia="en-IN"/>
        </w:rPr>
        <w:t>.</w:t>
      </w:r>
    </w:p>
    <w:p w14:paraId="69BB310C" w14:textId="77777777" w:rsidR="00634253" w:rsidRPr="0080498C" w:rsidRDefault="00634253" w:rsidP="0080498C">
      <w:pPr>
        <w:widowControl/>
        <w:spacing w:line="480" w:lineRule="auto"/>
        <w:ind w:left="567" w:hanging="567"/>
        <w:jc w:val="both"/>
        <w:rPr>
          <w:color w:val="FF0000"/>
          <w:sz w:val="20"/>
          <w:lang w:val="pt-BR" w:eastAsia="en-IN"/>
        </w:rPr>
      </w:pPr>
      <w:r w:rsidRPr="0080498C">
        <w:rPr>
          <w:bCs/>
          <w:color w:val="FF0000"/>
          <w:sz w:val="20"/>
          <w:lang w:val="pt-BR" w:eastAsia="en-IN"/>
        </w:rPr>
        <w:lastRenderedPageBreak/>
        <w:t>ABNT NBR 14724</w:t>
      </w:r>
      <w:r>
        <w:rPr>
          <w:color w:val="FF0000"/>
          <w:sz w:val="20"/>
          <w:lang w:val="pt-BR" w:eastAsia="en-IN"/>
        </w:rPr>
        <w:t xml:space="preserve"> </w:t>
      </w:r>
      <w:r w:rsidRPr="00605ACD">
        <w:rPr>
          <w:color w:val="FF0000"/>
          <w:sz w:val="20"/>
          <w:lang w:val="pt-BR" w:eastAsia="en-IN"/>
        </w:rPr>
        <w:t>(Associação Brasileira de Normas Técnicas)</w:t>
      </w:r>
      <w:r w:rsidRPr="0080498C">
        <w:rPr>
          <w:color w:val="FF0000"/>
          <w:sz w:val="20"/>
          <w:lang w:val="pt-BR" w:eastAsia="en-IN"/>
        </w:rPr>
        <w:t>: informação e documentação: trabalhos acadêmicos: apresentação. Rio de Janeiro, 2011.</w:t>
      </w:r>
    </w:p>
    <w:p w14:paraId="4D5587CE" w14:textId="77777777" w:rsidR="00634253" w:rsidRPr="00605ACD" w:rsidRDefault="00634253" w:rsidP="00EA2566">
      <w:pPr>
        <w:widowControl/>
        <w:spacing w:line="480" w:lineRule="auto"/>
        <w:ind w:left="567" w:hanging="567"/>
        <w:jc w:val="both"/>
        <w:rPr>
          <w:color w:val="FF0000"/>
          <w:sz w:val="20"/>
          <w:lang w:eastAsia="en-IN"/>
        </w:rPr>
      </w:pPr>
      <w:r w:rsidRPr="00605ACD">
        <w:rPr>
          <w:color w:val="FF0000"/>
          <w:sz w:val="20"/>
          <w:lang w:val="pt-BR" w:eastAsia="en-IN"/>
        </w:rPr>
        <w:t xml:space="preserve">ABNT NBR 8800 (Associação Brasileira de Normas Técnicas).  2008. Projeto de estruturas de aço e de estruturas mistas de aço e concreto de edifícios. </w:t>
      </w:r>
      <w:r w:rsidRPr="00605ACD">
        <w:rPr>
          <w:color w:val="FF0000"/>
          <w:sz w:val="20"/>
          <w:lang w:eastAsia="en-IN"/>
        </w:rPr>
        <w:t xml:space="preserve">Rio de Janeiro: ABNT </w:t>
      </w:r>
      <w:r w:rsidRPr="00605ACD">
        <w:rPr>
          <w:color w:val="FF0000"/>
          <w:sz w:val="20"/>
          <w:lang w:val="pt-BR" w:eastAsia="en-IN"/>
        </w:rPr>
        <w:t>NBR</w:t>
      </w:r>
      <w:r w:rsidRPr="00605ACD">
        <w:rPr>
          <w:color w:val="FF0000"/>
          <w:sz w:val="20"/>
          <w:lang w:eastAsia="en-IN"/>
        </w:rPr>
        <w:t>.</w:t>
      </w:r>
    </w:p>
    <w:p w14:paraId="6547B9A2" w14:textId="77777777" w:rsidR="00634253" w:rsidRPr="00605ACD" w:rsidRDefault="00634253" w:rsidP="00EA2566">
      <w:pPr>
        <w:widowControl/>
        <w:spacing w:line="480" w:lineRule="auto"/>
        <w:ind w:left="567" w:hanging="567"/>
        <w:jc w:val="both"/>
        <w:rPr>
          <w:color w:val="FF0000"/>
          <w:sz w:val="20"/>
          <w:lang w:eastAsia="en-IN"/>
        </w:rPr>
      </w:pPr>
      <w:r w:rsidRPr="00605ACD">
        <w:rPr>
          <w:color w:val="FF0000"/>
          <w:sz w:val="20"/>
          <w:lang w:eastAsia="en-IN"/>
        </w:rPr>
        <w:t xml:space="preserve">ANSYS. 2011. “Theory Reference for the Mechanical APDL and Mechanical Applications”. Release 14.0. [S.1.]: Ansys Inc., </w:t>
      </w:r>
      <w:proofErr w:type="spellStart"/>
      <w:r w:rsidRPr="00605ACD">
        <w:rPr>
          <w:color w:val="FF0000"/>
          <w:sz w:val="20"/>
          <w:lang w:eastAsia="en-IN"/>
        </w:rPr>
        <w:t>Canonburg</w:t>
      </w:r>
      <w:proofErr w:type="spellEnd"/>
      <w:r w:rsidRPr="00605ACD">
        <w:rPr>
          <w:color w:val="FF0000"/>
          <w:sz w:val="20"/>
          <w:lang w:eastAsia="en-IN"/>
        </w:rPr>
        <w:t xml:space="preserve">, </w:t>
      </w:r>
      <w:proofErr w:type="spellStart"/>
      <w:r w:rsidRPr="00605ACD">
        <w:rPr>
          <w:color w:val="FF0000"/>
          <w:sz w:val="20"/>
          <w:lang w:eastAsia="en-IN"/>
        </w:rPr>
        <w:t>november</w:t>
      </w:r>
      <w:proofErr w:type="spellEnd"/>
      <w:r w:rsidRPr="00605ACD">
        <w:rPr>
          <w:color w:val="FF0000"/>
          <w:sz w:val="20"/>
          <w:lang w:eastAsia="en-IN"/>
        </w:rPr>
        <w:t>.</w:t>
      </w:r>
    </w:p>
    <w:p w14:paraId="0BA966DA" w14:textId="77777777" w:rsidR="00634253" w:rsidRPr="00605ACD" w:rsidRDefault="00634253" w:rsidP="00EA2566">
      <w:pPr>
        <w:widowControl/>
        <w:spacing w:line="480" w:lineRule="auto"/>
        <w:ind w:left="567" w:hanging="567"/>
        <w:jc w:val="both"/>
        <w:rPr>
          <w:color w:val="FF0000"/>
          <w:sz w:val="20"/>
          <w:lang w:val="pt-BR" w:eastAsia="en-IN"/>
        </w:rPr>
      </w:pPr>
      <w:r w:rsidRPr="00605ACD">
        <w:rPr>
          <w:color w:val="FF0000"/>
          <w:sz w:val="20"/>
          <w:lang w:val="pt-BR" w:eastAsia="en-IN"/>
        </w:rPr>
        <w:t xml:space="preserve">Assis, V. T. 2001. Carga de incêndio em edifícios de escritórios estudo de caso: Belo Horizonte (MG). 105 p. Dissertação (Mestrado) - Universidade Federal de Ouro Preto, Ouro Preto, MG, </w:t>
      </w:r>
      <w:proofErr w:type="spellStart"/>
      <w:r w:rsidRPr="00605ACD">
        <w:rPr>
          <w:color w:val="FF0000"/>
          <w:sz w:val="20"/>
          <w:lang w:val="pt-BR" w:eastAsia="en-IN"/>
        </w:rPr>
        <w:t>Brazil</w:t>
      </w:r>
      <w:proofErr w:type="spellEnd"/>
      <w:r w:rsidRPr="00605ACD">
        <w:rPr>
          <w:color w:val="FF0000"/>
          <w:sz w:val="20"/>
          <w:lang w:val="pt-BR" w:eastAsia="en-IN"/>
        </w:rPr>
        <w:t>. http://www.repositorio.ufop.br/handle/123456789/6565</w:t>
      </w:r>
    </w:p>
    <w:p w14:paraId="110B7EB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Au S.K.; Ching J. and Beck J.L. 2007. “Application of subset simulation methods to reliability benchmark problems”, Structural Safety, Volume 29, Issue 3, Pages 183-193, ISSN 0167-4730, https://doi.org/10.1016/j.strusafe.2006.07.008.</w:t>
      </w:r>
    </w:p>
    <w:p w14:paraId="010A0037"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Balogha</w:t>
      </w:r>
      <w:proofErr w:type="spellEnd"/>
      <w:r w:rsidRPr="00605ACD">
        <w:rPr>
          <w:color w:val="FF0000"/>
          <w:sz w:val="20"/>
          <w:lang w:eastAsia="en-IN"/>
        </w:rPr>
        <w:t xml:space="preserve">, T. and </w:t>
      </w:r>
      <w:proofErr w:type="spellStart"/>
      <w:r w:rsidRPr="00605ACD">
        <w:rPr>
          <w:color w:val="FF0000"/>
          <w:sz w:val="20"/>
          <w:lang w:eastAsia="en-IN"/>
        </w:rPr>
        <w:t>Vighb</w:t>
      </w:r>
      <w:proofErr w:type="spellEnd"/>
      <w:r w:rsidRPr="00605ACD">
        <w:rPr>
          <w:color w:val="FF0000"/>
          <w:sz w:val="20"/>
          <w:lang w:eastAsia="en-IN"/>
        </w:rPr>
        <w:t>, L. G. 2016. “Complex and comprehensive method for reliability calculation of structures under fire exposure”. Fire Safety Journal. Volume 86, Pages 41-52. https://doi.org/10.1016/j.firesaf.2016.09.002.</w:t>
      </w:r>
    </w:p>
    <w:p w14:paraId="77B6F281"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Blatman</w:t>
      </w:r>
      <w:proofErr w:type="spellEnd"/>
      <w:r w:rsidRPr="00605ACD">
        <w:rPr>
          <w:color w:val="FF0000"/>
          <w:sz w:val="20"/>
          <w:lang w:eastAsia="en-IN"/>
        </w:rPr>
        <w:t xml:space="preserve">, G. and </w:t>
      </w:r>
      <w:proofErr w:type="spellStart"/>
      <w:r w:rsidRPr="00605ACD">
        <w:rPr>
          <w:color w:val="FF0000"/>
          <w:sz w:val="20"/>
          <w:lang w:eastAsia="en-IN"/>
        </w:rPr>
        <w:t>Sudret</w:t>
      </w:r>
      <w:proofErr w:type="spellEnd"/>
      <w:r w:rsidRPr="00605ACD">
        <w:rPr>
          <w:color w:val="FF0000"/>
          <w:sz w:val="20"/>
          <w:lang w:eastAsia="en-IN"/>
        </w:rPr>
        <w:t>, B.  2010. “An adaptive algorithm to build up sparse polynomial chaos expansions for stochastic finite element analysis”, Probabilistic Engineering Mechanics, 25(2): 183–197. https://doi.org/10.1016/j.probengmech.2009.10.003.</w:t>
      </w:r>
    </w:p>
    <w:p w14:paraId="4082255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Borgund U, Bucher CG. 1986. “Importance Sampling Procedure Using Design Point - ISPUD User’s Manual”. Institute für </w:t>
      </w:r>
      <w:proofErr w:type="spellStart"/>
      <w:r w:rsidRPr="00605ACD">
        <w:rPr>
          <w:color w:val="FF0000"/>
          <w:sz w:val="20"/>
          <w:lang w:eastAsia="en-IN"/>
        </w:rPr>
        <w:t>Mechanik</w:t>
      </w:r>
      <w:proofErr w:type="spellEnd"/>
      <w:r w:rsidRPr="00605ACD">
        <w:rPr>
          <w:color w:val="FF0000"/>
          <w:sz w:val="20"/>
          <w:lang w:eastAsia="en-IN"/>
        </w:rPr>
        <w:t>, Universität Innsbruck, Innsbruck.</w:t>
      </w:r>
    </w:p>
    <w:p w14:paraId="5BE058B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Bucher C. G. 1988. “Adaptive Sampling - An </w:t>
      </w:r>
      <w:proofErr w:type="spellStart"/>
      <w:r w:rsidRPr="00605ACD">
        <w:rPr>
          <w:color w:val="FF0000"/>
          <w:sz w:val="20"/>
          <w:lang w:eastAsia="en-IN"/>
        </w:rPr>
        <w:t>Interative</w:t>
      </w:r>
      <w:proofErr w:type="spellEnd"/>
      <w:r w:rsidRPr="00605ACD">
        <w:rPr>
          <w:color w:val="FF0000"/>
          <w:sz w:val="20"/>
          <w:lang w:eastAsia="en-IN"/>
        </w:rPr>
        <w:t xml:space="preserve"> Fast Monte Carlo Procedure”. Structural Safety 5,119-126.</w:t>
      </w:r>
    </w:p>
    <w:p w14:paraId="48B969CF"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Bucher CG, 2009: Asymptotic sampling for high-dimensional reliability analysis, Probabilistic </w:t>
      </w:r>
      <w:proofErr w:type="spellStart"/>
      <w:r w:rsidRPr="00605ACD">
        <w:rPr>
          <w:color w:val="FF0000"/>
          <w:sz w:val="20"/>
          <w:lang w:eastAsia="en-IN"/>
        </w:rPr>
        <w:t>EngineeringMechanics</w:t>
      </w:r>
      <w:proofErr w:type="spellEnd"/>
      <w:r w:rsidRPr="00605ACD">
        <w:rPr>
          <w:color w:val="FF0000"/>
          <w:sz w:val="20"/>
          <w:lang w:eastAsia="en-IN"/>
        </w:rPr>
        <w:t xml:space="preserve"> 24, 504-510.</w:t>
      </w:r>
    </w:p>
    <w:p w14:paraId="0C1CFC8D"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Bucher, C. and Most, T. 2008. “A comparison of approximate response functions in structural reliability analysis”, Probabilistic Engineering Mechanics, 23: 154–163. https://doi.org/10.1016/j.probengmech.2007.12.022.</w:t>
      </w:r>
    </w:p>
    <w:p w14:paraId="4F11523D"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eastAsia="en-IN"/>
        </w:rPr>
        <w:t xml:space="preserve">       </w:t>
      </w:r>
      <w:proofErr w:type="spellStart"/>
      <w:r w:rsidRPr="00B47A07">
        <w:rPr>
          <w:color w:val="FF0000"/>
          <w:sz w:val="20"/>
          <w:lang w:eastAsia="en-IN"/>
        </w:rPr>
        <w:t>Calobrezi</w:t>
      </w:r>
      <w:proofErr w:type="spellEnd"/>
      <w:r w:rsidRPr="00B47A07">
        <w:rPr>
          <w:color w:val="FF0000"/>
          <w:sz w:val="20"/>
          <w:lang w:eastAsia="en-IN"/>
        </w:rPr>
        <w:t>, G.C., Silva, V.P. On the Local Buckling of Steel “I” Profiles in a Fire Situation. Fire Technol 57, 415–438 (2021). https://doi.org/10.1007/s10694-020-01009-6</w:t>
      </w:r>
    </w:p>
    <w:p w14:paraId="668CBDA8"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CEN (European Committee for Standardization). 2002. Actions on Structures Exposed to Fire, part 1.2. Eurocode 1, Brussels: CEN.</w:t>
      </w:r>
    </w:p>
    <w:p w14:paraId="4054CB85"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CEN (European Committee for Standardization). 2005. </w:t>
      </w:r>
      <w:r w:rsidRPr="00605ACD">
        <w:rPr>
          <w:color w:val="FF0000"/>
          <w:sz w:val="20"/>
          <w:lang w:val="pt-BR" w:eastAsia="en-IN"/>
        </w:rPr>
        <w:t xml:space="preserve">General </w:t>
      </w:r>
      <w:proofErr w:type="spellStart"/>
      <w:r w:rsidRPr="00605ACD">
        <w:rPr>
          <w:color w:val="FF0000"/>
          <w:sz w:val="20"/>
          <w:lang w:val="pt-BR" w:eastAsia="en-IN"/>
        </w:rPr>
        <w:t>Rules</w:t>
      </w:r>
      <w:proofErr w:type="spellEnd"/>
      <w:r w:rsidRPr="00605ACD">
        <w:rPr>
          <w:color w:val="FF0000"/>
          <w:sz w:val="20"/>
          <w:lang w:val="pt-BR" w:eastAsia="en-IN"/>
        </w:rPr>
        <w:t xml:space="preserve"> – </w:t>
      </w:r>
      <w:proofErr w:type="spellStart"/>
      <w:r w:rsidRPr="00605ACD">
        <w:rPr>
          <w:color w:val="FF0000"/>
          <w:sz w:val="20"/>
          <w:lang w:val="pt-BR" w:eastAsia="en-IN"/>
        </w:rPr>
        <w:t>Structural</w:t>
      </w:r>
      <w:proofErr w:type="spellEnd"/>
      <w:r w:rsidRPr="00605ACD">
        <w:rPr>
          <w:color w:val="FF0000"/>
          <w:sz w:val="20"/>
          <w:lang w:val="pt-BR" w:eastAsia="en-IN"/>
        </w:rPr>
        <w:t xml:space="preserve"> </w:t>
      </w:r>
      <w:proofErr w:type="spellStart"/>
      <w:r w:rsidRPr="00605ACD">
        <w:rPr>
          <w:color w:val="FF0000"/>
          <w:sz w:val="20"/>
          <w:lang w:val="pt-BR" w:eastAsia="en-IN"/>
        </w:rPr>
        <w:t>Fire</w:t>
      </w:r>
      <w:proofErr w:type="spellEnd"/>
      <w:r w:rsidRPr="00605ACD">
        <w:rPr>
          <w:color w:val="FF0000"/>
          <w:sz w:val="20"/>
          <w:lang w:val="pt-BR" w:eastAsia="en-IN"/>
        </w:rPr>
        <w:t xml:space="preserve"> Design</w:t>
      </w:r>
      <w:r w:rsidRPr="00605ACD">
        <w:rPr>
          <w:color w:val="FF0000"/>
          <w:sz w:val="20"/>
          <w:lang w:eastAsia="en-IN"/>
        </w:rPr>
        <w:t>, part 1.2. Eurocode 3, Brussels: CEN.</w:t>
      </w:r>
    </w:p>
    <w:p w14:paraId="10107FF7"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Chapman O. J. and Crossland A. D. 1995. “Neural networks in probabilistic structural mechanics”. In C. (Raj) Sundararajan, editor, Probabilistic Structural Mechanics Handbook, pages 317-330. Chapman and Hall, New York, 1995.</w:t>
      </w:r>
    </w:p>
    <w:p w14:paraId="6409E79E" w14:textId="77777777" w:rsidR="00A445D8" w:rsidRPr="00605ACD" w:rsidRDefault="00A445D8" w:rsidP="00EA2566">
      <w:pPr>
        <w:widowControl/>
        <w:spacing w:line="480" w:lineRule="auto"/>
        <w:ind w:left="567" w:hanging="567"/>
        <w:jc w:val="both"/>
        <w:rPr>
          <w:color w:val="FF0000"/>
          <w:sz w:val="20"/>
          <w:lang w:val="pt-BR" w:eastAsia="en-IN"/>
        </w:rPr>
      </w:pPr>
      <w:r w:rsidRPr="00605ACD">
        <w:rPr>
          <w:color w:val="FF0000"/>
          <w:sz w:val="20"/>
          <w:lang w:val="pt-BR" w:eastAsia="en-IN"/>
        </w:rPr>
        <w:t xml:space="preserve">Cheung, A. </w:t>
      </w:r>
      <w:proofErr w:type="gramStart"/>
      <w:r w:rsidRPr="00605ACD">
        <w:rPr>
          <w:color w:val="FF0000"/>
          <w:sz w:val="20"/>
          <w:lang w:val="pt-BR" w:eastAsia="en-IN"/>
        </w:rPr>
        <w:t>B. ;</w:t>
      </w:r>
      <w:proofErr w:type="gramEnd"/>
      <w:r w:rsidRPr="00605ACD">
        <w:rPr>
          <w:color w:val="FF0000"/>
          <w:sz w:val="20"/>
          <w:lang w:val="pt-BR" w:eastAsia="en-IN"/>
        </w:rPr>
        <w:t xml:space="preserve"> Pinto, E. M. ; Calil Junior, C. 2012. “Confiabilidade estrutural de vigas de madeiras submetidas à flexão em condições normais e em situação de incêndio”. In: Encontro Brasileiro em Madeiras e em Estruturas de Madeira EBRAMEM, Vitória. Anais do Encontro Brasileiro em Madeiras e em Estruturas de Madeira EBRAMEM. Vitória: UFV. v. 1.</w:t>
      </w:r>
    </w:p>
    <w:p w14:paraId="6B077DC6"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Chojaczyk</w:t>
      </w:r>
      <w:proofErr w:type="spellEnd"/>
      <w:r w:rsidRPr="00605ACD">
        <w:rPr>
          <w:color w:val="FF0000"/>
          <w:sz w:val="20"/>
          <w:lang w:eastAsia="en-IN"/>
        </w:rPr>
        <w:t>, A.A.; Teixeira, A.P.; Neves, L.C.; Cardoso, J.B. and Soares, C.G. 2015. “Review and application of Artificial Neural Networks models in reliability analysis of steel structures”, Structural Safety, 52: 78–89. https://doi.org/10.1016/j.strusafe.2014.09.002.</w:t>
      </w:r>
    </w:p>
    <w:p w14:paraId="19710BEB"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Deng, J.; Gu, D.; Li, </w:t>
      </w:r>
      <w:proofErr w:type="gramStart"/>
      <w:r w:rsidRPr="00605ACD">
        <w:rPr>
          <w:color w:val="FF0000"/>
          <w:sz w:val="20"/>
          <w:lang w:eastAsia="en-IN"/>
        </w:rPr>
        <w:t>X.</w:t>
      </w:r>
      <w:proofErr w:type="gramEnd"/>
      <w:r w:rsidRPr="00605ACD">
        <w:rPr>
          <w:color w:val="FF0000"/>
          <w:sz w:val="20"/>
          <w:lang w:eastAsia="en-IN"/>
        </w:rPr>
        <w:t xml:space="preserve"> and Yue, Z.Q. 2005. “Structural reliability analysis for implicit performance functions using artificial neural network”, Structural Safety, Volume 27, Issue 1, Pages 25-48, ISSN 0167-4730. https://doi.org/10.1016/j.strusafe.2004.03.004</w:t>
      </w:r>
    </w:p>
    <w:p w14:paraId="20E2FAEF"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Denoel</w:t>
      </w:r>
      <w:proofErr w:type="spellEnd"/>
      <w:r w:rsidRPr="00605ACD">
        <w:rPr>
          <w:color w:val="FF0000"/>
          <w:sz w:val="20"/>
          <w:lang w:eastAsia="en-IN"/>
        </w:rPr>
        <w:t xml:space="preserve">, J. F. 2007 “Fire </w:t>
      </w:r>
      <w:proofErr w:type="gramStart"/>
      <w:r w:rsidRPr="00605ACD">
        <w:rPr>
          <w:color w:val="FF0000"/>
          <w:sz w:val="20"/>
          <w:lang w:eastAsia="en-IN"/>
        </w:rPr>
        <w:t>Safety  and</w:t>
      </w:r>
      <w:proofErr w:type="gramEnd"/>
      <w:r w:rsidRPr="00605ACD">
        <w:rPr>
          <w:color w:val="FF0000"/>
          <w:sz w:val="20"/>
          <w:lang w:eastAsia="en-IN"/>
        </w:rPr>
        <w:t xml:space="preserve">  Concrete Structures”. Printed by de </w:t>
      </w:r>
      <w:proofErr w:type="spellStart"/>
      <w:r w:rsidRPr="00605ACD">
        <w:rPr>
          <w:color w:val="FF0000"/>
          <w:sz w:val="20"/>
          <w:lang w:eastAsia="en-IN"/>
        </w:rPr>
        <w:t>Bouwkroniek</w:t>
      </w:r>
      <w:proofErr w:type="spellEnd"/>
      <w:r w:rsidRPr="00605ACD">
        <w:rPr>
          <w:color w:val="FF0000"/>
          <w:sz w:val="20"/>
          <w:lang w:eastAsia="en-IN"/>
        </w:rPr>
        <w:t>, FEBELCEM.</w:t>
      </w:r>
    </w:p>
    <w:p w14:paraId="3EC15E05"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Dubourg, V.; </w:t>
      </w:r>
      <w:proofErr w:type="spellStart"/>
      <w:r w:rsidRPr="00605ACD">
        <w:rPr>
          <w:color w:val="FF0000"/>
          <w:sz w:val="20"/>
          <w:lang w:eastAsia="en-IN"/>
        </w:rPr>
        <w:t>Sudret</w:t>
      </w:r>
      <w:proofErr w:type="spellEnd"/>
      <w:r w:rsidRPr="00605ACD">
        <w:rPr>
          <w:color w:val="FF0000"/>
          <w:sz w:val="20"/>
          <w:lang w:eastAsia="en-IN"/>
        </w:rPr>
        <w:t xml:space="preserve">, B. and </w:t>
      </w:r>
      <w:proofErr w:type="spellStart"/>
      <w:r w:rsidRPr="00605ACD">
        <w:rPr>
          <w:color w:val="FF0000"/>
          <w:sz w:val="20"/>
          <w:lang w:eastAsia="en-IN"/>
        </w:rPr>
        <w:t>Deheeger</w:t>
      </w:r>
      <w:proofErr w:type="spellEnd"/>
      <w:r w:rsidRPr="00605ACD">
        <w:rPr>
          <w:color w:val="FF0000"/>
          <w:sz w:val="20"/>
          <w:lang w:eastAsia="en-IN"/>
        </w:rPr>
        <w:t>, F. 2013. “Metamodel-based importance sampling for structural reliability analysis”, Probabilistic Engineering Mechanics, 33: 47–57. https://doi.org/10.1016/j.probengmech.2013.02.002.</w:t>
      </w:r>
    </w:p>
    <w:p w14:paraId="1B40AC54"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Eamon, C. D.; Jensen, E. 2012. “Reliability analysis of prestressed concrete beams exposed to fire”. Engineering Structures, Volume 43, Pages 69-77. https://doi.org/10.1016/j.engstruct.2012.05.016.</w:t>
      </w:r>
    </w:p>
    <w:p w14:paraId="1B1FC312"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Echard, B., Gayton, N., and Lemaire, M. (2011). “AK-MCS: An active learning reliability method combining Kriging and Monte Carlo Simulation.” Struct. </w:t>
      </w:r>
      <w:proofErr w:type="spellStart"/>
      <w:r w:rsidRPr="00605ACD">
        <w:rPr>
          <w:color w:val="FF0000"/>
          <w:sz w:val="20"/>
          <w:lang w:eastAsia="en-IN"/>
        </w:rPr>
        <w:t>Saf</w:t>
      </w:r>
      <w:proofErr w:type="spellEnd"/>
      <w:r w:rsidRPr="00605ACD">
        <w:rPr>
          <w:color w:val="FF0000"/>
          <w:sz w:val="20"/>
          <w:lang w:eastAsia="en-IN"/>
        </w:rPr>
        <w:t>., 33, 145–154. https://doi.org/10.1016/j.strusafe.2011.01.002.</w:t>
      </w:r>
    </w:p>
    <w:p w14:paraId="2C8B57F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Ellingwood, B. R. 2005. “Load Combination Requirements for fire-resistant structural design”. Journal of Fire Protection Engineering. 15(1):43-61. https://doi.org/10.1177/1042391505045582.</w:t>
      </w:r>
    </w:p>
    <w:p w14:paraId="78BB6591"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El-Reedy, M. A. 2013. “Reinforced concrete structural reliability”. Taylor and Francis Group, LLC CRC Press is an imprint of Taylor and Francis Group, an Informa business. International Standard Book Number-13: 978-1-4398-7417-2 (eBook - PDF).</w:t>
      </w:r>
    </w:p>
    <w:p w14:paraId="483451A7"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Faravelli, L. 1989. “Response-surface approach for reliability analysis.” Journal of Engineering Mechanics Vol. 115, Issue 12. https://doi.org/10.1061/(ASCE)0733-9399(1989)115:12(2763).</w:t>
      </w:r>
    </w:p>
    <w:p w14:paraId="1A2D55C0" w14:textId="77777777" w:rsidR="00A445D8" w:rsidRPr="00605ACD" w:rsidRDefault="00A445D8" w:rsidP="00EA2566">
      <w:pPr>
        <w:widowControl/>
        <w:spacing w:line="480" w:lineRule="auto"/>
        <w:ind w:left="567" w:hanging="567"/>
        <w:jc w:val="both"/>
        <w:rPr>
          <w:color w:val="FF0000"/>
          <w:sz w:val="20"/>
          <w:lang w:val="pt-BR" w:eastAsia="en-IN"/>
        </w:rPr>
      </w:pPr>
      <w:r w:rsidRPr="00605ACD">
        <w:rPr>
          <w:color w:val="FF0000"/>
          <w:sz w:val="20"/>
          <w:lang w:eastAsia="en-IN"/>
        </w:rPr>
        <w:t xml:space="preserve">Feng, M. and Wang, Y. C. 2005. “An experimental study of loaded full-scale </w:t>
      </w:r>
      <w:proofErr w:type="spellStart"/>
      <w:r w:rsidRPr="00605ACD">
        <w:rPr>
          <w:color w:val="FF0000"/>
          <w:sz w:val="20"/>
          <w:lang w:eastAsia="en-IN"/>
        </w:rPr>
        <w:t>coldformed</w:t>
      </w:r>
      <w:proofErr w:type="spellEnd"/>
      <w:r w:rsidRPr="00605ACD">
        <w:rPr>
          <w:color w:val="FF0000"/>
          <w:sz w:val="20"/>
          <w:lang w:eastAsia="en-IN"/>
        </w:rPr>
        <w:t xml:space="preserve"> thin-walled steel structural panels under fire conditions”. </w:t>
      </w:r>
      <w:proofErr w:type="spellStart"/>
      <w:r w:rsidRPr="00605ACD">
        <w:rPr>
          <w:color w:val="FF0000"/>
          <w:sz w:val="20"/>
          <w:lang w:val="pt-BR" w:eastAsia="en-IN"/>
        </w:rPr>
        <w:t>Fire</w:t>
      </w:r>
      <w:proofErr w:type="spellEnd"/>
      <w:r w:rsidRPr="00605ACD">
        <w:rPr>
          <w:color w:val="FF0000"/>
          <w:sz w:val="20"/>
          <w:lang w:val="pt-BR" w:eastAsia="en-IN"/>
        </w:rPr>
        <w:t xml:space="preserve"> </w:t>
      </w:r>
      <w:proofErr w:type="spellStart"/>
      <w:r w:rsidRPr="00605ACD">
        <w:rPr>
          <w:color w:val="FF0000"/>
          <w:sz w:val="20"/>
          <w:lang w:val="pt-BR" w:eastAsia="en-IN"/>
        </w:rPr>
        <w:t>Safety</w:t>
      </w:r>
      <w:proofErr w:type="spellEnd"/>
      <w:r w:rsidRPr="00605ACD">
        <w:rPr>
          <w:color w:val="FF0000"/>
          <w:sz w:val="20"/>
          <w:lang w:val="pt-BR" w:eastAsia="en-IN"/>
        </w:rPr>
        <w:t xml:space="preserve"> </w:t>
      </w:r>
      <w:proofErr w:type="spellStart"/>
      <w:r w:rsidRPr="00605ACD">
        <w:rPr>
          <w:color w:val="FF0000"/>
          <w:sz w:val="20"/>
          <w:lang w:val="pt-BR" w:eastAsia="en-IN"/>
        </w:rPr>
        <w:t>Journal</w:t>
      </w:r>
      <w:proofErr w:type="spellEnd"/>
      <w:r w:rsidRPr="00605ACD">
        <w:rPr>
          <w:color w:val="FF0000"/>
          <w:sz w:val="20"/>
          <w:lang w:val="pt-BR" w:eastAsia="en-IN"/>
        </w:rPr>
        <w:t xml:space="preserve">, Volume 40, </w:t>
      </w:r>
      <w:proofErr w:type="spellStart"/>
      <w:r w:rsidRPr="00605ACD">
        <w:rPr>
          <w:color w:val="FF0000"/>
          <w:sz w:val="20"/>
          <w:lang w:val="pt-BR" w:eastAsia="en-IN"/>
        </w:rPr>
        <w:t>Issue</w:t>
      </w:r>
      <w:proofErr w:type="spellEnd"/>
      <w:r w:rsidRPr="00605ACD">
        <w:rPr>
          <w:color w:val="FF0000"/>
          <w:sz w:val="20"/>
          <w:lang w:val="pt-BR" w:eastAsia="en-IN"/>
        </w:rPr>
        <w:t xml:space="preserve"> 1, Pages 43-63, ISSN 0379-7112, </w:t>
      </w:r>
      <w:r w:rsidRPr="00605ACD">
        <w:rPr>
          <w:color w:val="FF0000"/>
          <w:sz w:val="20"/>
          <w:lang w:eastAsia="en-IN"/>
        </w:rPr>
        <w:t>https://doi.org/</w:t>
      </w:r>
      <w:r w:rsidRPr="00605ACD">
        <w:rPr>
          <w:color w:val="FF0000"/>
          <w:sz w:val="20"/>
          <w:lang w:val="pt-BR" w:eastAsia="en-IN"/>
        </w:rPr>
        <w:t>10.1016/j.firesaf.2004.08.002.</w:t>
      </w:r>
    </w:p>
    <w:p w14:paraId="583F77A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Franssen, J.‐M.; Kodur, V.K.R. and Zaharia, R. 2009. “Designing Steel Structures for Fire Safety”, CRC Press, Leiden.</w:t>
      </w:r>
    </w:p>
    <w:p w14:paraId="15DEE1E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Ghanem, R.G. and Spanos, P.D. 1991. “Stochastic finite elements –a spectral approach”, Springer Verlag.</w:t>
      </w:r>
    </w:p>
    <w:p w14:paraId="228DC572"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Gomes, H.M.; </w:t>
      </w:r>
      <w:proofErr w:type="spellStart"/>
      <w:r w:rsidRPr="00605ACD">
        <w:rPr>
          <w:color w:val="FF0000"/>
          <w:sz w:val="20"/>
          <w:lang w:eastAsia="en-IN"/>
        </w:rPr>
        <w:t>Awruch</w:t>
      </w:r>
      <w:proofErr w:type="spellEnd"/>
      <w:r w:rsidRPr="00605ACD">
        <w:rPr>
          <w:color w:val="FF0000"/>
          <w:sz w:val="20"/>
          <w:lang w:eastAsia="en-IN"/>
        </w:rPr>
        <w:t>, A.M. and Lopes, P.A.M. 2011. “Reliability based optimization of laminated composite structures using genetic algorithms and Artificial Neural Networks”, Structural Safety, 33:186–195. https://doi.org/10.1016/j.strusafe.2011.03.001.</w:t>
      </w:r>
    </w:p>
    <w:p w14:paraId="33DC6E6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Gomes, W. J. D. S. 2020. "Shallow and Deep Artificial Neural Networks for Structural Reliability Analysis." ASME. ASME J. Risk Uncertainty Part B.; 6(4): 041006. https://doi.org/10.1115/1.4047636.</w:t>
      </w:r>
    </w:p>
    <w:p w14:paraId="2A84EE11"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val="pt-BR" w:eastAsia="en-IN"/>
        </w:rPr>
        <w:t xml:space="preserve">       Gomes, W. J. S. “</w:t>
      </w:r>
      <w:proofErr w:type="spellStart"/>
      <w:r w:rsidRPr="00B47A07">
        <w:rPr>
          <w:color w:val="FF0000"/>
          <w:sz w:val="20"/>
          <w:lang w:val="pt-BR" w:eastAsia="en-IN"/>
        </w:rPr>
        <w:t>Structural</w:t>
      </w:r>
      <w:proofErr w:type="spellEnd"/>
      <w:r w:rsidRPr="00B47A07">
        <w:rPr>
          <w:color w:val="FF0000"/>
          <w:sz w:val="20"/>
          <w:lang w:val="pt-BR" w:eastAsia="en-IN"/>
        </w:rPr>
        <w:t xml:space="preserve"> </w:t>
      </w:r>
      <w:proofErr w:type="spellStart"/>
      <w:r w:rsidRPr="00B47A07">
        <w:rPr>
          <w:color w:val="FF0000"/>
          <w:sz w:val="20"/>
          <w:lang w:val="pt-BR" w:eastAsia="en-IN"/>
        </w:rPr>
        <w:t>Reliability</w:t>
      </w:r>
      <w:proofErr w:type="spellEnd"/>
      <w:r w:rsidRPr="00B47A07">
        <w:rPr>
          <w:color w:val="FF0000"/>
          <w:sz w:val="20"/>
          <w:lang w:val="pt-BR" w:eastAsia="en-IN"/>
        </w:rPr>
        <w:t xml:space="preserve"> </w:t>
      </w:r>
      <w:proofErr w:type="spellStart"/>
      <w:r w:rsidRPr="00B47A07">
        <w:rPr>
          <w:color w:val="FF0000"/>
          <w:sz w:val="20"/>
          <w:lang w:val="pt-BR" w:eastAsia="en-IN"/>
        </w:rPr>
        <w:t>Analysis</w:t>
      </w:r>
      <w:proofErr w:type="spellEnd"/>
      <w:r w:rsidRPr="00B47A07">
        <w:rPr>
          <w:color w:val="FF0000"/>
          <w:sz w:val="20"/>
          <w:lang w:val="pt-BR" w:eastAsia="en-IN"/>
        </w:rPr>
        <w:t xml:space="preserve"> </w:t>
      </w:r>
      <w:proofErr w:type="spellStart"/>
      <w:r w:rsidRPr="00B47A07">
        <w:rPr>
          <w:color w:val="FF0000"/>
          <w:sz w:val="20"/>
          <w:lang w:val="pt-BR" w:eastAsia="en-IN"/>
        </w:rPr>
        <w:t>Using</w:t>
      </w:r>
      <w:proofErr w:type="spellEnd"/>
      <w:r w:rsidRPr="00B47A07">
        <w:rPr>
          <w:color w:val="FF0000"/>
          <w:sz w:val="20"/>
          <w:lang w:val="pt-BR" w:eastAsia="en-IN"/>
        </w:rPr>
        <w:t xml:space="preserve"> Artificial Neural Networks </w:t>
      </w:r>
      <w:proofErr w:type="spellStart"/>
      <w:r w:rsidRPr="00B47A07">
        <w:rPr>
          <w:color w:val="FF0000"/>
          <w:sz w:val="20"/>
          <w:lang w:val="pt-BR" w:eastAsia="en-IN"/>
        </w:rPr>
        <w:t>and</w:t>
      </w:r>
      <w:proofErr w:type="spellEnd"/>
      <w:r w:rsidRPr="00B47A07">
        <w:rPr>
          <w:color w:val="FF0000"/>
          <w:sz w:val="20"/>
          <w:lang w:val="pt-BR" w:eastAsia="en-IN"/>
        </w:rPr>
        <w:t xml:space="preserve"> </w:t>
      </w:r>
      <w:proofErr w:type="spellStart"/>
      <w:r w:rsidRPr="00B47A07">
        <w:rPr>
          <w:color w:val="FF0000"/>
          <w:sz w:val="20"/>
          <w:lang w:val="pt-BR" w:eastAsia="en-IN"/>
        </w:rPr>
        <w:t>Bootstrap</w:t>
      </w:r>
      <w:proofErr w:type="spellEnd"/>
      <w:r w:rsidRPr="00B47A07">
        <w:rPr>
          <w:color w:val="FF0000"/>
          <w:sz w:val="20"/>
          <w:lang w:val="pt-BR" w:eastAsia="en-IN"/>
        </w:rPr>
        <w:t xml:space="preserve"> </w:t>
      </w:r>
      <w:proofErr w:type="spellStart"/>
      <w:r w:rsidRPr="00B47A07">
        <w:rPr>
          <w:color w:val="FF0000"/>
          <w:sz w:val="20"/>
          <w:lang w:val="pt-BR" w:eastAsia="en-IN"/>
        </w:rPr>
        <w:t>Techniques</w:t>
      </w:r>
      <w:proofErr w:type="spellEnd"/>
      <w:r w:rsidRPr="00B47A07">
        <w:rPr>
          <w:color w:val="FF0000"/>
          <w:sz w:val="20"/>
          <w:lang w:val="pt-BR" w:eastAsia="en-IN"/>
        </w:rPr>
        <w:t xml:space="preserve">”, </w:t>
      </w:r>
      <w:proofErr w:type="spellStart"/>
      <w:r w:rsidRPr="00B47A07">
        <w:rPr>
          <w:color w:val="FF0000"/>
          <w:sz w:val="20"/>
          <w:lang w:val="pt-BR" w:eastAsia="en-IN"/>
        </w:rPr>
        <w:t>Proceedings</w:t>
      </w:r>
      <w:proofErr w:type="spellEnd"/>
      <w:r w:rsidRPr="00B47A07">
        <w:rPr>
          <w:color w:val="FF0000"/>
          <w:sz w:val="20"/>
          <w:lang w:val="pt-BR" w:eastAsia="en-IN"/>
        </w:rPr>
        <w:t xml:space="preserve"> </w:t>
      </w:r>
      <w:proofErr w:type="spellStart"/>
      <w:r w:rsidRPr="00B47A07">
        <w:rPr>
          <w:color w:val="FF0000"/>
          <w:sz w:val="20"/>
          <w:lang w:val="pt-BR" w:eastAsia="en-IN"/>
        </w:rPr>
        <w:t>of</w:t>
      </w:r>
      <w:proofErr w:type="spellEnd"/>
      <w:r w:rsidRPr="00B47A07">
        <w:rPr>
          <w:color w:val="FF0000"/>
          <w:sz w:val="20"/>
          <w:lang w:val="pt-BR" w:eastAsia="en-IN"/>
        </w:rPr>
        <w:t xml:space="preserve"> </w:t>
      </w:r>
      <w:proofErr w:type="spellStart"/>
      <w:r w:rsidRPr="00B47A07">
        <w:rPr>
          <w:color w:val="FF0000"/>
          <w:sz w:val="20"/>
          <w:lang w:val="pt-BR" w:eastAsia="en-IN"/>
        </w:rPr>
        <w:t>the</w:t>
      </w:r>
      <w:proofErr w:type="spellEnd"/>
      <w:r w:rsidRPr="00B47A07">
        <w:rPr>
          <w:color w:val="FF0000"/>
          <w:sz w:val="20"/>
          <w:lang w:val="pt-BR" w:eastAsia="en-IN"/>
        </w:rPr>
        <w:t xml:space="preserve"> joint ICVRAM ISUMA UNCERTAINTIES </w:t>
      </w:r>
      <w:proofErr w:type="spellStart"/>
      <w:r w:rsidRPr="00B47A07">
        <w:rPr>
          <w:color w:val="FF0000"/>
          <w:sz w:val="20"/>
          <w:lang w:val="pt-BR" w:eastAsia="en-IN"/>
        </w:rPr>
        <w:t>conference</w:t>
      </w:r>
      <w:proofErr w:type="spellEnd"/>
      <w:r w:rsidRPr="00B47A07">
        <w:rPr>
          <w:color w:val="FF0000"/>
          <w:sz w:val="20"/>
          <w:lang w:val="pt-BR" w:eastAsia="en-IN"/>
        </w:rPr>
        <w:t xml:space="preserve"> Florianópolis, SC, </w:t>
      </w:r>
      <w:proofErr w:type="spellStart"/>
      <w:r w:rsidRPr="00B47A07">
        <w:rPr>
          <w:color w:val="FF0000"/>
          <w:sz w:val="20"/>
          <w:lang w:val="pt-BR" w:eastAsia="en-IN"/>
        </w:rPr>
        <w:t>Brazil</w:t>
      </w:r>
      <w:proofErr w:type="spellEnd"/>
      <w:r w:rsidRPr="00B47A07">
        <w:rPr>
          <w:color w:val="FF0000"/>
          <w:sz w:val="20"/>
          <w:lang w:val="pt-BR" w:eastAsia="en-IN"/>
        </w:rPr>
        <w:t>, April 8-11, 2018.</w:t>
      </w:r>
    </w:p>
    <w:p w14:paraId="48ADCAE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Gomes, W. J. S. 2018. “Structural Reliability Analysis Using Artificial Neural Networks and Bootstrap Techniques”, Proceedings of the joint ICVRAM ISUMA UNCERTAINTIES conference </w:t>
      </w:r>
      <w:proofErr w:type="spellStart"/>
      <w:r w:rsidRPr="00605ACD">
        <w:rPr>
          <w:color w:val="FF0000"/>
          <w:sz w:val="20"/>
          <w:lang w:eastAsia="en-IN"/>
        </w:rPr>
        <w:t>Florianópolis</w:t>
      </w:r>
      <w:proofErr w:type="spellEnd"/>
      <w:r w:rsidRPr="00605ACD">
        <w:rPr>
          <w:color w:val="FF0000"/>
          <w:sz w:val="20"/>
          <w:lang w:eastAsia="en-IN"/>
        </w:rPr>
        <w:t xml:space="preserve">, SC, Brazil, April 8-11. </w:t>
      </w:r>
    </w:p>
    <w:p w14:paraId="4E4EF49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Gomes, W.J.S. and Beck, A.T. 2013. “Global structural optimization considering expected consequences of failure and using ANN surrogates”, Computers and Structures, 126:56–68. https://doi.org/10.1016/j.compstruc.2012.10.013.</w:t>
      </w:r>
    </w:p>
    <w:p w14:paraId="460AF0F1" w14:textId="77777777" w:rsidR="00A445D8" w:rsidRPr="00605ACD" w:rsidRDefault="00A445D8" w:rsidP="00EA2566">
      <w:pPr>
        <w:widowControl/>
        <w:spacing w:line="480" w:lineRule="auto"/>
        <w:ind w:left="567" w:hanging="567"/>
        <w:jc w:val="both"/>
        <w:rPr>
          <w:color w:val="FF0000"/>
          <w:sz w:val="20"/>
          <w:lang w:val="pt-BR" w:eastAsia="en-IN"/>
        </w:rPr>
      </w:pPr>
      <w:r w:rsidRPr="00605ACD">
        <w:rPr>
          <w:color w:val="FF0000"/>
          <w:sz w:val="20"/>
          <w:lang w:eastAsia="en-IN"/>
        </w:rPr>
        <w:t>Guo, Q.; Shi, K.; Jia, Z. and Jeffers, A. 2012. “Probabilistic Evaluation of Structural Fire Resistance”. Fire Technol 49, 793–811. https://doi.org/10.1007/s10694-012-0293-6.</w:t>
      </w:r>
    </w:p>
    <w:p w14:paraId="2CCA3973"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Guo, Qianru and Jeffers, Ann. 2014. “Finite-Element Reliability Analysis of Structures Subjected to Fire”. Journal of Structural Engineering Vol. 141, Issue 4. https://doi.org/10.1061/(ASCE)ST.1943-541X.0001082.</w:t>
      </w:r>
    </w:p>
    <w:p w14:paraId="650AB9D5"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 xml:space="preserve">Hagan, M. T., and </w:t>
      </w:r>
      <w:proofErr w:type="spellStart"/>
      <w:r w:rsidRPr="00605ACD">
        <w:rPr>
          <w:color w:val="FF0000"/>
          <w:sz w:val="20"/>
          <w:lang w:eastAsia="en-IN"/>
        </w:rPr>
        <w:t>Menhaj</w:t>
      </w:r>
      <w:proofErr w:type="spellEnd"/>
      <w:r w:rsidRPr="00605ACD">
        <w:rPr>
          <w:color w:val="FF0000"/>
          <w:sz w:val="20"/>
          <w:lang w:eastAsia="en-IN"/>
        </w:rPr>
        <w:t xml:space="preserve">, M. B. 1994. “Training feedforward networks with the Marquardt algorithm.” IEEE Trans. Neural </w:t>
      </w:r>
      <w:proofErr w:type="spellStart"/>
      <w:r w:rsidRPr="00605ACD">
        <w:rPr>
          <w:color w:val="FF0000"/>
          <w:sz w:val="20"/>
          <w:lang w:eastAsia="en-IN"/>
        </w:rPr>
        <w:t>Netw</w:t>
      </w:r>
      <w:proofErr w:type="spellEnd"/>
      <w:r w:rsidRPr="00605ACD">
        <w:rPr>
          <w:color w:val="FF0000"/>
          <w:sz w:val="20"/>
          <w:lang w:eastAsia="en-IN"/>
        </w:rPr>
        <w:t>., 5, 989–93.</w:t>
      </w:r>
      <w:r w:rsidRPr="00605ACD">
        <w:rPr>
          <w:color w:val="FF0000"/>
        </w:rPr>
        <w:t xml:space="preserve"> </w:t>
      </w:r>
      <w:r w:rsidRPr="00605ACD">
        <w:rPr>
          <w:color w:val="FF0000"/>
          <w:sz w:val="20"/>
          <w:lang w:eastAsia="en-IN"/>
        </w:rPr>
        <w:t>https://doi.org/10.1109/72.329697.</w:t>
      </w:r>
    </w:p>
    <w:p w14:paraId="6787FE0A"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Hornik, K.; Stinchcombe, M. and White, H. 1990. “Universal approximation of an unknown mapping and its derivatives using multilayer feedforward networks”.</w:t>
      </w:r>
      <w:r w:rsidRPr="00605ACD">
        <w:rPr>
          <w:color w:val="FF0000"/>
        </w:rPr>
        <w:t xml:space="preserve"> </w:t>
      </w:r>
      <w:r w:rsidRPr="00605ACD">
        <w:rPr>
          <w:color w:val="FF0000"/>
          <w:sz w:val="20"/>
          <w:lang w:eastAsia="en-IN"/>
        </w:rPr>
        <w:t>Volume 3, Issue 5, Pages 551-560, ISSN 0893-6080, https://doi.org/10.1016/0893-6080(90)90005-6.</w:t>
      </w:r>
    </w:p>
    <w:p w14:paraId="6729A16B"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Hosser</w:t>
      </w:r>
      <w:proofErr w:type="spellEnd"/>
      <w:r w:rsidRPr="00605ACD">
        <w:rPr>
          <w:color w:val="FF0000"/>
          <w:sz w:val="20"/>
          <w:lang w:eastAsia="en-IN"/>
        </w:rPr>
        <w:t xml:space="preserve">, D.; </w:t>
      </w:r>
      <w:proofErr w:type="spellStart"/>
      <w:r w:rsidRPr="00605ACD">
        <w:rPr>
          <w:color w:val="FF0000"/>
          <w:sz w:val="20"/>
          <w:lang w:eastAsia="en-IN"/>
        </w:rPr>
        <w:t>Schnetgöke</w:t>
      </w:r>
      <w:proofErr w:type="spellEnd"/>
      <w:r w:rsidRPr="00605ACD">
        <w:rPr>
          <w:color w:val="FF0000"/>
          <w:sz w:val="20"/>
          <w:lang w:eastAsia="en-IN"/>
        </w:rPr>
        <w:t xml:space="preserve">, R.; </w:t>
      </w:r>
      <w:proofErr w:type="spellStart"/>
      <w:r w:rsidRPr="00605ACD">
        <w:rPr>
          <w:color w:val="FF0000"/>
          <w:sz w:val="20"/>
          <w:lang w:eastAsia="en-IN"/>
        </w:rPr>
        <w:t>Klinzmann</w:t>
      </w:r>
      <w:proofErr w:type="spellEnd"/>
      <w:r w:rsidRPr="00605ACD">
        <w:rPr>
          <w:color w:val="FF0000"/>
          <w:sz w:val="20"/>
          <w:lang w:eastAsia="en-IN"/>
        </w:rPr>
        <w:t>, C. 2008. “</w:t>
      </w:r>
      <w:proofErr w:type="spellStart"/>
      <w:r w:rsidRPr="00605ACD">
        <w:rPr>
          <w:color w:val="FF0000"/>
          <w:sz w:val="20"/>
          <w:lang w:eastAsia="en-IN"/>
        </w:rPr>
        <w:t>Probabilistische</w:t>
      </w:r>
      <w:proofErr w:type="spellEnd"/>
      <w:r w:rsidRPr="00605ACD">
        <w:rPr>
          <w:color w:val="FF0000"/>
          <w:sz w:val="20"/>
          <w:lang w:eastAsia="en-IN"/>
        </w:rPr>
        <w:t xml:space="preserve"> </w:t>
      </w:r>
      <w:proofErr w:type="spellStart"/>
      <w:r w:rsidRPr="00605ACD">
        <w:rPr>
          <w:color w:val="FF0000"/>
          <w:sz w:val="20"/>
          <w:lang w:eastAsia="en-IN"/>
        </w:rPr>
        <w:t>Bewertung</w:t>
      </w:r>
      <w:proofErr w:type="spellEnd"/>
      <w:r w:rsidRPr="00605ACD">
        <w:rPr>
          <w:color w:val="FF0000"/>
          <w:sz w:val="20"/>
          <w:lang w:eastAsia="en-IN"/>
        </w:rPr>
        <w:t xml:space="preserve"> von </w:t>
      </w:r>
      <w:proofErr w:type="spellStart"/>
      <w:r w:rsidRPr="00605ACD">
        <w:rPr>
          <w:color w:val="FF0000"/>
          <w:sz w:val="20"/>
          <w:lang w:eastAsia="en-IN"/>
        </w:rPr>
        <w:t>Stahlbetonbauteilen</w:t>
      </w:r>
      <w:proofErr w:type="spellEnd"/>
      <w:r w:rsidRPr="00605ACD">
        <w:rPr>
          <w:color w:val="FF0000"/>
          <w:sz w:val="20"/>
          <w:lang w:eastAsia="en-IN"/>
        </w:rPr>
        <w:t xml:space="preserve"> </w:t>
      </w:r>
      <w:proofErr w:type="spellStart"/>
      <w:r w:rsidRPr="00605ACD">
        <w:rPr>
          <w:color w:val="FF0000"/>
          <w:sz w:val="20"/>
          <w:lang w:eastAsia="en-IN"/>
        </w:rPr>
        <w:t>unter</w:t>
      </w:r>
      <w:proofErr w:type="spellEnd"/>
      <w:r w:rsidRPr="00605ACD">
        <w:rPr>
          <w:color w:val="FF0000"/>
          <w:sz w:val="20"/>
          <w:lang w:eastAsia="en-IN"/>
        </w:rPr>
        <w:t xml:space="preserve"> </w:t>
      </w:r>
      <w:proofErr w:type="spellStart"/>
      <w:r w:rsidRPr="00605ACD">
        <w:rPr>
          <w:color w:val="FF0000"/>
          <w:sz w:val="20"/>
          <w:lang w:eastAsia="en-IN"/>
        </w:rPr>
        <w:t>Naturbrandbeanspruchung</w:t>
      </w:r>
      <w:proofErr w:type="spellEnd"/>
      <w:r w:rsidRPr="00605ACD">
        <w:rPr>
          <w:color w:val="FF0000"/>
          <w:sz w:val="20"/>
          <w:lang w:eastAsia="en-IN"/>
        </w:rPr>
        <w:t xml:space="preserve">”, Ernst and Sohn Verlag für </w:t>
      </w:r>
      <w:proofErr w:type="spellStart"/>
      <w:r w:rsidRPr="00605ACD">
        <w:rPr>
          <w:color w:val="FF0000"/>
          <w:sz w:val="20"/>
          <w:lang w:eastAsia="en-IN"/>
        </w:rPr>
        <w:t>Architektur</w:t>
      </w:r>
      <w:proofErr w:type="spellEnd"/>
      <w:r w:rsidRPr="00605ACD">
        <w:rPr>
          <w:color w:val="FF0000"/>
          <w:sz w:val="20"/>
          <w:lang w:eastAsia="en-IN"/>
        </w:rPr>
        <w:t xml:space="preserve"> und </w:t>
      </w:r>
      <w:proofErr w:type="spellStart"/>
      <w:r w:rsidRPr="00605ACD">
        <w:rPr>
          <w:color w:val="FF0000"/>
          <w:sz w:val="20"/>
          <w:lang w:eastAsia="en-IN"/>
        </w:rPr>
        <w:t>technische</w:t>
      </w:r>
      <w:proofErr w:type="spellEnd"/>
      <w:r w:rsidRPr="00605ACD">
        <w:rPr>
          <w:color w:val="FF0000"/>
          <w:sz w:val="20"/>
          <w:lang w:eastAsia="en-IN"/>
        </w:rPr>
        <w:t xml:space="preserve"> </w:t>
      </w:r>
      <w:proofErr w:type="spellStart"/>
      <w:r w:rsidRPr="00605ACD">
        <w:rPr>
          <w:color w:val="FF0000"/>
          <w:sz w:val="20"/>
          <w:lang w:eastAsia="en-IN"/>
        </w:rPr>
        <w:t>Wissenschaften</w:t>
      </w:r>
      <w:proofErr w:type="spellEnd"/>
      <w:r w:rsidRPr="00605ACD">
        <w:rPr>
          <w:color w:val="FF0000"/>
          <w:sz w:val="20"/>
          <w:lang w:eastAsia="en-IN"/>
        </w:rPr>
        <w:t xml:space="preserve"> GmbH and Co. KG, Berlin · Beton- und </w:t>
      </w:r>
      <w:proofErr w:type="spellStart"/>
      <w:r w:rsidRPr="00605ACD">
        <w:rPr>
          <w:color w:val="FF0000"/>
          <w:sz w:val="20"/>
          <w:lang w:eastAsia="en-IN"/>
        </w:rPr>
        <w:t>Stahlbetonbau</w:t>
      </w:r>
      <w:proofErr w:type="spellEnd"/>
      <w:r w:rsidRPr="00605ACD">
        <w:rPr>
          <w:color w:val="FF0000"/>
          <w:sz w:val="20"/>
          <w:lang w:eastAsia="en-IN"/>
        </w:rPr>
        <w:t xml:space="preserve"> 103, Heft 2 v. 103, n. 2, p. 112–118. https://doi.org/10.1002/best.200700601.</w:t>
      </w:r>
    </w:p>
    <w:p w14:paraId="43227344"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Hurley M. J. and Rosenbaum E. R. 2015. “Performance-Based Fire Safety Design”. CRC Press Taylor and Francis Group. Broken Sound Parkway NW.</w:t>
      </w:r>
    </w:p>
    <w:p w14:paraId="1BACD90A"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Hurtado J. E., Alvarez D. A., and Barbat A. </w:t>
      </w:r>
      <w:proofErr w:type="gramStart"/>
      <w:r w:rsidRPr="00605ACD">
        <w:rPr>
          <w:color w:val="FF0000"/>
          <w:sz w:val="20"/>
          <w:lang w:eastAsia="en-IN"/>
        </w:rPr>
        <w:t>H..</w:t>
      </w:r>
      <w:proofErr w:type="gramEnd"/>
      <w:r w:rsidRPr="00605ACD">
        <w:rPr>
          <w:color w:val="FF0000"/>
          <w:sz w:val="20"/>
          <w:lang w:eastAsia="en-IN"/>
        </w:rPr>
        <w:t xml:space="preserve"> “Monte Carlo analysis of structural systems using neural networks”. In G.T. Schueller and P.D. Spanos, editors, Monte Carlo Simulation - Proceedings of the International Conference on Monte Carlo simulation, MCS-2000, Monte Carlo, Monaco, 18-21 June 2000, pages 265-271, Lisse, The Netherlands, 2000. </w:t>
      </w:r>
      <w:proofErr w:type="spellStart"/>
      <w:r w:rsidRPr="00605ACD">
        <w:rPr>
          <w:color w:val="FF0000"/>
          <w:sz w:val="20"/>
          <w:lang w:eastAsia="en-IN"/>
        </w:rPr>
        <w:t>A.</w:t>
      </w:r>
      <w:proofErr w:type="gramStart"/>
      <w:r w:rsidRPr="00605ACD">
        <w:rPr>
          <w:color w:val="FF0000"/>
          <w:sz w:val="20"/>
          <w:lang w:eastAsia="en-IN"/>
        </w:rPr>
        <w:t>A.Balkema</w:t>
      </w:r>
      <w:proofErr w:type="spellEnd"/>
      <w:proofErr w:type="gramEnd"/>
      <w:r w:rsidRPr="00605ACD">
        <w:rPr>
          <w:color w:val="FF0000"/>
          <w:sz w:val="20"/>
          <w:lang w:eastAsia="en-IN"/>
        </w:rPr>
        <w:t>, Publishers.</w:t>
      </w:r>
    </w:p>
    <w:p w14:paraId="510F063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val="pt-BR" w:eastAsia="en-IN"/>
        </w:rPr>
        <w:t xml:space="preserve">Hurtado, J. </w:t>
      </w:r>
      <w:proofErr w:type="spellStart"/>
      <w:r w:rsidRPr="00605ACD">
        <w:rPr>
          <w:color w:val="FF0000"/>
          <w:sz w:val="20"/>
          <w:lang w:val="pt-BR" w:eastAsia="en-IN"/>
        </w:rPr>
        <w:t>and</w:t>
      </w:r>
      <w:proofErr w:type="spellEnd"/>
      <w:r w:rsidRPr="00605ACD">
        <w:rPr>
          <w:color w:val="FF0000"/>
          <w:sz w:val="20"/>
          <w:lang w:val="pt-BR" w:eastAsia="en-IN"/>
        </w:rPr>
        <w:t xml:space="preserve"> Alvarez, D. 2001. “Neural-network-</w:t>
      </w:r>
      <w:proofErr w:type="spellStart"/>
      <w:r w:rsidRPr="00605ACD">
        <w:rPr>
          <w:color w:val="FF0000"/>
          <w:sz w:val="20"/>
          <w:lang w:val="pt-BR" w:eastAsia="en-IN"/>
        </w:rPr>
        <w:t>based</w:t>
      </w:r>
      <w:proofErr w:type="spellEnd"/>
      <w:r w:rsidRPr="00605ACD">
        <w:rPr>
          <w:color w:val="FF0000"/>
          <w:sz w:val="20"/>
          <w:lang w:val="pt-BR" w:eastAsia="en-IN"/>
        </w:rPr>
        <w:t xml:space="preserve"> </w:t>
      </w:r>
      <w:proofErr w:type="spellStart"/>
      <w:r w:rsidRPr="00605ACD">
        <w:rPr>
          <w:color w:val="FF0000"/>
          <w:sz w:val="20"/>
          <w:lang w:val="pt-BR" w:eastAsia="en-IN"/>
        </w:rPr>
        <w:t>reliability</w:t>
      </w:r>
      <w:proofErr w:type="spellEnd"/>
      <w:r w:rsidRPr="00605ACD">
        <w:rPr>
          <w:color w:val="FF0000"/>
          <w:sz w:val="20"/>
          <w:lang w:val="pt-BR" w:eastAsia="en-IN"/>
        </w:rPr>
        <w:t xml:space="preserve"> </w:t>
      </w:r>
      <w:proofErr w:type="spellStart"/>
      <w:r w:rsidRPr="00605ACD">
        <w:rPr>
          <w:color w:val="FF0000"/>
          <w:sz w:val="20"/>
          <w:lang w:val="pt-BR" w:eastAsia="en-IN"/>
        </w:rPr>
        <w:t>analysis</w:t>
      </w:r>
      <w:proofErr w:type="spellEnd"/>
      <w:r w:rsidRPr="00605ACD">
        <w:rPr>
          <w:color w:val="FF0000"/>
          <w:sz w:val="20"/>
          <w:lang w:val="pt-BR" w:eastAsia="en-IN"/>
        </w:rPr>
        <w:t xml:space="preserve">: A </w:t>
      </w:r>
      <w:proofErr w:type="spellStart"/>
      <w:r w:rsidRPr="00605ACD">
        <w:rPr>
          <w:color w:val="FF0000"/>
          <w:sz w:val="20"/>
          <w:lang w:val="pt-BR" w:eastAsia="en-IN"/>
        </w:rPr>
        <w:t>comparative</w:t>
      </w:r>
      <w:proofErr w:type="spellEnd"/>
      <w:r w:rsidRPr="00605ACD">
        <w:rPr>
          <w:color w:val="FF0000"/>
          <w:sz w:val="20"/>
          <w:lang w:val="pt-BR" w:eastAsia="en-IN"/>
        </w:rPr>
        <w:t xml:space="preserve"> </w:t>
      </w:r>
      <w:proofErr w:type="spellStart"/>
      <w:r w:rsidRPr="00605ACD">
        <w:rPr>
          <w:color w:val="FF0000"/>
          <w:sz w:val="20"/>
          <w:lang w:val="pt-BR" w:eastAsia="en-IN"/>
        </w:rPr>
        <w:t>study</w:t>
      </w:r>
      <w:proofErr w:type="spellEnd"/>
      <w:r w:rsidRPr="00605ACD">
        <w:rPr>
          <w:color w:val="FF0000"/>
          <w:sz w:val="20"/>
          <w:lang w:val="pt-BR" w:eastAsia="en-IN"/>
        </w:rPr>
        <w:t xml:space="preserve">”. Computer </w:t>
      </w:r>
      <w:proofErr w:type="spellStart"/>
      <w:r w:rsidRPr="00605ACD">
        <w:rPr>
          <w:color w:val="FF0000"/>
          <w:sz w:val="20"/>
          <w:lang w:val="pt-BR" w:eastAsia="en-IN"/>
        </w:rPr>
        <w:t>Methods</w:t>
      </w:r>
      <w:proofErr w:type="spellEnd"/>
      <w:r w:rsidRPr="00605ACD">
        <w:rPr>
          <w:color w:val="FF0000"/>
          <w:sz w:val="20"/>
          <w:lang w:val="pt-BR" w:eastAsia="en-IN"/>
        </w:rPr>
        <w:t xml:space="preserve"> in Applied </w:t>
      </w:r>
      <w:proofErr w:type="spellStart"/>
      <w:r w:rsidRPr="00605ACD">
        <w:rPr>
          <w:color w:val="FF0000"/>
          <w:sz w:val="20"/>
          <w:lang w:val="pt-BR" w:eastAsia="en-IN"/>
        </w:rPr>
        <w:t>Mechanics</w:t>
      </w:r>
      <w:proofErr w:type="spellEnd"/>
      <w:r w:rsidRPr="00605ACD">
        <w:rPr>
          <w:color w:val="FF0000"/>
          <w:sz w:val="20"/>
          <w:lang w:val="pt-BR" w:eastAsia="en-IN"/>
        </w:rPr>
        <w:t xml:space="preserve"> </w:t>
      </w:r>
      <w:proofErr w:type="spellStart"/>
      <w:r w:rsidRPr="00605ACD">
        <w:rPr>
          <w:color w:val="FF0000"/>
          <w:sz w:val="20"/>
          <w:lang w:val="pt-BR" w:eastAsia="en-IN"/>
        </w:rPr>
        <w:t>and</w:t>
      </w:r>
      <w:proofErr w:type="spellEnd"/>
      <w:r w:rsidRPr="00605ACD">
        <w:rPr>
          <w:color w:val="FF0000"/>
          <w:sz w:val="20"/>
          <w:lang w:val="pt-BR" w:eastAsia="en-IN"/>
        </w:rPr>
        <w:t xml:space="preserve"> </w:t>
      </w:r>
      <w:proofErr w:type="spellStart"/>
      <w:r w:rsidRPr="00605ACD">
        <w:rPr>
          <w:color w:val="FF0000"/>
          <w:sz w:val="20"/>
          <w:lang w:val="pt-BR" w:eastAsia="en-IN"/>
        </w:rPr>
        <w:t>Engineering</w:t>
      </w:r>
      <w:proofErr w:type="spellEnd"/>
      <w:r w:rsidRPr="00605ACD">
        <w:rPr>
          <w:color w:val="FF0000"/>
          <w:sz w:val="20"/>
          <w:lang w:val="pt-BR" w:eastAsia="en-IN"/>
        </w:rPr>
        <w:t xml:space="preserve">. </w:t>
      </w:r>
      <w:r w:rsidRPr="00605ACD">
        <w:rPr>
          <w:color w:val="FF0000"/>
          <w:sz w:val="20"/>
          <w:lang w:eastAsia="en-IN"/>
        </w:rPr>
        <w:t>https://doi.org/</w:t>
      </w:r>
      <w:r w:rsidRPr="00605ACD">
        <w:rPr>
          <w:color w:val="FF0000"/>
          <w:sz w:val="20"/>
          <w:lang w:val="pt-BR" w:eastAsia="en-IN"/>
        </w:rPr>
        <w:t>10.1016/S0045-7825(01)00248-1.</w:t>
      </w:r>
    </w:p>
    <w:p w14:paraId="486F0F14"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Hurtado, J. E. 2004. “Lecture Notes in Applied and Computational Mechanics: Structural Reliability”. Statistical learning Perspectives. Library of Congress Control Number: 2004105238. ISBN 978-3-540-40987-8 (eBook). https://doi.org/10.1007/978-3-540-40987-8. Springer-Verlag Berlin Heidelberg.</w:t>
      </w:r>
    </w:p>
    <w:p w14:paraId="67A23F97" w14:textId="77777777" w:rsidR="00A445D8" w:rsidRPr="0080498C" w:rsidRDefault="00A445D8" w:rsidP="0080498C">
      <w:pPr>
        <w:widowControl/>
        <w:spacing w:line="480" w:lineRule="auto"/>
        <w:ind w:left="567" w:hanging="567"/>
        <w:jc w:val="both"/>
        <w:rPr>
          <w:color w:val="FF0000"/>
          <w:sz w:val="20"/>
          <w:lang w:val="pt-BR" w:eastAsia="en-IN"/>
        </w:rPr>
      </w:pPr>
      <w:r w:rsidRPr="0080498C">
        <w:rPr>
          <w:color w:val="FF0000"/>
          <w:sz w:val="20"/>
          <w:lang w:val="pt-BR" w:eastAsia="en-IN"/>
        </w:rPr>
        <w:t xml:space="preserve">INSTITUTO BRASILEIRO DE GEOGRAFIA E ESTATÍSTICA. </w:t>
      </w:r>
      <w:r w:rsidRPr="0080498C">
        <w:rPr>
          <w:b/>
          <w:color w:val="FF0000"/>
          <w:sz w:val="20"/>
          <w:lang w:val="pt-BR" w:eastAsia="en-IN"/>
        </w:rPr>
        <w:t>Normas de apresentação tabular</w:t>
      </w:r>
      <w:r w:rsidRPr="0080498C">
        <w:rPr>
          <w:color w:val="FF0000"/>
          <w:sz w:val="20"/>
          <w:lang w:val="pt-BR" w:eastAsia="en-IN"/>
        </w:rPr>
        <w:t xml:space="preserve">. 3. ed. Rio de Janeiro: IBGE, 1993. Disponível em: https://biblioteca.ibge.gov.br/visualizacao/livros/liv23907.pdf. Acesso em: 7 fev. 2022. </w:t>
      </w:r>
    </w:p>
    <w:p w14:paraId="566E6F14"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Iqbal S.; </w:t>
      </w:r>
      <w:proofErr w:type="spellStart"/>
      <w:r w:rsidRPr="00605ACD">
        <w:rPr>
          <w:color w:val="FF0000"/>
          <w:sz w:val="20"/>
          <w:lang w:eastAsia="en-IN"/>
        </w:rPr>
        <w:t>Harichandran</w:t>
      </w:r>
      <w:proofErr w:type="spellEnd"/>
      <w:r w:rsidRPr="00605ACD">
        <w:rPr>
          <w:color w:val="FF0000"/>
          <w:sz w:val="20"/>
          <w:lang w:eastAsia="en-IN"/>
        </w:rPr>
        <w:t xml:space="preserve"> R. S. 2010. “Capacity reduction and fire load factors for design of steel members exposed to fire”. J. Struct. Eng. 136:1554–1562 9. https://doi.org/10.1061/(ASCE)ST.1943-541X.0000256.</w:t>
      </w:r>
    </w:p>
    <w:p w14:paraId="65A82955"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val="pt-BR" w:eastAsia="en-IN"/>
        </w:rPr>
        <w:t xml:space="preserve">       Julia Niemeyer </w:t>
      </w:r>
      <w:proofErr w:type="spellStart"/>
      <w:r w:rsidRPr="00B47A07">
        <w:rPr>
          <w:color w:val="FF0000"/>
          <w:sz w:val="20"/>
          <w:lang w:val="pt-BR" w:eastAsia="en-IN"/>
        </w:rPr>
        <w:t>and</w:t>
      </w:r>
      <w:proofErr w:type="spellEnd"/>
      <w:r w:rsidRPr="00B47A07">
        <w:rPr>
          <w:color w:val="FF0000"/>
          <w:sz w:val="20"/>
          <w:lang w:val="pt-BR" w:eastAsia="en-IN"/>
        </w:rPr>
        <w:t xml:space="preserve"> Michiel </w:t>
      </w:r>
      <w:proofErr w:type="spellStart"/>
      <w:r w:rsidRPr="00B47A07">
        <w:rPr>
          <w:color w:val="FF0000"/>
          <w:sz w:val="20"/>
          <w:lang w:val="pt-BR" w:eastAsia="en-IN"/>
        </w:rPr>
        <w:t>Daam</w:t>
      </w:r>
      <w:proofErr w:type="spellEnd"/>
      <w:r w:rsidRPr="00B47A07">
        <w:rPr>
          <w:color w:val="FF0000"/>
          <w:sz w:val="20"/>
          <w:lang w:val="pt-BR" w:eastAsia="en-IN"/>
        </w:rPr>
        <w:t>. “WRITING AND PUBLISHING SCIENTIFIC PAPERS”. CURSOS VIRTUAIS DE EXTENSÃO PROGRAMA DE MOBILIDADE VIRTUAL – UFSC. 2021.</w:t>
      </w:r>
    </w:p>
    <w:p w14:paraId="7F467E43"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Karamchandani A, Bjerager B, Cornell CA, 1989: Adaptive Importance Sampling, Proc. 5th International </w:t>
      </w:r>
      <w:proofErr w:type="spellStart"/>
      <w:r w:rsidRPr="00605ACD">
        <w:rPr>
          <w:color w:val="FF0000"/>
          <w:sz w:val="20"/>
          <w:lang w:eastAsia="en-IN"/>
        </w:rPr>
        <w:t>Conferenceon</w:t>
      </w:r>
      <w:proofErr w:type="spellEnd"/>
      <w:r w:rsidRPr="00605ACD">
        <w:rPr>
          <w:color w:val="FF0000"/>
          <w:sz w:val="20"/>
          <w:lang w:eastAsia="en-IN"/>
        </w:rPr>
        <w:t xml:space="preserve"> Structural Safety and Reliability, 855-862.</w:t>
      </w:r>
    </w:p>
    <w:p w14:paraId="4E66CF1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 xml:space="preserve">Lee E.W.M. 2010. “Application of Artificial Neural Network to Fire Safety Engineering”. In: Jain L.C., Lim C.P. (eds) Handbook on Decision Making. Intelligent Systems Reference Library, vol 4. Springer, Berlin, Heidelberg. https://doi.org/10.1007/978-3-642-13639-9_15. </w:t>
      </w:r>
    </w:p>
    <w:p w14:paraId="592498A0"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Lemaire, M., with the collaboration of Alaa Chateauneuf and Jean-Claude </w:t>
      </w:r>
      <w:proofErr w:type="spellStart"/>
      <w:r w:rsidRPr="00605ACD">
        <w:rPr>
          <w:color w:val="FF0000"/>
          <w:sz w:val="20"/>
          <w:lang w:eastAsia="en-IN"/>
        </w:rPr>
        <w:t>Mitteau</w:t>
      </w:r>
      <w:proofErr w:type="spellEnd"/>
      <w:r w:rsidRPr="00605ACD">
        <w:rPr>
          <w:color w:val="FF0000"/>
          <w:sz w:val="20"/>
          <w:lang w:eastAsia="en-IN"/>
        </w:rPr>
        <w:t>. 2009. “Structural reliability”.   ISBN 978-1-84821-082-0.</w:t>
      </w:r>
    </w:p>
    <w:p w14:paraId="6C000D16" w14:textId="77777777" w:rsidR="00A445D8" w:rsidRPr="00605ACD" w:rsidRDefault="00A445D8" w:rsidP="00EA2566">
      <w:pPr>
        <w:widowControl/>
        <w:spacing w:line="480" w:lineRule="auto"/>
        <w:ind w:left="567" w:hanging="567"/>
        <w:jc w:val="both"/>
        <w:rPr>
          <w:color w:val="FF0000"/>
          <w:sz w:val="20"/>
          <w:lang w:val="pt-BR" w:eastAsia="en-IN"/>
        </w:rPr>
      </w:pPr>
      <w:proofErr w:type="spellStart"/>
      <w:r w:rsidRPr="00605ACD">
        <w:rPr>
          <w:color w:val="FF0000"/>
          <w:sz w:val="20"/>
          <w:lang w:val="pt-BR" w:eastAsia="en-IN"/>
        </w:rPr>
        <w:t>Marcolan</w:t>
      </w:r>
      <w:proofErr w:type="spellEnd"/>
      <w:r w:rsidRPr="00605ACD">
        <w:rPr>
          <w:color w:val="FF0000"/>
          <w:sz w:val="20"/>
          <w:lang w:val="pt-BR" w:eastAsia="en-IN"/>
        </w:rPr>
        <w:t xml:space="preserve"> Júnior, A. C. 2016. “Influência de distribuições de probabilidade ajustadas a propriedades mecânicas sobre probabilidades de falha estrutural”.   Dissertação. Florianópolis, SC, </w:t>
      </w:r>
      <w:proofErr w:type="spellStart"/>
      <w:r w:rsidRPr="00605ACD">
        <w:rPr>
          <w:color w:val="FF0000"/>
          <w:sz w:val="20"/>
          <w:lang w:val="pt-BR" w:eastAsia="en-IN"/>
        </w:rPr>
        <w:t>Brazil</w:t>
      </w:r>
      <w:proofErr w:type="spellEnd"/>
      <w:r w:rsidRPr="00605ACD">
        <w:rPr>
          <w:color w:val="FF0000"/>
          <w:sz w:val="20"/>
          <w:lang w:val="pt-BR" w:eastAsia="en-IN"/>
        </w:rPr>
        <w:t>. https://repositorio.ufsc.br/xmlui/handle/123456789/175851</w:t>
      </w:r>
    </w:p>
    <w:p w14:paraId="5902F276"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Marelli, S., and </w:t>
      </w:r>
      <w:proofErr w:type="spellStart"/>
      <w:r w:rsidRPr="00605ACD">
        <w:rPr>
          <w:color w:val="FF0000"/>
          <w:sz w:val="20"/>
          <w:lang w:eastAsia="en-IN"/>
        </w:rPr>
        <w:t>Sudret</w:t>
      </w:r>
      <w:proofErr w:type="spellEnd"/>
      <w:r w:rsidRPr="00605ACD">
        <w:rPr>
          <w:color w:val="FF0000"/>
          <w:sz w:val="20"/>
          <w:lang w:eastAsia="en-IN"/>
        </w:rPr>
        <w:t xml:space="preserve">, B. 2016. “Bootstrap-Polynomial Chaos Expansions and Adaptive Designs for Reliability Analysis.” Proc., 6th Asian-Pacific Symposium on Structural Reliability and its Applications (APSSRA6), </w:t>
      </w:r>
      <w:proofErr w:type="spellStart"/>
      <w:r w:rsidRPr="00605ACD">
        <w:rPr>
          <w:color w:val="FF0000"/>
          <w:sz w:val="20"/>
          <w:lang w:eastAsia="en-IN"/>
        </w:rPr>
        <w:t>Shangai</w:t>
      </w:r>
      <w:proofErr w:type="spellEnd"/>
      <w:r w:rsidRPr="00605ACD">
        <w:rPr>
          <w:color w:val="FF0000"/>
          <w:sz w:val="20"/>
          <w:lang w:eastAsia="en-IN"/>
        </w:rPr>
        <w:t xml:space="preserve">, China. </w:t>
      </w:r>
    </w:p>
    <w:p w14:paraId="611C813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Melchers, R.E. and Beck, A.T. 2018. “Structural reliability analysis and prediction”, 3rd ed., John Wiley and Sons, New York.</w:t>
      </w:r>
    </w:p>
    <w:p w14:paraId="1D970257"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Papadopoulos, V.; </w:t>
      </w:r>
      <w:proofErr w:type="spellStart"/>
      <w:r w:rsidRPr="00605ACD">
        <w:rPr>
          <w:color w:val="FF0000"/>
          <w:sz w:val="20"/>
          <w:lang w:eastAsia="en-IN"/>
        </w:rPr>
        <w:t>Giovanis</w:t>
      </w:r>
      <w:proofErr w:type="spellEnd"/>
      <w:r w:rsidRPr="00605ACD">
        <w:rPr>
          <w:color w:val="FF0000"/>
          <w:sz w:val="20"/>
          <w:lang w:eastAsia="en-IN"/>
        </w:rPr>
        <w:t xml:space="preserve">, D. G.; </w:t>
      </w:r>
      <w:proofErr w:type="spellStart"/>
      <w:r w:rsidRPr="00605ACD">
        <w:rPr>
          <w:color w:val="FF0000"/>
          <w:sz w:val="20"/>
          <w:lang w:eastAsia="en-IN"/>
        </w:rPr>
        <w:t>Lagaros</w:t>
      </w:r>
      <w:proofErr w:type="spellEnd"/>
      <w:r w:rsidRPr="00605ACD">
        <w:rPr>
          <w:color w:val="FF0000"/>
          <w:sz w:val="20"/>
          <w:lang w:eastAsia="en-IN"/>
        </w:rPr>
        <w:t xml:space="preserve">, N. D., and </w:t>
      </w:r>
      <w:proofErr w:type="spellStart"/>
      <w:r w:rsidRPr="00605ACD">
        <w:rPr>
          <w:color w:val="FF0000"/>
          <w:sz w:val="20"/>
          <w:lang w:eastAsia="en-IN"/>
        </w:rPr>
        <w:t>Papadrakakis</w:t>
      </w:r>
      <w:proofErr w:type="spellEnd"/>
      <w:r w:rsidRPr="00605ACD">
        <w:rPr>
          <w:color w:val="FF0000"/>
          <w:sz w:val="20"/>
          <w:lang w:eastAsia="en-IN"/>
        </w:rPr>
        <w:t xml:space="preserve">, M. 2012. “Accelerated subset simulation with neural networks for reliability analysis.” </w:t>
      </w:r>
      <w:proofErr w:type="spellStart"/>
      <w:r w:rsidRPr="00605ACD">
        <w:rPr>
          <w:color w:val="FF0000"/>
          <w:sz w:val="20"/>
          <w:lang w:eastAsia="en-IN"/>
        </w:rPr>
        <w:t>Comput</w:t>
      </w:r>
      <w:proofErr w:type="spellEnd"/>
      <w:r w:rsidRPr="00605ACD">
        <w:rPr>
          <w:color w:val="FF0000"/>
          <w:sz w:val="20"/>
          <w:lang w:eastAsia="en-IN"/>
        </w:rPr>
        <w:t>. Methods Appl. Mech. Eng., 223–224, 70–80. https://doi.org/10.1016/j.cma.2012.02.013.</w:t>
      </w:r>
    </w:p>
    <w:p w14:paraId="45417CC7"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val="pt-BR" w:eastAsia="en-IN"/>
        </w:rPr>
        <w:t>Papadrakakis</w:t>
      </w:r>
      <w:proofErr w:type="spellEnd"/>
      <w:r w:rsidRPr="00605ACD">
        <w:rPr>
          <w:color w:val="FF0000"/>
          <w:sz w:val="20"/>
          <w:lang w:val="pt-BR" w:eastAsia="en-IN"/>
        </w:rPr>
        <w:t xml:space="preserve"> M.; Papadopoulos V. </w:t>
      </w:r>
      <w:proofErr w:type="spellStart"/>
      <w:r w:rsidRPr="00605ACD">
        <w:rPr>
          <w:color w:val="FF0000"/>
          <w:sz w:val="20"/>
          <w:lang w:val="pt-BR" w:eastAsia="en-IN"/>
        </w:rPr>
        <w:t>and</w:t>
      </w:r>
      <w:proofErr w:type="spellEnd"/>
      <w:r w:rsidRPr="00605ACD">
        <w:rPr>
          <w:color w:val="FF0000"/>
          <w:sz w:val="20"/>
          <w:lang w:val="pt-BR" w:eastAsia="en-IN"/>
        </w:rPr>
        <w:t xml:space="preserve"> </w:t>
      </w:r>
      <w:proofErr w:type="spellStart"/>
      <w:r w:rsidRPr="00605ACD">
        <w:rPr>
          <w:color w:val="FF0000"/>
          <w:sz w:val="20"/>
          <w:lang w:val="pt-BR" w:eastAsia="en-IN"/>
        </w:rPr>
        <w:t>Lagaros</w:t>
      </w:r>
      <w:proofErr w:type="spellEnd"/>
      <w:r w:rsidRPr="00605ACD">
        <w:rPr>
          <w:color w:val="FF0000"/>
          <w:sz w:val="20"/>
          <w:lang w:val="pt-BR" w:eastAsia="en-IN"/>
        </w:rPr>
        <w:t xml:space="preserve"> N.D. 1996. “</w:t>
      </w:r>
      <w:r w:rsidRPr="00605ACD">
        <w:rPr>
          <w:color w:val="FF0000"/>
          <w:sz w:val="20"/>
          <w:lang w:eastAsia="en-IN"/>
        </w:rPr>
        <w:t xml:space="preserve">Structural reliability analysis of elastic-plastic structures using </w:t>
      </w:r>
      <w:proofErr w:type="gramStart"/>
      <w:r w:rsidRPr="00605ACD">
        <w:rPr>
          <w:color w:val="FF0000"/>
          <w:sz w:val="20"/>
          <w:lang w:eastAsia="en-IN"/>
        </w:rPr>
        <w:t>neural networks</w:t>
      </w:r>
      <w:proofErr w:type="gramEnd"/>
      <w:r w:rsidRPr="00605ACD">
        <w:rPr>
          <w:color w:val="FF0000"/>
          <w:sz w:val="20"/>
          <w:lang w:eastAsia="en-IN"/>
        </w:rPr>
        <w:t xml:space="preserve"> and Monte Carlo simulation”. Computer Methods in Applied Mechanics and Engineering, Volume 136, Issues 1–2, 1996, Pages 145-163, https://doi.org/10.1016/0045-7825(96)01011-0.</w:t>
      </w:r>
    </w:p>
    <w:p w14:paraId="7C5CA878"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Papadrakakis</w:t>
      </w:r>
      <w:proofErr w:type="spellEnd"/>
      <w:r w:rsidRPr="00605ACD">
        <w:rPr>
          <w:color w:val="FF0000"/>
          <w:sz w:val="20"/>
          <w:lang w:eastAsia="en-IN"/>
        </w:rPr>
        <w:t xml:space="preserve">, M. and </w:t>
      </w:r>
      <w:proofErr w:type="spellStart"/>
      <w:r w:rsidRPr="00605ACD">
        <w:rPr>
          <w:color w:val="FF0000"/>
          <w:sz w:val="20"/>
          <w:lang w:eastAsia="en-IN"/>
        </w:rPr>
        <w:t>Lagaros</w:t>
      </w:r>
      <w:proofErr w:type="spellEnd"/>
      <w:r w:rsidRPr="00605ACD">
        <w:rPr>
          <w:color w:val="FF0000"/>
          <w:sz w:val="20"/>
          <w:lang w:eastAsia="en-IN"/>
        </w:rPr>
        <w:t xml:space="preserve">, N. D. 2002. “Reliability-based structural optimization using neural networks and Monte Carlo simulation.” </w:t>
      </w:r>
      <w:proofErr w:type="spellStart"/>
      <w:r w:rsidRPr="00605ACD">
        <w:rPr>
          <w:color w:val="FF0000"/>
          <w:sz w:val="20"/>
          <w:lang w:eastAsia="en-IN"/>
        </w:rPr>
        <w:t>Comput</w:t>
      </w:r>
      <w:proofErr w:type="spellEnd"/>
      <w:r w:rsidRPr="00605ACD">
        <w:rPr>
          <w:color w:val="FF0000"/>
          <w:sz w:val="20"/>
          <w:lang w:eastAsia="en-IN"/>
        </w:rPr>
        <w:t>. Methods Appl. Mech. Eng., 191, 3491–3507. https://doi.org/10.1016/S0045-7825(02)00287- 6.</w:t>
      </w:r>
    </w:p>
    <w:p w14:paraId="09B7FD0E"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val="pt-BR" w:eastAsia="en-IN"/>
        </w:rPr>
        <w:t xml:space="preserve">       Prof. Dr. Valtencir Zucolotto. “Notas de aula”. Laboratório de </w:t>
      </w:r>
      <w:proofErr w:type="spellStart"/>
      <w:r w:rsidRPr="00B47A07">
        <w:rPr>
          <w:color w:val="FF0000"/>
          <w:sz w:val="20"/>
          <w:lang w:val="pt-BR" w:eastAsia="en-IN"/>
        </w:rPr>
        <w:t>Nanomedicina</w:t>
      </w:r>
      <w:proofErr w:type="spellEnd"/>
      <w:r w:rsidRPr="00B47A07">
        <w:rPr>
          <w:color w:val="FF0000"/>
          <w:sz w:val="20"/>
          <w:lang w:val="pt-BR" w:eastAsia="en-IN"/>
        </w:rPr>
        <w:t xml:space="preserve"> e </w:t>
      </w:r>
      <w:proofErr w:type="spellStart"/>
      <w:r w:rsidRPr="00B47A07">
        <w:rPr>
          <w:color w:val="FF0000"/>
          <w:sz w:val="20"/>
          <w:lang w:val="pt-BR" w:eastAsia="en-IN"/>
        </w:rPr>
        <w:t>Nanotoxicologia</w:t>
      </w:r>
      <w:proofErr w:type="spellEnd"/>
      <w:r w:rsidRPr="00B47A07">
        <w:rPr>
          <w:color w:val="FF0000"/>
          <w:sz w:val="20"/>
          <w:lang w:val="pt-BR" w:eastAsia="en-IN"/>
        </w:rPr>
        <w:t xml:space="preserve"> Instituto de Física de São Carlos, USP </w:t>
      </w:r>
      <w:proofErr w:type="spellStart"/>
      <w:r w:rsidRPr="00B47A07">
        <w:rPr>
          <w:color w:val="FF0000"/>
          <w:sz w:val="20"/>
          <w:lang w:val="pt-BR" w:eastAsia="en-IN"/>
        </w:rPr>
        <w:t>USP</w:t>
      </w:r>
      <w:proofErr w:type="spellEnd"/>
      <w:r w:rsidRPr="00B47A07">
        <w:rPr>
          <w:color w:val="FF0000"/>
          <w:sz w:val="20"/>
          <w:lang w:val="pt-BR" w:eastAsia="en-IN"/>
        </w:rPr>
        <w:t>, 2011.</w:t>
      </w:r>
    </w:p>
    <w:p w14:paraId="7273C67E"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Ravindra, M. K., and Galambos, T. V. 1978. “Load and resistance factor design for steel.” J. Struct. Div., 104(9), 1337–1353.</w:t>
      </w:r>
    </w:p>
    <w:p w14:paraId="5E92C9C1"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val="pt-BR" w:eastAsia="en-IN"/>
        </w:rPr>
        <w:t xml:space="preserve">Ricardo, A. S. 2015. “Análise da Confiabilidade Estrutural de Elementos de aço em Situação de Incêndio”. </w:t>
      </w:r>
      <w:proofErr w:type="spellStart"/>
      <w:r w:rsidRPr="00605ACD">
        <w:rPr>
          <w:color w:val="FF0000"/>
          <w:sz w:val="20"/>
          <w:lang w:eastAsia="en-IN"/>
        </w:rPr>
        <w:t>Dissertação</w:t>
      </w:r>
      <w:proofErr w:type="spellEnd"/>
      <w:r w:rsidRPr="00605ACD">
        <w:rPr>
          <w:color w:val="FF0000"/>
          <w:sz w:val="20"/>
          <w:lang w:eastAsia="en-IN"/>
        </w:rPr>
        <w:t xml:space="preserve"> – </w:t>
      </w:r>
      <w:proofErr w:type="spellStart"/>
      <w:r w:rsidRPr="00605ACD">
        <w:rPr>
          <w:color w:val="FF0000"/>
          <w:sz w:val="20"/>
          <w:lang w:eastAsia="en-IN"/>
        </w:rPr>
        <w:t>Florianópolis</w:t>
      </w:r>
      <w:proofErr w:type="spellEnd"/>
      <w:r w:rsidRPr="00605ACD">
        <w:rPr>
          <w:color w:val="FF0000"/>
          <w:sz w:val="20"/>
          <w:lang w:eastAsia="en-IN"/>
        </w:rPr>
        <w:t xml:space="preserve">, SC, </w:t>
      </w:r>
      <w:proofErr w:type="spellStart"/>
      <w:r w:rsidRPr="00605ACD">
        <w:rPr>
          <w:color w:val="FF0000"/>
          <w:sz w:val="20"/>
          <w:lang w:val="pt-BR" w:eastAsia="en-IN"/>
        </w:rPr>
        <w:t>Brazil</w:t>
      </w:r>
      <w:proofErr w:type="spellEnd"/>
      <w:r w:rsidRPr="00605ACD">
        <w:rPr>
          <w:color w:val="FF0000"/>
          <w:sz w:val="20"/>
          <w:lang w:eastAsia="en-IN"/>
        </w:rPr>
        <w:t>. https://repositorio.ufsc.br/xmlui/handle/123456789/169441.</w:t>
      </w:r>
    </w:p>
    <w:p w14:paraId="4052E63A"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 xml:space="preserve">Rumelhart, D. E., Hinton, G. E. And </w:t>
      </w:r>
      <w:proofErr w:type="spellStart"/>
      <w:r w:rsidRPr="00605ACD">
        <w:rPr>
          <w:color w:val="FF0000"/>
          <w:sz w:val="20"/>
          <w:lang w:eastAsia="en-IN"/>
        </w:rPr>
        <w:t>Mcclelland</w:t>
      </w:r>
      <w:proofErr w:type="spellEnd"/>
      <w:r w:rsidRPr="00605ACD">
        <w:rPr>
          <w:color w:val="FF0000"/>
          <w:sz w:val="20"/>
          <w:lang w:eastAsia="en-IN"/>
        </w:rPr>
        <w:t>, J. L. 1986. “Parallel Distributed Processing”. MIT Press, Cambridge, MA.</w:t>
      </w:r>
    </w:p>
    <w:p w14:paraId="4757153D" w14:textId="77777777" w:rsidR="00A445D8" w:rsidRPr="00605ACD" w:rsidRDefault="00A445D8" w:rsidP="00EA2566">
      <w:pPr>
        <w:widowControl/>
        <w:spacing w:line="480" w:lineRule="auto"/>
        <w:ind w:left="567" w:hanging="567"/>
        <w:jc w:val="both"/>
        <w:rPr>
          <w:color w:val="FF0000"/>
          <w:sz w:val="20"/>
          <w:lang w:eastAsia="en-IN"/>
        </w:rPr>
      </w:pPr>
      <w:proofErr w:type="spellStart"/>
      <w:r w:rsidRPr="00605ACD">
        <w:rPr>
          <w:color w:val="FF0000"/>
          <w:sz w:val="20"/>
          <w:lang w:eastAsia="en-IN"/>
        </w:rPr>
        <w:t>Schueremans</w:t>
      </w:r>
      <w:proofErr w:type="spellEnd"/>
      <w:r w:rsidRPr="00605ACD">
        <w:rPr>
          <w:color w:val="FF0000"/>
          <w:sz w:val="20"/>
          <w:lang w:eastAsia="en-IN"/>
        </w:rPr>
        <w:t xml:space="preserve">, L., and Van Gemert, D. 2005. “Benefit of splines and neural networks in simulation based structural reliability analysis.” Struct. </w:t>
      </w:r>
      <w:proofErr w:type="spellStart"/>
      <w:r w:rsidRPr="00605ACD">
        <w:rPr>
          <w:color w:val="FF0000"/>
          <w:sz w:val="20"/>
          <w:lang w:eastAsia="en-IN"/>
        </w:rPr>
        <w:t>Saf</w:t>
      </w:r>
      <w:proofErr w:type="spellEnd"/>
      <w:r w:rsidRPr="00605ACD">
        <w:rPr>
          <w:color w:val="FF0000"/>
          <w:sz w:val="20"/>
          <w:lang w:eastAsia="en-IN"/>
        </w:rPr>
        <w:t xml:space="preserve">., 27(3), 246–261. https://doi.org/10.1016/j.strusafe.2004.11.001. </w:t>
      </w:r>
    </w:p>
    <w:p w14:paraId="72D69AA7"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val="pt-BR" w:eastAsia="en-IN"/>
        </w:rPr>
        <w:t xml:space="preserve">       Scott A. </w:t>
      </w:r>
      <w:proofErr w:type="spellStart"/>
      <w:r w:rsidRPr="00B47A07">
        <w:rPr>
          <w:color w:val="FF0000"/>
          <w:sz w:val="20"/>
          <w:lang w:val="pt-BR" w:eastAsia="en-IN"/>
        </w:rPr>
        <w:t>Socolofsky</w:t>
      </w:r>
      <w:proofErr w:type="spellEnd"/>
      <w:r w:rsidRPr="00B47A07">
        <w:rPr>
          <w:color w:val="FF0000"/>
          <w:sz w:val="20"/>
          <w:lang w:val="pt-BR" w:eastAsia="en-IN"/>
        </w:rPr>
        <w:t>.”</w:t>
      </w:r>
      <w:r w:rsidRPr="00B47A07">
        <w:rPr>
          <w:color w:val="FF0000"/>
          <w:sz w:val="20"/>
          <w:lang w:eastAsia="en-IN"/>
        </w:rPr>
        <w:t xml:space="preserve"> How to write a research journal article in engineering and science1</w:t>
      </w:r>
      <w:r w:rsidRPr="00B47A07">
        <w:rPr>
          <w:color w:val="FF0000"/>
          <w:sz w:val="20"/>
          <w:lang w:val="pt-BR" w:eastAsia="en-IN"/>
        </w:rPr>
        <w:t>”, Texas, 2004.</w:t>
      </w:r>
    </w:p>
    <w:p w14:paraId="2DF7DC2D"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Shao, S. and </w:t>
      </w:r>
      <w:proofErr w:type="spellStart"/>
      <w:r w:rsidRPr="00605ACD">
        <w:rPr>
          <w:color w:val="FF0000"/>
          <w:sz w:val="20"/>
          <w:lang w:eastAsia="en-IN"/>
        </w:rPr>
        <w:t>Murotsu</w:t>
      </w:r>
      <w:proofErr w:type="spellEnd"/>
      <w:r w:rsidRPr="00605ACD">
        <w:rPr>
          <w:color w:val="FF0000"/>
          <w:sz w:val="20"/>
          <w:lang w:eastAsia="en-IN"/>
        </w:rPr>
        <w:t xml:space="preserve">, Y. 1997. “Structural Reliability Analysis Using a Neural Network”. JSME International Journal Series </w:t>
      </w:r>
      <w:proofErr w:type="gramStart"/>
      <w:r w:rsidRPr="00605ACD">
        <w:rPr>
          <w:color w:val="FF0000"/>
          <w:sz w:val="20"/>
          <w:lang w:eastAsia="en-IN"/>
        </w:rPr>
        <w:t>A</w:t>
      </w:r>
      <w:proofErr w:type="gramEnd"/>
      <w:r w:rsidRPr="00605ACD">
        <w:rPr>
          <w:color w:val="FF0000"/>
          <w:sz w:val="20"/>
          <w:lang w:eastAsia="en-IN"/>
        </w:rPr>
        <w:t xml:space="preserve"> Solid Mechanics and Material Engineering, Volume 40, Issue 3, Pages 242-246, ISSN 1347-5363. https://doi.org/10.1299/jsmea.40.242.</w:t>
      </w:r>
    </w:p>
    <w:p w14:paraId="18C66638"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Shao, S., and </w:t>
      </w:r>
      <w:proofErr w:type="spellStart"/>
      <w:r w:rsidRPr="00605ACD">
        <w:rPr>
          <w:color w:val="FF0000"/>
          <w:sz w:val="20"/>
          <w:lang w:eastAsia="en-IN"/>
        </w:rPr>
        <w:t>Murotsu</w:t>
      </w:r>
      <w:proofErr w:type="spellEnd"/>
      <w:r w:rsidRPr="00605ACD">
        <w:rPr>
          <w:color w:val="FF0000"/>
          <w:sz w:val="20"/>
          <w:lang w:eastAsia="en-IN"/>
        </w:rPr>
        <w:t xml:space="preserve">, Y. (1997). “Structural reliability analysis using a neural network.” JSME Int. J. A. Solid M., 40(3), 242–246. </w:t>
      </w:r>
    </w:p>
    <w:p w14:paraId="0E4C2AD8"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Shi, K.; Guo, Q. and Jeffers, A. 2013. “Stochastic Analysis of Structures in Fire by Monte Carlo Simulation”. Journal of Structural Fire Engineering, Vol. 4 No. 1, pp. 37-46. https://doi.org/10.1260/2040-2317.4.1.37.</w:t>
      </w:r>
    </w:p>
    <w:p w14:paraId="1B14524C"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Silva, I.N. Da; </w:t>
      </w:r>
      <w:proofErr w:type="spellStart"/>
      <w:r w:rsidRPr="00605ACD">
        <w:rPr>
          <w:color w:val="FF0000"/>
          <w:sz w:val="20"/>
          <w:lang w:eastAsia="en-IN"/>
        </w:rPr>
        <w:t>Spatti</w:t>
      </w:r>
      <w:proofErr w:type="spellEnd"/>
      <w:r w:rsidRPr="00605ACD">
        <w:rPr>
          <w:color w:val="FF0000"/>
          <w:sz w:val="20"/>
          <w:lang w:eastAsia="en-IN"/>
        </w:rPr>
        <w:t xml:space="preserve">, D. H.; </w:t>
      </w:r>
      <w:proofErr w:type="spellStart"/>
      <w:r w:rsidRPr="00605ACD">
        <w:rPr>
          <w:color w:val="FF0000"/>
          <w:sz w:val="20"/>
          <w:lang w:eastAsia="en-IN"/>
        </w:rPr>
        <w:t>Flauzino</w:t>
      </w:r>
      <w:proofErr w:type="spellEnd"/>
      <w:r w:rsidRPr="00605ACD">
        <w:rPr>
          <w:color w:val="FF0000"/>
          <w:sz w:val="20"/>
          <w:lang w:eastAsia="en-IN"/>
        </w:rPr>
        <w:t xml:space="preserve">, R. A.; </w:t>
      </w:r>
      <w:proofErr w:type="spellStart"/>
      <w:r w:rsidRPr="00605ACD">
        <w:rPr>
          <w:color w:val="FF0000"/>
          <w:sz w:val="20"/>
          <w:lang w:eastAsia="en-IN"/>
        </w:rPr>
        <w:t>Liboni</w:t>
      </w:r>
      <w:proofErr w:type="spellEnd"/>
      <w:r w:rsidRPr="00605ACD">
        <w:rPr>
          <w:color w:val="FF0000"/>
          <w:sz w:val="20"/>
          <w:lang w:eastAsia="en-IN"/>
        </w:rPr>
        <w:t>, L. H. B.; Alves, S. F. R. 2017. “Artiﬁcial Neural Networks - A Practical Course”. Springer.  https://doi.org/10.1007/978-3-319-43162-8.</w:t>
      </w:r>
    </w:p>
    <w:p w14:paraId="75A5FF6E"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eastAsia="en-IN"/>
        </w:rPr>
        <w:t xml:space="preserve">       Silva, J. M. N.; L. A. Gontijo; A. C. </w:t>
      </w:r>
      <w:proofErr w:type="spellStart"/>
      <w:r w:rsidRPr="00B47A07">
        <w:rPr>
          <w:color w:val="FF0000"/>
          <w:sz w:val="20"/>
          <w:lang w:eastAsia="en-IN"/>
        </w:rPr>
        <w:t>Bornia</w:t>
      </w:r>
      <w:proofErr w:type="spellEnd"/>
      <w:r w:rsidRPr="00B47A07">
        <w:rPr>
          <w:color w:val="FF0000"/>
          <w:sz w:val="20"/>
          <w:lang w:eastAsia="en-IN"/>
        </w:rPr>
        <w:t xml:space="preserve">; L. B. da Silva, W. K. S. Leite, E. M. A. Vieira, M. G. L. Torres, Construction of an </w:t>
      </w:r>
      <w:proofErr w:type="spellStart"/>
      <w:r w:rsidRPr="00B47A07">
        <w:rPr>
          <w:color w:val="FF0000"/>
          <w:sz w:val="20"/>
          <w:lang w:eastAsia="en-IN"/>
        </w:rPr>
        <w:t>osteomuscular</w:t>
      </w:r>
      <w:proofErr w:type="spellEnd"/>
      <w:r w:rsidRPr="00B47A07">
        <w:rPr>
          <w:color w:val="FF0000"/>
          <w:sz w:val="20"/>
          <w:lang w:eastAsia="en-IN"/>
        </w:rPr>
        <w:t xml:space="preserve"> discomfort scale for the upper region of the body of footwear industry workers, International Journal of Industrial Ergonomics, 2020, doi.org/10.1016/j.ergon.2020.103048.</w:t>
      </w:r>
    </w:p>
    <w:p w14:paraId="7C450649"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Soares, R. C.; Mohamed, A.; Venturini, W. S. and Lemaire, M. 2002. “Reliability analysis of non-linear reinforced concrete frames using the response surface method.” </w:t>
      </w:r>
      <w:proofErr w:type="spellStart"/>
      <w:r w:rsidRPr="00605ACD">
        <w:rPr>
          <w:color w:val="FF0000"/>
          <w:sz w:val="20"/>
          <w:lang w:eastAsia="en-IN"/>
        </w:rPr>
        <w:t>Reliab</w:t>
      </w:r>
      <w:proofErr w:type="spellEnd"/>
      <w:r w:rsidRPr="00605ACD">
        <w:rPr>
          <w:color w:val="FF0000"/>
          <w:sz w:val="20"/>
          <w:lang w:eastAsia="en-IN"/>
        </w:rPr>
        <w:t>. Eng. Syst. Safe., 75, 1–16. https://doi.org/10.1016/S0951-8320(01)00043-6.</w:t>
      </w:r>
    </w:p>
    <w:p w14:paraId="7F0F0AF0"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Stein, M. 1999, “Statistical Interpolation of Spatial Data: Some Theory for Kriging”, Springer, New York.</w:t>
      </w:r>
    </w:p>
    <w:p w14:paraId="7F239318"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T. Sasaki. 2001 “A neural network-based response surface approach for computing failure probabilities”. In R. B. </w:t>
      </w:r>
      <w:proofErr w:type="spellStart"/>
      <w:r w:rsidRPr="00605ACD">
        <w:rPr>
          <w:color w:val="FF0000"/>
          <w:sz w:val="20"/>
          <w:lang w:eastAsia="en-IN"/>
        </w:rPr>
        <w:t>Corotis</w:t>
      </w:r>
      <w:proofErr w:type="spellEnd"/>
      <w:r w:rsidRPr="00605ACD">
        <w:rPr>
          <w:color w:val="FF0000"/>
          <w:sz w:val="20"/>
          <w:lang w:eastAsia="en-IN"/>
        </w:rPr>
        <w:t xml:space="preserve">, G. 1. Schueller, and M. Shinozuka, editors, Structural Safety and Reliability - Proceedings of the International Conference on Structural Safety and Reliability, </w:t>
      </w:r>
      <w:proofErr w:type="spellStart"/>
      <w:r w:rsidRPr="00605ACD">
        <w:rPr>
          <w:color w:val="FF0000"/>
          <w:sz w:val="20"/>
          <w:lang w:eastAsia="en-IN"/>
        </w:rPr>
        <w:t>ICaSSAR</w:t>
      </w:r>
      <w:proofErr w:type="spellEnd"/>
      <w:r w:rsidRPr="00605ACD">
        <w:rPr>
          <w:color w:val="FF0000"/>
          <w:sz w:val="20"/>
          <w:lang w:eastAsia="en-IN"/>
        </w:rPr>
        <w:t xml:space="preserve"> 01, Newport Beach, California, 17-22 June 2001, page 257, Lisse, The Netherland. </w:t>
      </w:r>
      <w:proofErr w:type="spellStart"/>
      <w:r w:rsidRPr="00605ACD">
        <w:rPr>
          <w:color w:val="FF0000"/>
          <w:sz w:val="20"/>
          <w:lang w:eastAsia="en-IN"/>
        </w:rPr>
        <w:t>A.</w:t>
      </w:r>
      <w:proofErr w:type="gramStart"/>
      <w:r w:rsidRPr="00605ACD">
        <w:rPr>
          <w:color w:val="FF0000"/>
          <w:sz w:val="20"/>
          <w:lang w:eastAsia="en-IN"/>
        </w:rPr>
        <w:t>A.Balkema</w:t>
      </w:r>
      <w:proofErr w:type="spellEnd"/>
      <w:proofErr w:type="gramEnd"/>
      <w:r w:rsidRPr="00605ACD">
        <w:rPr>
          <w:color w:val="FF0000"/>
          <w:sz w:val="20"/>
          <w:lang w:eastAsia="en-IN"/>
        </w:rPr>
        <w:t>, Publishers.</w:t>
      </w:r>
    </w:p>
    <w:p w14:paraId="12CEEDF1"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lastRenderedPageBreak/>
        <w:t>Tan, X.-H.; Bi, W.-H.; Hou, X.-L. and Wang, W. 2011. “Reliability analysis using radial basis function networks and support vector machines”, Computers and Geotechnics, 38(2):178–86.</w:t>
      </w:r>
      <w:r w:rsidRPr="00605ACD">
        <w:rPr>
          <w:color w:val="FF0000"/>
        </w:rPr>
        <w:t xml:space="preserve"> </w:t>
      </w:r>
      <w:r w:rsidRPr="00605ACD">
        <w:rPr>
          <w:color w:val="FF0000"/>
          <w:sz w:val="20"/>
          <w:lang w:eastAsia="en-IN"/>
        </w:rPr>
        <w:t>https://doi.org/10.1016/j.compgeo.2010.11.002.</w:t>
      </w:r>
    </w:p>
    <w:p w14:paraId="278AF185" w14:textId="77777777" w:rsidR="00A445D8" w:rsidRDefault="00A445D8" w:rsidP="0080498C">
      <w:pPr>
        <w:widowControl/>
        <w:spacing w:line="480" w:lineRule="auto"/>
        <w:ind w:left="567" w:hanging="567"/>
        <w:jc w:val="both"/>
        <w:rPr>
          <w:color w:val="FF0000"/>
          <w:sz w:val="20"/>
          <w:lang w:val="pt-BR" w:eastAsia="en-IN"/>
        </w:rPr>
      </w:pPr>
      <w:r w:rsidRPr="0080498C">
        <w:rPr>
          <w:color w:val="FF0000"/>
          <w:sz w:val="20"/>
          <w:lang w:val="pt-BR" w:eastAsia="en-IN"/>
        </w:rPr>
        <w:t xml:space="preserve">UNIVERSIDADE FEDERAL DE SANTA CATARINA. Biblioteca Universitária. </w:t>
      </w:r>
      <w:r w:rsidRPr="0080498C">
        <w:rPr>
          <w:b/>
          <w:color w:val="FF0000"/>
          <w:sz w:val="20"/>
          <w:lang w:val="pt-BR" w:eastAsia="en-IN"/>
        </w:rPr>
        <w:t>Mecanismo Online para elaboração de Referências</w:t>
      </w:r>
      <w:r w:rsidRPr="0080498C">
        <w:rPr>
          <w:color w:val="FF0000"/>
          <w:sz w:val="20"/>
          <w:lang w:val="pt-BR" w:eastAsia="en-IN"/>
        </w:rPr>
        <w:t xml:space="preserve">. [Florianópolis]: UFSC, c2005-2020. Disponível em: https://more.ufsc.br/inicio. Acesso em: 8 fev. 2022. </w:t>
      </w:r>
    </w:p>
    <w:p w14:paraId="18605349" w14:textId="77777777" w:rsidR="00A445D8" w:rsidRDefault="00A445D8" w:rsidP="0080498C">
      <w:pPr>
        <w:widowControl/>
        <w:spacing w:line="480" w:lineRule="auto"/>
        <w:ind w:left="567" w:hanging="567"/>
        <w:jc w:val="both"/>
        <w:rPr>
          <w:color w:val="FF0000"/>
          <w:sz w:val="20"/>
          <w:lang w:val="pt-BR" w:eastAsia="en-IN"/>
        </w:rPr>
      </w:pPr>
      <w:r w:rsidRPr="0080498C">
        <w:rPr>
          <w:color w:val="FF0000"/>
          <w:sz w:val="20"/>
          <w:lang w:val="pt-BR" w:eastAsia="en-IN"/>
        </w:rPr>
        <w:t xml:space="preserve">VALE, Helena Cristina Pimentel do; LENZI, Lívia Aparecida Ferreira (org.). </w:t>
      </w:r>
      <w:r w:rsidRPr="0080498C">
        <w:rPr>
          <w:b/>
          <w:color w:val="FF0000"/>
          <w:sz w:val="20"/>
          <w:lang w:val="pt-BR" w:eastAsia="en-IN"/>
        </w:rPr>
        <w:t>Manual para normalização de trabalhos acadêmicos da</w:t>
      </w:r>
      <w:r w:rsidRPr="0080498C">
        <w:rPr>
          <w:color w:val="FF0000"/>
          <w:sz w:val="20"/>
          <w:lang w:val="pt-BR" w:eastAsia="en-IN"/>
        </w:rPr>
        <w:t xml:space="preserve"> </w:t>
      </w:r>
      <w:r w:rsidRPr="0080498C">
        <w:rPr>
          <w:b/>
          <w:color w:val="FF0000"/>
          <w:sz w:val="20"/>
          <w:lang w:val="pt-BR" w:eastAsia="en-IN"/>
        </w:rPr>
        <w:t>UFAL</w:t>
      </w:r>
      <w:r w:rsidRPr="0080498C">
        <w:rPr>
          <w:color w:val="FF0000"/>
          <w:sz w:val="20"/>
          <w:lang w:val="pt-BR" w:eastAsia="en-IN"/>
        </w:rPr>
        <w:t xml:space="preserve">. Maceió: UFAL, 2022. Disponível em: </w:t>
      </w:r>
      <w:hyperlink r:id="rId28" w:history="1">
        <w:r w:rsidRPr="006B5DAA">
          <w:rPr>
            <w:rStyle w:val="Hyperlink"/>
            <w:sz w:val="20"/>
            <w:lang w:val="pt-BR" w:eastAsia="en-IN"/>
          </w:rPr>
          <w:t>https://sibi.ufal.br/portal/wp-content/uploads/2022/09/Manual-para-normaliza%c3%a7%c3%a3o-de-trabalhos-academicos_atualizado-em_22SET_site.pdf</w:t>
        </w:r>
      </w:hyperlink>
      <w:r w:rsidRPr="0080498C">
        <w:rPr>
          <w:color w:val="FF0000"/>
          <w:sz w:val="20"/>
          <w:lang w:val="pt-BR" w:eastAsia="en-IN"/>
        </w:rPr>
        <w:t>.  Acesso em: 22 out. 2022.</w:t>
      </w:r>
    </w:p>
    <w:p w14:paraId="4267D470" w14:textId="77777777" w:rsidR="00A445D8" w:rsidRPr="00605ACD" w:rsidRDefault="00A445D8" w:rsidP="00EA2566">
      <w:pPr>
        <w:widowControl/>
        <w:spacing w:line="480" w:lineRule="auto"/>
        <w:ind w:left="567" w:hanging="567"/>
        <w:jc w:val="both"/>
        <w:rPr>
          <w:color w:val="FF0000"/>
          <w:sz w:val="20"/>
          <w:lang w:eastAsia="en-IN"/>
        </w:rPr>
      </w:pPr>
      <w:r w:rsidRPr="00605ACD">
        <w:rPr>
          <w:color w:val="FF0000"/>
          <w:sz w:val="20"/>
          <w:lang w:eastAsia="en-IN"/>
        </w:rPr>
        <w:t xml:space="preserve">Van Coile R.; </w:t>
      </w:r>
      <w:proofErr w:type="spellStart"/>
      <w:r w:rsidRPr="00605ACD">
        <w:rPr>
          <w:color w:val="FF0000"/>
          <w:sz w:val="20"/>
          <w:lang w:eastAsia="en-IN"/>
        </w:rPr>
        <w:t>Caspeele</w:t>
      </w:r>
      <w:proofErr w:type="spellEnd"/>
      <w:r w:rsidRPr="00605ACD">
        <w:rPr>
          <w:color w:val="FF0000"/>
          <w:sz w:val="20"/>
          <w:lang w:eastAsia="en-IN"/>
        </w:rPr>
        <w:t xml:space="preserve"> R. and </w:t>
      </w:r>
      <w:proofErr w:type="spellStart"/>
      <w:r w:rsidRPr="00605ACD">
        <w:rPr>
          <w:color w:val="FF0000"/>
          <w:sz w:val="20"/>
          <w:lang w:eastAsia="en-IN"/>
        </w:rPr>
        <w:t>Taerwe</w:t>
      </w:r>
      <w:proofErr w:type="spellEnd"/>
      <w:r w:rsidRPr="00605ACD">
        <w:rPr>
          <w:color w:val="FF0000"/>
          <w:sz w:val="20"/>
          <w:lang w:eastAsia="en-IN"/>
        </w:rPr>
        <w:t xml:space="preserve"> L. 2014. “Reliability-based evaluation of inherent safety presumptions in common fire safety design”. Engineering Structures, Volume 77, Pages 181-192. https://doi.org/10.1016/j.engstruct.2014.06.007.</w:t>
      </w:r>
    </w:p>
    <w:p w14:paraId="244D9A04" w14:textId="77777777" w:rsidR="00A445D8" w:rsidRDefault="00A445D8" w:rsidP="00537B83">
      <w:pPr>
        <w:widowControl/>
        <w:spacing w:line="480" w:lineRule="auto"/>
        <w:ind w:left="567" w:hanging="567"/>
        <w:jc w:val="both"/>
        <w:rPr>
          <w:color w:val="FF0000"/>
          <w:sz w:val="20"/>
          <w:lang w:eastAsia="en-IN"/>
        </w:rPr>
      </w:pPr>
      <w:r w:rsidRPr="00605ACD">
        <w:rPr>
          <w:color w:val="FF0000"/>
          <w:sz w:val="20"/>
          <w:lang w:eastAsia="en-IN"/>
        </w:rPr>
        <w:t xml:space="preserve">Wang, Z.; Qiao, M.; Han, Y. and Zhu, D. 2010. “A time-variant reliability analysis of steel structures at high temperature”. International Journal of Applied Electromagnetics and Mechanics, vol. 33, no. 3-4, pp. 1607-1613. </w:t>
      </w:r>
      <w:hyperlink r:id="rId29" w:history="1">
        <w:r w:rsidRPr="006B5DAA">
          <w:rPr>
            <w:rStyle w:val="Hyperlink"/>
            <w:sz w:val="20"/>
            <w:lang w:eastAsia="en-IN"/>
          </w:rPr>
          <w:t>https://doi.org/10.3233/JAE-2010-1291</w:t>
        </w:r>
      </w:hyperlink>
      <w:r w:rsidRPr="00605ACD">
        <w:rPr>
          <w:color w:val="FF0000"/>
          <w:sz w:val="20"/>
          <w:lang w:eastAsia="en-IN"/>
        </w:rPr>
        <w:t>.</w:t>
      </w:r>
    </w:p>
    <w:p w14:paraId="501A5050" w14:textId="77777777" w:rsidR="00A445D8" w:rsidRPr="00B47A07" w:rsidRDefault="00A445D8" w:rsidP="00B47A07">
      <w:pPr>
        <w:widowControl/>
        <w:spacing w:line="480" w:lineRule="auto"/>
        <w:ind w:left="567" w:hanging="567"/>
        <w:jc w:val="both"/>
        <w:rPr>
          <w:color w:val="FF0000"/>
          <w:sz w:val="20"/>
          <w:lang w:val="pt-BR" w:eastAsia="en-IN"/>
        </w:rPr>
      </w:pPr>
      <w:r w:rsidRPr="00B47A07">
        <w:rPr>
          <w:color w:val="FF0000"/>
          <w:sz w:val="20"/>
          <w:lang w:eastAsia="en-IN"/>
        </w:rPr>
        <w:t xml:space="preserve">       Yu et al., ‘Solution-Processed Graphene/MnO2 Nanostructured Textiles for High-Performance Electrochemical Capacitors’. Nano Lett. 2011, 11, 4438. </w:t>
      </w:r>
    </w:p>
    <w:sectPr w:rsidR="00A445D8" w:rsidRPr="00B47A07" w:rsidSect="009D65F4">
      <w:type w:val="continuous"/>
      <w:pgSz w:w="11906" w:h="16838"/>
      <w:pgMar w:top="1417" w:right="1416"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51CAB" w14:textId="77777777" w:rsidR="008E0F83" w:rsidRDefault="008E0F83" w:rsidP="00A67C60">
      <w:pPr>
        <w:spacing w:line="240" w:lineRule="auto"/>
      </w:pPr>
      <w:r>
        <w:separator/>
      </w:r>
    </w:p>
  </w:endnote>
  <w:endnote w:type="continuationSeparator" w:id="0">
    <w:p w14:paraId="41A665EF" w14:textId="77777777" w:rsidR="008E0F83" w:rsidRDefault="008E0F83" w:rsidP="00A67C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7EF93" w14:textId="77777777" w:rsidR="008E0F83" w:rsidRDefault="008E0F83" w:rsidP="00A67C60">
      <w:pPr>
        <w:spacing w:line="240" w:lineRule="auto"/>
      </w:pPr>
      <w:r>
        <w:separator/>
      </w:r>
    </w:p>
  </w:footnote>
  <w:footnote w:type="continuationSeparator" w:id="0">
    <w:p w14:paraId="7042F758" w14:textId="77777777" w:rsidR="008E0F83" w:rsidRDefault="008E0F83" w:rsidP="00A67C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E1C7E"/>
    <w:multiLevelType w:val="hybridMultilevel"/>
    <w:tmpl w:val="8E467B0A"/>
    <w:lvl w:ilvl="0" w:tplc="BCFCB85A">
      <w:start w:val="1"/>
      <w:numFmt w:val="bullet"/>
      <w:lvlText w:val=""/>
      <w:lvlJc w:val="left"/>
      <w:pPr>
        <w:tabs>
          <w:tab w:val="num" w:pos="720"/>
        </w:tabs>
        <w:ind w:left="720" w:hanging="360"/>
      </w:pPr>
      <w:rPr>
        <w:rFonts w:ascii="Wingdings" w:hAnsi="Wingdings" w:hint="default"/>
      </w:rPr>
    </w:lvl>
    <w:lvl w:ilvl="1" w:tplc="EFA078B4" w:tentative="1">
      <w:start w:val="1"/>
      <w:numFmt w:val="bullet"/>
      <w:lvlText w:val=""/>
      <w:lvlJc w:val="left"/>
      <w:pPr>
        <w:tabs>
          <w:tab w:val="num" w:pos="1440"/>
        </w:tabs>
        <w:ind w:left="1440" w:hanging="360"/>
      </w:pPr>
      <w:rPr>
        <w:rFonts w:ascii="Wingdings" w:hAnsi="Wingdings" w:hint="default"/>
      </w:rPr>
    </w:lvl>
    <w:lvl w:ilvl="2" w:tplc="1FAECC92" w:tentative="1">
      <w:start w:val="1"/>
      <w:numFmt w:val="bullet"/>
      <w:lvlText w:val=""/>
      <w:lvlJc w:val="left"/>
      <w:pPr>
        <w:tabs>
          <w:tab w:val="num" w:pos="2160"/>
        </w:tabs>
        <w:ind w:left="2160" w:hanging="360"/>
      </w:pPr>
      <w:rPr>
        <w:rFonts w:ascii="Wingdings" w:hAnsi="Wingdings" w:hint="default"/>
      </w:rPr>
    </w:lvl>
    <w:lvl w:ilvl="3" w:tplc="B058D190" w:tentative="1">
      <w:start w:val="1"/>
      <w:numFmt w:val="bullet"/>
      <w:lvlText w:val=""/>
      <w:lvlJc w:val="left"/>
      <w:pPr>
        <w:tabs>
          <w:tab w:val="num" w:pos="2880"/>
        </w:tabs>
        <w:ind w:left="2880" w:hanging="360"/>
      </w:pPr>
      <w:rPr>
        <w:rFonts w:ascii="Wingdings" w:hAnsi="Wingdings" w:hint="default"/>
      </w:rPr>
    </w:lvl>
    <w:lvl w:ilvl="4" w:tplc="19E832FE" w:tentative="1">
      <w:start w:val="1"/>
      <w:numFmt w:val="bullet"/>
      <w:lvlText w:val=""/>
      <w:lvlJc w:val="left"/>
      <w:pPr>
        <w:tabs>
          <w:tab w:val="num" w:pos="3600"/>
        </w:tabs>
        <w:ind w:left="3600" w:hanging="360"/>
      </w:pPr>
      <w:rPr>
        <w:rFonts w:ascii="Wingdings" w:hAnsi="Wingdings" w:hint="default"/>
      </w:rPr>
    </w:lvl>
    <w:lvl w:ilvl="5" w:tplc="CB922A80" w:tentative="1">
      <w:start w:val="1"/>
      <w:numFmt w:val="bullet"/>
      <w:lvlText w:val=""/>
      <w:lvlJc w:val="left"/>
      <w:pPr>
        <w:tabs>
          <w:tab w:val="num" w:pos="4320"/>
        </w:tabs>
        <w:ind w:left="4320" w:hanging="360"/>
      </w:pPr>
      <w:rPr>
        <w:rFonts w:ascii="Wingdings" w:hAnsi="Wingdings" w:hint="default"/>
      </w:rPr>
    </w:lvl>
    <w:lvl w:ilvl="6" w:tplc="ED50A086" w:tentative="1">
      <w:start w:val="1"/>
      <w:numFmt w:val="bullet"/>
      <w:lvlText w:val=""/>
      <w:lvlJc w:val="left"/>
      <w:pPr>
        <w:tabs>
          <w:tab w:val="num" w:pos="5040"/>
        </w:tabs>
        <w:ind w:left="5040" w:hanging="360"/>
      </w:pPr>
      <w:rPr>
        <w:rFonts w:ascii="Wingdings" w:hAnsi="Wingdings" w:hint="default"/>
      </w:rPr>
    </w:lvl>
    <w:lvl w:ilvl="7" w:tplc="C940374C" w:tentative="1">
      <w:start w:val="1"/>
      <w:numFmt w:val="bullet"/>
      <w:lvlText w:val=""/>
      <w:lvlJc w:val="left"/>
      <w:pPr>
        <w:tabs>
          <w:tab w:val="num" w:pos="5760"/>
        </w:tabs>
        <w:ind w:left="5760" w:hanging="360"/>
      </w:pPr>
      <w:rPr>
        <w:rFonts w:ascii="Wingdings" w:hAnsi="Wingdings" w:hint="default"/>
      </w:rPr>
    </w:lvl>
    <w:lvl w:ilvl="8" w:tplc="C33ED2C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E61CE"/>
    <w:multiLevelType w:val="multilevel"/>
    <w:tmpl w:val="DAEC3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40039E"/>
    <w:multiLevelType w:val="hybridMultilevel"/>
    <w:tmpl w:val="DB0C0D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D232DA2"/>
    <w:multiLevelType w:val="hybridMultilevel"/>
    <w:tmpl w:val="D960F8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6205803"/>
    <w:multiLevelType w:val="multilevel"/>
    <w:tmpl w:val="9E64DD26"/>
    <w:lvl w:ilvl="0">
      <w:start w:val="1"/>
      <w:numFmt w:val="decimal"/>
      <w:pStyle w:val="Els-1storder-head"/>
      <w:suff w:val="space"/>
      <w:lvlText w:val="%1."/>
      <w:lvlJc w:val="left"/>
      <w:pPr>
        <w:ind w:left="0" w:firstLine="0"/>
      </w:pPr>
      <w:rPr>
        <w:sz w:val="20"/>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15:restartNumberingAfterBreak="0">
    <w:nsid w:val="596F2D78"/>
    <w:multiLevelType w:val="hybridMultilevel"/>
    <w:tmpl w:val="FAAA1132"/>
    <w:lvl w:ilvl="0" w:tplc="2E0AC5E4">
      <w:start w:val="1"/>
      <w:numFmt w:val="bullet"/>
      <w:lvlText w:val=""/>
      <w:lvlJc w:val="left"/>
      <w:pPr>
        <w:tabs>
          <w:tab w:val="num" w:pos="720"/>
        </w:tabs>
        <w:ind w:left="720" w:hanging="360"/>
      </w:pPr>
      <w:rPr>
        <w:rFonts w:ascii="Wingdings" w:hAnsi="Wingdings" w:hint="default"/>
      </w:rPr>
    </w:lvl>
    <w:lvl w:ilvl="1" w:tplc="5030CE56" w:tentative="1">
      <w:start w:val="1"/>
      <w:numFmt w:val="bullet"/>
      <w:lvlText w:val=""/>
      <w:lvlJc w:val="left"/>
      <w:pPr>
        <w:tabs>
          <w:tab w:val="num" w:pos="1440"/>
        </w:tabs>
        <w:ind w:left="1440" w:hanging="360"/>
      </w:pPr>
      <w:rPr>
        <w:rFonts w:ascii="Wingdings" w:hAnsi="Wingdings" w:hint="default"/>
      </w:rPr>
    </w:lvl>
    <w:lvl w:ilvl="2" w:tplc="514A04E6" w:tentative="1">
      <w:start w:val="1"/>
      <w:numFmt w:val="bullet"/>
      <w:lvlText w:val=""/>
      <w:lvlJc w:val="left"/>
      <w:pPr>
        <w:tabs>
          <w:tab w:val="num" w:pos="2160"/>
        </w:tabs>
        <w:ind w:left="2160" w:hanging="360"/>
      </w:pPr>
      <w:rPr>
        <w:rFonts w:ascii="Wingdings" w:hAnsi="Wingdings" w:hint="default"/>
      </w:rPr>
    </w:lvl>
    <w:lvl w:ilvl="3" w:tplc="518CF1AE" w:tentative="1">
      <w:start w:val="1"/>
      <w:numFmt w:val="bullet"/>
      <w:lvlText w:val=""/>
      <w:lvlJc w:val="left"/>
      <w:pPr>
        <w:tabs>
          <w:tab w:val="num" w:pos="2880"/>
        </w:tabs>
        <w:ind w:left="2880" w:hanging="360"/>
      </w:pPr>
      <w:rPr>
        <w:rFonts w:ascii="Wingdings" w:hAnsi="Wingdings" w:hint="default"/>
      </w:rPr>
    </w:lvl>
    <w:lvl w:ilvl="4" w:tplc="53380E52" w:tentative="1">
      <w:start w:val="1"/>
      <w:numFmt w:val="bullet"/>
      <w:lvlText w:val=""/>
      <w:lvlJc w:val="left"/>
      <w:pPr>
        <w:tabs>
          <w:tab w:val="num" w:pos="3600"/>
        </w:tabs>
        <w:ind w:left="3600" w:hanging="360"/>
      </w:pPr>
      <w:rPr>
        <w:rFonts w:ascii="Wingdings" w:hAnsi="Wingdings" w:hint="default"/>
      </w:rPr>
    </w:lvl>
    <w:lvl w:ilvl="5" w:tplc="AC98B750" w:tentative="1">
      <w:start w:val="1"/>
      <w:numFmt w:val="bullet"/>
      <w:lvlText w:val=""/>
      <w:lvlJc w:val="left"/>
      <w:pPr>
        <w:tabs>
          <w:tab w:val="num" w:pos="4320"/>
        </w:tabs>
        <w:ind w:left="4320" w:hanging="360"/>
      </w:pPr>
      <w:rPr>
        <w:rFonts w:ascii="Wingdings" w:hAnsi="Wingdings" w:hint="default"/>
      </w:rPr>
    </w:lvl>
    <w:lvl w:ilvl="6" w:tplc="28FA4E06" w:tentative="1">
      <w:start w:val="1"/>
      <w:numFmt w:val="bullet"/>
      <w:lvlText w:val=""/>
      <w:lvlJc w:val="left"/>
      <w:pPr>
        <w:tabs>
          <w:tab w:val="num" w:pos="5040"/>
        </w:tabs>
        <w:ind w:left="5040" w:hanging="360"/>
      </w:pPr>
      <w:rPr>
        <w:rFonts w:ascii="Wingdings" w:hAnsi="Wingdings" w:hint="default"/>
      </w:rPr>
    </w:lvl>
    <w:lvl w:ilvl="7" w:tplc="D4382782" w:tentative="1">
      <w:start w:val="1"/>
      <w:numFmt w:val="bullet"/>
      <w:lvlText w:val=""/>
      <w:lvlJc w:val="left"/>
      <w:pPr>
        <w:tabs>
          <w:tab w:val="num" w:pos="5760"/>
        </w:tabs>
        <w:ind w:left="5760" w:hanging="360"/>
      </w:pPr>
      <w:rPr>
        <w:rFonts w:ascii="Wingdings" w:hAnsi="Wingdings" w:hint="default"/>
      </w:rPr>
    </w:lvl>
    <w:lvl w:ilvl="8" w:tplc="2EF847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2506331"/>
    <w:multiLevelType w:val="hybridMultilevel"/>
    <w:tmpl w:val="438247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8B94732"/>
    <w:multiLevelType w:val="multilevel"/>
    <w:tmpl w:val="3A06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62F4696"/>
    <w:multiLevelType w:val="hybridMultilevel"/>
    <w:tmpl w:val="6A70BDB0"/>
    <w:lvl w:ilvl="0" w:tplc="7960CABC">
      <w:start w:val="1"/>
      <w:numFmt w:val="decimal"/>
      <w:lvlText w:val="%1."/>
      <w:lvlJc w:val="left"/>
      <w:pPr>
        <w:tabs>
          <w:tab w:val="num" w:pos="720"/>
        </w:tabs>
        <w:ind w:left="720" w:hanging="360"/>
      </w:pPr>
    </w:lvl>
    <w:lvl w:ilvl="1" w:tplc="1046940E" w:tentative="1">
      <w:start w:val="1"/>
      <w:numFmt w:val="decimal"/>
      <w:lvlText w:val="%2."/>
      <w:lvlJc w:val="left"/>
      <w:pPr>
        <w:tabs>
          <w:tab w:val="num" w:pos="1440"/>
        </w:tabs>
        <w:ind w:left="1440" w:hanging="360"/>
      </w:pPr>
    </w:lvl>
    <w:lvl w:ilvl="2" w:tplc="564877AC" w:tentative="1">
      <w:start w:val="1"/>
      <w:numFmt w:val="decimal"/>
      <w:lvlText w:val="%3."/>
      <w:lvlJc w:val="left"/>
      <w:pPr>
        <w:tabs>
          <w:tab w:val="num" w:pos="2160"/>
        </w:tabs>
        <w:ind w:left="2160" w:hanging="360"/>
      </w:pPr>
    </w:lvl>
    <w:lvl w:ilvl="3" w:tplc="6F161A1E" w:tentative="1">
      <w:start w:val="1"/>
      <w:numFmt w:val="decimal"/>
      <w:lvlText w:val="%4."/>
      <w:lvlJc w:val="left"/>
      <w:pPr>
        <w:tabs>
          <w:tab w:val="num" w:pos="2880"/>
        </w:tabs>
        <w:ind w:left="2880" w:hanging="360"/>
      </w:pPr>
    </w:lvl>
    <w:lvl w:ilvl="4" w:tplc="54362270" w:tentative="1">
      <w:start w:val="1"/>
      <w:numFmt w:val="decimal"/>
      <w:lvlText w:val="%5."/>
      <w:lvlJc w:val="left"/>
      <w:pPr>
        <w:tabs>
          <w:tab w:val="num" w:pos="3600"/>
        </w:tabs>
        <w:ind w:left="3600" w:hanging="360"/>
      </w:pPr>
    </w:lvl>
    <w:lvl w:ilvl="5" w:tplc="6910F1DC" w:tentative="1">
      <w:start w:val="1"/>
      <w:numFmt w:val="decimal"/>
      <w:lvlText w:val="%6."/>
      <w:lvlJc w:val="left"/>
      <w:pPr>
        <w:tabs>
          <w:tab w:val="num" w:pos="4320"/>
        </w:tabs>
        <w:ind w:left="4320" w:hanging="360"/>
      </w:pPr>
    </w:lvl>
    <w:lvl w:ilvl="6" w:tplc="425046C4" w:tentative="1">
      <w:start w:val="1"/>
      <w:numFmt w:val="decimal"/>
      <w:lvlText w:val="%7."/>
      <w:lvlJc w:val="left"/>
      <w:pPr>
        <w:tabs>
          <w:tab w:val="num" w:pos="5040"/>
        </w:tabs>
        <w:ind w:left="5040" w:hanging="360"/>
      </w:pPr>
    </w:lvl>
    <w:lvl w:ilvl="7" w:tplc="61602EF8" w:tentative="1">
      <w:start w:val="1"/>
      <w:numFmt w:val="decimal"/>
      <w:lvlText w:val="%8."/>
      <w:lvlJc w:val="left"/>
      <w:pPr>
        <w:tabs>
          <w:tab w:val="num" w:pos="5760"/>
        </w:tabs>
        <w:ind w:left="5760" w:hanging="360"/>
      </w:pPr>
    </w:lvl>
    <w:lvl w:ilvl="8" w:tplc="2B641098" w:tentative="1">
      <w:start w:val="1"/>
      <w:numFmt w:val="decimal"/>
      <w:lvlText w:val="%9."/>
      <w:lvlJc w:val="left"/>
      <w:pPr>
        <w:tabs>
          <w:tab w:val="num" w:pos="6480"/>
        </w:tabs>
        <w:ind w:left="6480" w:hanging="360"/>
      </w:pPr>
    </w:lvl>
  </w:abstractNum>
  <w:abstractNum w:abstractNumId="9" w15:restartNumberingAfterBreak="0">
    <w:nsid w:val="7A1C4A92"/>
    <w:multiLevelType w:val="multilevel"/>
    <w:tmpl w:val="662298BC"/>
    <w:lvl w:ilvl="0">
      <w:start w:val="1"/>
      <w:numFmt w:val="decimal"/>
      <w:pStyle w:val="Ttulo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74097211">
    <w:abstractNumId w:val="4"/>
  </w:num>
  <w:num w:numId="2" w16cid:durableId="839395472">
    <w:abstractNumId w:val="3"/>
  </w:num>
  <w:num w:numId="3" w16cid:durableId="1211303259">
    <w:abstractNumId w:val="2"/>
  </w:num>
  <w:num w:numId="4" w16cid:durableId="684743387">
    <w:abstractNumId w:val="6"/>
  </w:num>
  <w:num w:numId="5" w16cid:durableId="333534726">
    <w:abstractNumId w:val="5"/>
  </w:num>
  <w:num w:numId="6" w16cid:durableId="1587374825">
    <w:abstractNumId w:val="0"/>
  </w:num>
  <w:num w:numId="7" w16cid:durableId="1369600774">
    <w:abstractNumId w:val="7"/>
  </w:num>
  <w:num w:numId="8" w16cid:durableId="859465971">
    <w:abstractNumId w:val="8"/>
  </w:num>
  <w:num w:numId="9" w16cid:durableId="906845567">
    <w:abstractNumId w:val="1"/>
  </w:num>
  <w:num w:numId="10" w16cid:durableId="1423104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n-US" w:vendorID="64" w:dllVersion="6" w:nlCheck="1" w:checkStyle="1"/>
  <w:activeWritingStyle w:appName="MSWord" w:lang="en-CA"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pt-BR" w:vendorID="64" w:dllVersion="0" w:nlCheck="1" w:checkStyle="0"/>
  <w:activeWritingStyle w:appName="MSWord" w:lang="en-CA" w:vendorID="64" w:dllVersion="0" w:nlCheck="1" w:checkStyle="0"/>
  <w:proofState w:spelling="clean" w:grammar="clean"/>
  <w:defaultTabStop w:val="708"/>
  <w:hyphenationZone w:val="425"/>
  <w:drawingGridHorizontalSpacing w:val="80"/>
  <w:displayHorizontalDrawingGridEvery w:val="2"/>
  <w:characterSpacingControl w:val="doNotCompress"/>
  <w:hdrShapeDefaults>
    <o:shapedefaults v:ext="edit" spidmax="208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E6"/>
    <w:rsid w:val="0000039B"/>
    <w:rsid w:val="00000E23"/>
    <w:rsid w:val="00001B26"/>
    <w:rsid w:val="00002FDE"/>
    <w:rsid w:val="00007709"/>
    <w:rsid w:val="00010694"/>
    <w:rsid w:val="00010948"/>
    <w:rsid w:val="00011164"/>
    <w:rsid w:val="00012C38"/>
    <w:rsid w:val="00013CFE"/>
    <w:rsid w:val="00014655"/>
    <w:rsid w:val="00016A59"/>
    <w:rsid w:val="00017DA1"/>
    <w:rsid w:val="00020799"/>
    <w:rsid w:val="00021594"/>
    <w:rsid w:val="000217C1"/>
    <w:rsid w:val="000228FC"/>
    <w:rsid w:val="00023540"/>
    <w:rsid w:val="0002542C"/>
    <w:rsid w:val="00026AFA"/>
    <w:rsid w:val="000274D0"/>
    <w:rsid w:val="000301A9"/>
    <w:rsid w:val="000312A4"/>
    <w:rsid w:val="000318C5"/>
    <w:rsid w:val="00032B77"/>
    <w:rsid w:val="000331C1"/>
    <w:rsid w:val="0003341A"/>
    <w:rsid w:val="00033D0D"/>
    <w:rsid w:val="00040215"/>
    <w:rsid w:val="00042A2C"/>
    <w:rsid w:val="0004345B"/>
    <w:rsid w:val="000439EF"/>
    <w:rsid w:val="00045BF7"/>
    <w:rsid w:val="000462C1"/>
    <w:rsid w:val="00047A3D"/>
    <w:rsid w:val="00050AEC"/>
    <w:rsid w:val="000517EA"/>
    <w:rsid w:val="00051D10"/>
    <w:rsid w:val="00051F24"/>
    <w:rsid w:val="00053472"/>
    <w:rsid w:val="0005353B"/>
    <w:rsid w:val="00053C18"/>
    <w:rsid w:val="000542E7"/>
    <w:rsid w:val="0005458A"/>
    <w:rsid w:val="00056286"/>
    <w:rsid w:val="00056AF2"/>
    <w:rsid w:val="00056D14"/>
    <w:rsid w:val="0005781A"/>
    <w:rsid w:val="00065521"/>
    <w:rsid w:val="00066A7B"/>
    <w:rsid w:val="00066D6C"/>
    <w:rsid w:val="00067243"/>
    <w:rsid w:val="00070EEC"/>
    <w:rsid w:val="000730CF"/>
    <w:rsid w:val="00073184"/>
    <w:rsid w:val="000748B7"/>
    <w:rsid w:val="000752DD"/>
    <w:rsid w:val="000767DA"/>
    <w:rsid w:val="000771EC"/>
    <w:rsid w:val="00080731"/>
    <w:rsid w:val="00080B9E"/>
    <w:rsid w:val="00081F7D"/>
    <w:rsid w:val="00083326"/>
    <w:rsid w:val="00085ABC"/>
    <w:rsid w:val="000904E0"/>
    <w:rsid w:val="0009188B"/>
    <w:rsid w:val="00091960"/>
    <w:rsid w:val="00091C54"/>
    <w:rsid w:val="00092553"/>
    <w:rsid w:val="00092FF3"/>
    <w:rsid w:val="000935D5"/>
    <w:rsid w:val="00093F69"/>
    <w:rsid w:val="000940D5"/>
    <w:rsid w:val="00094246"/>
    <w:rsid w:val="00094660"/>
    <w:rsid w:val="00095532"/>
    <w:rsid w:val="000A0684"/>
    <w:rsid w:val="000A0C24"/>
    <w:rsid w:val="000A258E"/>
    <w:rsid w:val="000A3ABC"/>
    <w:rsid w:val="000A6A46"/>
    <w:rsid w:val="000A71BD"/>
    <w:rsid w:val="000A7D4A"/>
    <w:rsid w:val="000B1C73"/>
    <w:rsid w:val="000B21AF"/>
    <w:rsid w:val="000B4536"/>
    <w:rsid w:val="000B68D6"/>
    <w:rsid w:val="000B7A1E"/>
    <w:rsid w:val="000B7AA7"/>
    <w:rsid w:val="000B7B1F"/>
    <w:rsid w:val="000C00EA"/>
    <w:rsid w:val="000C06D0"/>
    <w:rsid w:val="000C0895"/>
    <w:rsid w:val="000C2027"/>
    <w:rsid w:val="000C3884"/>
    <w:rsid w:val="000C54F6"/>
    <w:rsid w:val="000C6032"/>
    <w:rsid w:val="000C6167"/>
    <w:rsid w:val="000C6963"/>
    <w:rsid w:val="000C708C"/>
    <w:rsid w:val="000C7BB3"/>
    <w:rsid w:val="000D08E3"/>
    <w:rsid w:val="000D08F8"/>
    <w:rsid w:val="000D0F34"/>
    <w:rsid w:val="000D1BBB"/>
    <w:rsid w:val="000D2355"/>
    <w:rsid w:val="000D370B"/>
    <w:rsid w:val="000D3E87"/>
    <w:rsid w:val="000D5C6F"/>
    <w:rsid w:val="000D7771"/>
    <w:rsid w:val="000E1647"/>
    <w:rsid w:val="000E4106"/>
    <w:rsid w:val="000E660B"/>
    <w:rsid w:val="000E68D6"/>
    <w:rsid w:val="000E6CF2"/>
    <w:rsid w:val="000E6F6A"/>
    <w:rsid w:val="000F0B45"/>
    <w:rsid w:val="000F3E71"/>
    <w:rsid w:val="000F6697"/>
    <w:rsid w:val="000F74FE"/>
    <w:rsid w:val="000F7D28"/>
    <w:rsid w:val="00100292"/>
    <w:rsid w:val="00100648"/>
    <w:rsid w:val="001008B4"/>
    <w:rsid w:val="00100918"/>
    <w:rsid w:val="00101001"/>
    <w:rsid w:val="0010111D"/>
    <w:rsid w:val="00101697"/>
    <w:rsid w:val="001023F9"/>
    <w:rsid w:val="00102BB3"/>
    <w:rsid w:val="00102E92"/>
    <w:rsid w:val="001033CC"/>
    <w:rsid w:val="001035F5"/>
    <w:rsid w:val="00103B1F"/>
    <w:rsid w:val="0010491E"/>
    <w:rsid w:val="00105A23"/>
    <w:rsid w:val="00105F4E"/>
    <w:rsid w:val="0010742E"/>
    <w:rsid w:val="00107CA3"/>
    <w:rsid w:val="001101E9"/>
    <w:rsid w:val="00110DCE"/>
    <w:rsid w:val="001117E2"/>
    <w:rsid w:val="0011222F"/>
    <w:rsid w:val="00113E67"/>
    <w:rsid w:val="00115CE7"/>
    <w:rsid w:val="00116D44"/>
    <w:rsid w:val="001174B6"/>
    <w:rsid w:val="0011769B"/>
    <w:rsid w:val="00117E86"/>
    <w:rsid w:val="00121551"/>
    <w:rsid w:val="00123130"/>
    <w:rsid w:val="001254A3"/>
    <w:rsid w:val="00126B4C"/>
    <w:rsid w:val="0012774A"/>
    <w:rsid w:val="00127FCB"/>
    <w:rsid w:val="00130AB4"/>
    <w:rsid w:val="00130E57"/>
    <w:rsid w:val="00131F33"/>
    <w:rsid w:val="0013274A"/>
    <w:rsid w:val="001331D8"/>
    <w:rsid w:val="00135FA9"/>
    <w:rsid w:val="0013675B"/>
    <w:rsid w:val="0013772B"/>
    <w:rsid w:val="0014034A"/>
    <w:rsid w:val="00143298"/>
    <w:rsid w:val="00143411"/>
    <w:rsid w:val="00144767"/>
    <w:rsid w:val="00144E4F"/>
    <w:rsid w:val="001464D6"/>
    <w:rsid w:val="00146D43"/>
    <w:rsid w:val="00147C34"/>
    <w:rsid w:val="001502D0"/>
    <w:rsid w:val="001505A6"/>
    <w:rsid w:val="0015071C"/>
    <w:rsid w:val="001511BF"/>
    <w:rsid w:val="00151800"/>
    <w:rsid w:val="00151D5F"/>
    <w:rsid w:val="00152668"/>
    <w:rsid w:val="001543C3"/>
    <w:rsid w:val="00160394"/>
    <w:rsid w:val="00161EF6"/>
    <w:rsid w:val="0016205A"/>
    <w:rsid w:val="001623B1"/>
    <w:rsid w:val="0016243C"/>
    <w:rsid w:val="0016249E"/>
    <w:rsid w:val="00163EAC"/>
    <w:rsid w:val="0016408E"/>
    <w:rsid w:val="00165AAD"/>
    <w:rsid w:val="00166484"/>
    <w:rsid w:val="0016652A"/>
    <w:rsid w:val="001667B3"/>
    <w:rsid w:val="00171090"/>
    <w:rsid w:val="00171CED"/>
    <w:rsid w:val="0017291C"/>
    <w:rsid w:val="00172C90"/>
    <w:rsid w:val="00175E29"/>
    <w:rsid w:val="00176E9C"/>
    <w:rsid w:val="00176F71"/>
    <w:rsid w:val="0017767C"/>
    <w:rsid w:val="00177F67"/>
    <w:rsid w:val="00180F15"/>
    <w:rsid w:val="0018127A"/>
    <w:rsid w:val="00181DD9"/>
    <w:rsid w:val="00182754"/>
    <w:rsid w:val="00183936"/>
    <w:rsid w:val="00184557"/>
    <w:rsid w:val="0018521C"/>
    <w:rsid w:val="00185ED5"/>
    <w:rsid w:val="00186950"/>
    <w:rsid w:val="00186AEA"/>
    <w:rsid w:val="00187F2F"/>
    <w:rsid w:val="00190BB1"/>
    <w:rsid w:val="00191519"/>
    <w:rsid w:val="0019349E"/>
    <w:rsid w:val="00194047"/>
    <w:rsid w:val="00195563"/>
    <w:rsid w:val="001956E9"/>
    <w:rsid w:val="00195E4F"/>
    <w:rsid w:val="001962A9"/>
    <w:rsid w:val="001A0D34"/>
    <w:rsid w:val="001A379A"/>
    <w:rsid w:val="001A42F3"/>
    <w:rsid w:val="001A4F4D"/>
    <w:rsid w:val="001A5B48"/>
    <w:rsid w:val="001B05BA"/>
    <w:rsid w:val="001B0AA5"/>
    <w:rsid w:val="001B1270"/>
    <w:rsid w:val="001B243C"/>
    <w:rsid w:val="001B3C8A"/>
    <w:rsid w:val="001B56AC"/>
    <w:rsid w:val="001B6159"/>
    <w:rsid w:val="001B6E94"/>
    <w:rsid w:val="001B7798"/>
    <w:rsid w:val="001B78F8"/>
    <w:rsid w:val="001C0BD1"/>
    <w:rsid w:val="001C17AC"/>
    <w:rsid w:val="001C1E7F"/>
    <w:rsid w:val="001C256E"/>
    <w:rsid w:val="001C28C4"/>
    <w:rsid w:val="001C2AC5"/>
    <w:rsid w:val="001C42A6"/>
    <w:rsid w:val="001C59D8"/>
    <w:rsid w:val="001C650B"/>
    <w:rsid w:val="001D007A"/>
    <w:rsid w:val="001D2BF4"/>
    <w:rsid w:val="001D2C36"/>
    <w:rsid w:val="001D4FD7"/>
    <w:rsid w:val="001D4FFF"/>
    <w:rsid w:val="001D66E6"/>
    <w:rsid w:val="001D7121"/>
    <w:rsid w:val="001D754B"/>
    <w:rsid w:val="001E1343"/>
    <w:rsid w:val="001E2091"/>
    <w:rsid w:val="001E3886"/>
    <w:rsid w:val="001E39C4"/>
    <w:rsid w:val="001E3AE6"/>
    <w:rsid w:val="001E47F9"/>
    <w:rsid w:val="001E5051"/>
    <w:rsid w:val="001E5848"/>
    <w:rsid w:val="001E7254"/>
    <w:rsid w:val="001E7428"/>
    <w:rsid w:val="001E7F22"/>
    <w:rsid w:val="001F0B14"/>
    <w:rsid w:val="001F1D6A"/>
    <w:rsid w:val="001F41E9"/>
    <w:rsid w:val="001F5AC3"/>
    <w:rsid w:val="002005CE"/>
    <w:rsid w:val="00200B1D"/>
    <w:rsid w:val="002024AA"/>
    <w:rsid w:val="00202644"/>
    <w:rsid w:val="002060AF"/>
    <w:rsid w:val="00207363"/>
    <w:rsid w:val="0020770C"/>
    <w:rsid w:val="00207ACD"/>
    <w:rsid w:val="002105FE"/>
    <w:rsid w:val="0021095E"/>
    <w:rsid w:val="00210AED"/>
    <w:rsid w:val="00215A18"/>
    <w:rsid w:val="00216969"/>
    <w:rsid w:val="00216FE1"/>
    <w:rsid w:val="00217E33"/>
    <w:rsid w:val="0022077F"/>
    <w:rsid w:val="00220CFC"/>
    <w:rsid w:val="0022129C"/>
    <w:rsid w:val="0022305D"/>
    <w:rsid w:val="00223CD3"/>
    <w:rsid w:val="00224F40"/>
    <w:rsid w:val="00226482"/>
    <w:rsid w:val="002266A8"/>
    <w:rsid w:val="002271CE"/>
    <w:rsid w:val="0023189F"/>
    <w:rsid w:val="00232E6B"/>
    <w:rsid w:val="002343F0"/>
    <w:rsid w:val="00235D10"/>
    <w:rsid w:val="0023668A"/>
    <w:rsid w:val="0023685D"/>
    <w:rsid w:val="00241950"/>
    <w:rsid w:val="002419FD"/>
    <w:rsid w:val="00241A87"/>
    <w:rsid w:val="00241BE6"/>
    <w:rsid w:val="00244D93"/>
    <w:rsid w:val="0024513C"/>
    <w:rsid w:val="0024684B"/>
    <w:rsid w:val="0025092A"/>
    <w:rsid w:val="00250BE8"/>
    <w:rsid w:val="00251182"/>
    <w:rsid w:val="002552F5"/>
    <w:rsid w:val="002556FC"/>
    <w:rsid w:val="00255F9F"/>
    <w:rsid w:val="00256999"/>
    <w:rsid w:val="0025715A"/>
    <w:rsid w:val="002572CB"/>
    <w:rsid w:val="00257745"/>
    <w:rsid w:val="00257CC3"/>
    <w:rsid w:val="00260045"/>
    <w:rsid w:val="00260644"/>
    <w:rsid w:val="00262C3B"/>
    <w:rsid w:val="00262CDE"/>
    <w:rsid w:val="00264903"/>
    <w:rsid w:val="00265ACD"/>
    <w:rsid w:val="00266501"/>
    <w:rsid w:val="00267446"/>
    <w:rsid w:val="0026751F"/>
    <w:rsid w:val="00267578"/>
    <w:rsid w:val="00267701"/>
    <w:rsid w:val="00267E5A"/>
    <w:rsid w:val="00270640"/>
    <w:rsid w:val="0027240A"/>
    <w:rsid w:val="00273A53"/>
    <w:rsid w:val="002743E6"/>
    <w:rsid w:val="002753AD"/>
    <w:rsid w:val="00276550"/>
    <w:rsid w:val="0027687A"/>
    <w:rsid w:val="00280032"/>
    <w:rsid w:val="0028243C"/>
    <w:rsid w:val="0028295D"/>
    <w:rsid w:val="002829BF"/>
    <w:rsid w:val="0028347E"/>
    <w:rsid w:val="00284F2D"/>
    <w:rsid w:val="00285AEC"/>
    <w:rsid w:val="00285D5C"/>
    <w:rsid w:val="00287576"/>
    <w:rsid w:val="00290795"/>
    <w:rsid w:val="00290E0C"/>
    <w:rsid w:val="002918B1"/>
    <w:rsid w:val="00291C65"/>
    <w:rsid w:val="0029272D"/>
    <w:rsid w:val="002927EB"/>
    <w:rsid w:val="00293B44"/>
    <w:rsid w:val="00295292"/>
    <w:rsid w:val="002952D5"/>
    <w:rsid w:val="00297CB5"/>
    <w:rsid w:val="002A12ED"/>
    <w:rsid w:val="002A13C0"/>
    <w:rsid w:val="002A149F"/>
    <w:rsid w:val="002A1DFF"/>
    <w:rsid w:val="002A24D4"/>
    <w:rsid w:val="002A26A3"/>
    <w:rsid w:val="002A3670"/>
    <w:rsid w:val="002A36B3"/>
    <w:rsid w:val="002A3A3F"/>
    <w:rsid w:val="002A3F3B"/>
    <w:rsid w:val="002A5207"/>
    <w:rsid w:val="002A70F6"/>
    <w:rsid w:val="002B0830"/>
    <w:rsid w:val="002B252A"/>
    <w:rsid w:val="002B27A0"/>
    <w:rsid w:val="002B337A"/>
    <w:rsid w:val="002B36AC"/>
    <w:rsid w:val="002B4AD1"/>
    <w:rsid w:val="002B59F6"/>
    <w:rsid w:val="002B695B"/>
    <w:rsid w:val="002C1282"/>
    <w:rsid w:val="002C1302"/>
    <w:rsid w:val="002C1D9F"/>
    <w:rsid w:val="002C2FE8"/>
    <w:rsid w:val="002C31C6"/>
    <w:rsid w:val="002C59A2"/>
    <w:rsid w:val="002C6427"/>
    <w:rsid w:val="002C7888"/>
    <w:rsid w:val="002C7C7D"/>
    <w:rsid w:val="002C7E50"/>
    <w:rsid w:val="002D10D3"/>
    <w:rsid w:val="002D18A6"/>
    <w:rsid w:val="002D3F4F"/>
    <w:rsid w:val="002D3F95"/>
    <w:rsid w:val="002D5990"/>
    <w:rsid w:val="002D7128"/>
    <w:rsid w:val="002D73FA"/>
    <w:rsid w:val="002E2449"/>
    <w:rsid w:val="002E26CD"/>
    <w:rsid w:val="002E315C"/>
    <w:rsid w:val="002E34CC"/>
    <w:rsid w:val="002E4A99"/>
    <w:rsid w:val="002E5D67"/>
    <w:rsid w:val="002E69AC"/>
    <w:rsid w:val="002F44EA"/>
    <w:rsid w:val="002F4992"/>
    <w:rsid w:val="00300846"/>
    <w:rsid w:val="00301F2C"/>
    <w:rsid w:val="00302512"/>
    <w:rsid w:val="00302577"/>
    <w:rsid w:val="00303159"/>
    <w:rsid w:val="00303249"/>
    <w:rsid w:val="00303A02"/>
    <w:rsid w:val="003053C5"/>
    <w:rsid w:val="003114DC"/>
    <w:rsid w:val="00311597"/>
    <w:rsid w:val="003126C2"/>
    <w:rsid w:val="00314B1D"/>
    <w:rsid w:val="0031599F"/>
    <w:rsid w:val="00315C7D"/>
    <w:rsid w:val="003163B5"/>
    <w:rsid w:val="00317B59"/>
    <w:rsid w:val="00320326"/>
    <w:rsid w:val="003210C4"/>
    <w:rsid w:val="003212A4"/>
    <w:rsid w:val="003219FF"/>
    <w:rsid w:val="00322086"/>
    <w:rsid w:val="00322BCF"/>
    <w:rsid w:val="0032394C"/>
    <w:rsid w:val="00325053"/>
    <w:rsid w:val="0032506F"/>
    <w:rsid w:val="003266ED"/>
    <w:rsid w:val="00326ABF"/>
    <w:rsid w:val="00326E18"/>
    <w:rsid w:val="00327721"/>
    <w:rsid w:val="003308A0"/>
    <w:rsid w:val="00331E64"/>
    <w:rsid w:val="0033237D"/>
    <w:rsid w:val="00332809"/>
    <w:rsid w:val="00332ABD"/>
    <w:rsid w:val="00333129"/>
    <w:rsid w:val="00333676"/>
    <w:rsid w:val="003342AF"/>
    <w:rsid w:val="003343E4"/>
    <w:rsid w:val="00334605"/>
    <w:rsid w:val="00334747"/>
    <w:rsid w:val="00334EA2"/>
    <w:rsid w:val="0033590D"/>
    <w:rsid w:val="003363B1"/>
    <w:rsid w:val="00336559"/>
    <w:rsid w:val="00341AB2"/>
    <w:rsid w:val="0034244F"/>
    <w:rsid w:val="0034257A"/>
    <w:rsid w:val="00343E6E"/>
    <w:rsid w:val="00344109"/>
    <w:rsid w:val="00345994"/>
    <w:rsid w:val="00347D74"/>
    <w:rsid w:val="0035077C"/>
    <w:rsid w:val="003523C7"/>
    <w:rsid w:val="00352D23"/>
    <w:rsid w:val="0035411C"/>
    <w:rsid w:val="003543B5"/>
    <w:rsid w:val="00354892"/>
    <w:rsid w:val="00355573"/>
    <w:rsid w:val="00355C8C"/>
    <w:rsid w:val="00355F3F"/>
    <w:rsid w:val="00356E08"/>
    <w:rsid w:val="0035716E"/>
    <w:rsid w:val="00360871"/>
    <w:rsid w:val="003608DB"/>
    <w:rsid w:val="00361612"/>
    <w:rsid w:val="00361A02"/>
    <w:rsid w:val="0036234B"/>
    <w:rsid w:val="00363575"/>
    <w:rsid w:val="00363E4D"/>
    <w:rsid w:val="00365627"/>
    <w:rsid w:val="00366A17"/>
    <w:rsid w:val="00372842"/>
    <w:rsid w:val="00373545"/>
    <w:rsid w:val="00373561"/>
    <w:rsid w:val="00373A4F"/>
    <w:rsid w:val="00374EC3"/>
    <w:rsid w:val="003755FF"/>
    <w:rsid w:val="00375635"/>
    <w:rsid w:val="00375836"/>
    <w:rsid w:val="00375DC9"/>
    <w:rsid w:val="00376C32"/>
    <w:rsid w:val="00381A71"/>
    <w:rsid w:val="00382A56"/>
    <w:rsid w:val="00383C36"/>
    <w:rsid w:val="00386CAA"/>
    <w:rsid w:val="0038753E"/>
    <w:rsid w:val="00387D0C"/>
    <w:rsid w:val="00392A89"/>
    <w:rsid w:val="00394150"/>
    <w:rsid w:val="003952DD"/>
    <w:rsid w:val="00395ED1"/>
    <w:rsid w:val="00397638"/>
    <w:rsid w:val="003977C7"/>
    <w:rsid w:val="003A016C"/>
    <w:rsid w:val="003A0D21"/>
    <w:rsid w:val="003A0DAF"/>
    <w:rsid w:val="003A203A"/>
    <w:rsid w:val="003A3A6F"/>
    <w:rsid w:val="003A4E61"/>
    <w:rsid w:val="003A66E5"/>
    <w:rsid w:val="003B0F7D"/>
    <w:rsid w:val="003B25C5"/>
    <w:rsid w:val="003B27AD"/>
    <w:rsid w:val="003B4C48"/>
    <w:rsid w:val="003B5C2E"/>
    <w:rsid w:val="003B6392"/>
    <w:rsid w:val="003B6BB0"/>
    <w:rsid w:val="003B7D75"/>
    <w:rsid w:val="003C0403"/>
    <w:rsid w:val="003C0747"/>
    <w:rsid w:val="003C086B"/>
    <w:rsid w:val="003C3E13"/>
    <w:rsid w:val="003C4AA6"/>
    <w:rsid w:val="003C4DE4"/>
    <w:rsid w:val="003C68D4"/>
    <w:rsid w:val="003C73A5"/>
    <w:rsid w:val="003C74AE"/>
    <w:rsid w:val="003C76A0"/>
    <w:rsid w:val="003D1802"/>
    <w:rsid w:val="003D24B6"/>
    <w:rsid w:val="003D4A8C"/>
    <w:rsid w:val="003D5228"/>
    <w:rsid w:val="003D6537"/>
    <w:rsid w:val="003D72E0"/>
    <w:rsid w:val="003E0C8B"/>
    <w:rsid w:val="003E1F27"/>
    <w:rsid w:val="003E2520"/>
    <w:rsid w:val="003E2B5D"/>
    <w:rsid w:val="003E315C"/>
    <w:rsid w:val="003E4199"/>
    <w:rsid w:val="003E7866"/>
    <w:rsid w:val="003F1CFF"/>
    <w:rsid w:val="003F2962"/>
    <w:rsid w:val="003F346E"/>
    <w:rsid w:val="003F3537"/>
    <w:rsid w:val="003F53CE"/>
    <w:rsid w:val="00400574"/>
    <w:rsid w:val="0040348F"/>
    <w:rsid w:val="004049E6"/>
    <w:rsid w:val="00406EE2"/>
    <w:rsid w:val="0040739C"/>
    <w:rsid w:val="004079C5"/>
    <w:rsid w:val="00412669"/>
    <w:rsid w:val="00412B65"/>
    <w:rsid w:val="00413B1C"/>
    <w:rsid w:val="00413E7E"/>
    <w:rsid w:val="004143CA"/>
    <w:rsid w:val="0041511D"/>
    <w:rsid w:val="00415159"/>
    <w:rsid w:val="00415632"/>
    <w:rsid w:val="004157F4"/>
    <w:rsid w:val="0042057A"/>
    <w:rsid w:val="00421025"/>
    <w:rsid w:val="0042167B"/>
    <w:rsid w:val="00421AC1"/>
    <w:rsid w:val="004222A9"/>
    <w:rsid w:val="00424FEE"/>
    <w:rsid w:val="004252B8"/>
    <w:rsid w:val="0042572B"/>
    <w:rsid w:val="00426712"/>
    <w:rsid w:val="00427114"/>
    <w:rsid w:val="00427F8D"/>
    <w:rsid w:val="00431B66"/>
    <w:rsid w:val="00434836"/>
    <w:rsid w:val="00435762"/>
    <w:rsid w:val="004360BD"/>
    <w:rsid w:val="004368FB"/>
    <w:rsid w:val="00436A8B"/>
    <w:rsid w:val="00440775"/>
    <w:rsid w:val="00441548"/>
    <w:rsid w:val="004419B3"/>
    <w:rsid w:val="004434E1"/>
    <w:rsid w:val="00444552"/>
    <w:rsid w:val="00447A0A"/>
    <w:rsid w:val="00450D9B"/>
    <w:rsid w:val="00451664"/>
    <w:rsid w:val="0045233D"/>
    <w:rsid w:val="00452418"/>
    <w:rsid w:val="00453340"/>
    <w:rsid w:val="004535C8"/>
    <w:rsid w:val="004535DF"/>
    <w:rsid w:val="004538E5"/>
    <w:rsid w:val="00453B32"/>
    <w:rsid w:val="00453C3C"/>
    <w:rsid w:val="0045463A"/>
    <w:rsid w:val="00457064"/>
    <w:rsid w:val="00457419"/>
    <w:rsid w:val="00457D0E"/>
    <w:rsid w:val="004605BD"/>
    <w:rsid w:val="00460B39"/>
    <w:rsid w:val="00461BED"/>
    <w:rsid w:val="00461CEC"/>
    <w:rsid w:val="00462E94"/>
    <w:rsid w:val="00463620"/>
    <w:rsid w:val="0046751C"/>
    <w:rsid w:val="0047012A"/>
    <w:rsid w:val="0047111F"/>
    <w:rsid w:val="004729DB"/>
    <w:rsid w:val="00473745"/>
    <w:rsid w:val="00474C1C"/>
    <w:rsid w:val="00475A27"/>
    <w:rsid w:val="00475E26"/>
    <w:rsid w:val="00477C3D"/>
    <w:rsid w:val="004801D9"/>
    <w:rsid w:val="004801EA"/>
    <w:rsid w:val="004812FB"/>
    <w:rsid w:val="004814B4"/>
    <w:rsid w:val="00481C4D"/>
    <w:rsid w:val="004832E0"/>
    <w:rsid w:val="00484D8D"/>
    <w:rsid w:val="004859EB"/>
    <w:rsid w:val="004869E8"/>
    <w:rsid w:val="00486EF0"/>
    <w:rsid w:val="00491477"/>
    <w:rsid w:val="00491FEF"/>
    <w:rsid w:val="004929B0"/>
    <w:rsid w:val="004933CC"/>
    <w:rsid w:val="00494163"/>
    <w:rsid w:val="00495079"/>
    <w:rsid w:val="004962AB"/>
    <w:rsid w:val="004A2C6F"/>
    <w:rsid w:val="004A56E0"/>
    <w:rsid w:val="004B14B6"/>
    <w:rsid w:val="004B155F"/>
    <w:rsid w:val="004B157E"/>
    <w:rsid w:val="004B290E"/>
    <w:rsid w:val="004B34EB"/>
    <w:rsid w:val="004B3618"/>
    <w:rsid w:val="004B494D"/>
    <w:rsid w:val="004B4B50"/>
    <w:rsid w:val="004B5578"/>
    <w:rsid w:val="004B6604"/>
    <w:rsid w:val="004C0DAD"/>
    <w:rsid w:val="004C1BCE"/>
    <w:rsid w:val="004C2206"/>
    <w:rsid w:val="004C25FB"/>
    <w:rsid w:val="004C2DE4"/>
    <w:rsid w:val="004C3680"/>
    <w:rsid w:val="004C3D96"/>
    <w:rsid w:val="004C403A"/>
    <w:rsid w:val="004C4CF0"/>
    <w:rsid w:val="004C4DA7"/>
    <w:rsid w:val="004C6192"/>
    <w:rsid w:val="004C660D"/>
    <w:rsid w:val="004C792E"/>
    <w:rsid w:val="004C7A13"/>
    <w:rsid w:val="004D023A"/>
    <w:rsid w:val="004D0CCA"/>
    <w:rsid w:val="004D316B"/>
    <w:rsid w:val="004D508C"/>
    <w:rsid w:val="004D606C"/>
    <w:rsid w:val="004D61DF"/>
    <w:rsid w:val="004D7AF9"/>
    <w:rsid w:val="004E1C53"/>
    <w:rsid w:val="004E1CCD"/>
    <w:rsid w:val="004E2202"/>
    <w:rsid w:val="004E2C0F"/>
    <w:rsid w:val="004E2C6D"/>
    <w:rsid w:val="004E39A5"/>
    <w:rsid w:val="004E4A2F"/>
    <w:rsid w:val="004E4D5B"/>
    <w:rsid w:val="004E5ED7"/>
    <w:rsid w:val="004E5F96"/>
    <w:rsid w:val="004E6882"/>
    <w:rsid w:val="004E68DA"/>
    <w:rsid w:val="004F0FD2"/>
    <w:rsid w:val="004F1708"/>
    <w:rsid w:val="004F4C70"/>
    <w:rsid w:val="004F6F77"/>
    <w:rsid w:val="00500137"/>
    <w:rsid w:val="00501B1D"/>
    <w:rsid w:val="0050245A"/>
    <w:rsid w:val="005031CA"/>
    <w:rsid w:val="005040B1"/>
    <w:rsid w:val="005041CE"/>
    <w:rsid w:val="00504B1C"/>
    <w:rsid w:val="0050683B"/>
    <w:rsid w:val="00506C0D"/>
    <w:rsid w:val="005100F8"/>
    <w:rsid w:val="0051020E"/>
    <w:rsid w:val="005105F0"/>
    <w:rsid w:val="0051085C"/>
    <w:rsid w:val="00511C8D"/>
    <w:rsid w:val="00512925"/>
    <w:rsid w:val="005136DD"/>
    <w:rsid w:val="00513DB4"/>
    <w:rsid w:val="00514519"/>
    <w:rsid w:val="005150E6"/>
    <w:rsid w:val="00515CA7"/>
    <w:rsid w:val="0051624A"/>
    <w:rsid w:val="005166DB"/>
    <w:rsid w:val="00521BA2"/>
    <w:rsid w:val="00521CD2"/>
    <w:rsid w:val="00524C7A"/>
    <w:rsid w:val="00524D7B"/>
    <w:rsid w:val="00526183"/>
    <w:rsid w:val="0052707C"/>
    <w:rsid w:val="0052721D"/>
    <w:rsid w:val="00530D73"/>
    <w:rsid w:val="005329EB"/>
    <w:rsid w:val="00532D8F"/>
    <w:rsid w:val="00532F5B"/>
    <w:rsid w:val="00533502"/>
    <w:rsid w:val="00534604"/>
    <w:rsid w:val="00536A6C"/>
    <w:rsid w:val="005370D6"/>
    <w:rsid w:val="00537A8B"/>
    <w:rsid w:val="00537B83"/>
    <w:rsid w:val="00540D1C"/>
    <w:rsid w:val="005418AA"/>
    <w:rsid w:val="00541CC0"/>
    <w:rsid w:val="005429CB"/>
    <w:rsid w:val="00544E62"/>
    <w:rsid w:val="0054500D"/>
    <w:rsid w:val="00545B40"/>
    <w:rsid w:val="005469E5"/>
    <w:rsid w:val="00547412"/>
    <w:rsid w:val="00547A8C"/>
    <w:rsid w:val="00550D35"/>
    <w:rsid w:val="00552C62"/>
    <w:rsid w:val="00553719"/>
    <w:rsid w:val="00553CC4"/>
    <w:rsid w:val="00554FC7"/>
    <w:rsid w:val="0055540E"/>
    <w:rsid w:val="005573B1"/>
    <w:rsid w:val="00557635"/>
    <w:rsid w:val="00557D99"/>
    <w:rsid w:val="00557D9B"/>
    <w:rsid w:val="005617E5"/>
    <w:rsid w:val="00561D57"/>
    <w:rsid w:val="0056283F"/>
    <w:rsid w:val="005641C8"/>
    <w:rsid w:val="0056450C"/>
    <w:rsid w:val="00565233"/>
    <w:rsid w:val="0056560C"/>
    <w:rsid w:val="00565F2B"/>
    <w:rsid w:val="005661D8"/>
    <w:rsid w:val="00570457"/>
    <w:rsid w:val="00570674"/>
    <w:rsid w:val="005724B6"/>
    <w:rsid w:val="00573679"/>
    <w:rsid w:val="00573965"/>
    <w:rsid w:val="00574A19"/>
    <w:rsid w:val="005750CA"/>
    <w:rsid w:val="005751D9"/>
    <w:rsid w:val="00575973"/>
    <w:rsid w:val="00575D7D"/>
    <w:rsid w:val="00576B91"/>
    <w:rsid w:val="00577218"/>
    <w:rsid w:val="005776E1"/>
    <w:rsid w:val="00581AC5"/>
    <w:rsid w:val="00581FFC"/>
    <w:rsid w:val="00587315"/>
    <w:rsid w:val="00587533"/>
    <w:rsid w:val="0058775B"/>
    <w:rsid w:val="00591439"/>
    <w:rsid w:val="0059200E"/>
    <w:rsid w:val="005920DB"/>
    <w:rsid w:val="00592C78"/>
    <w:rsid w:val="00593396"/>
    <w:rsid w:val="00593507"/>
    <w:rsid w:val="005935AB"/>
    <w:rsid w:val="00593B1B"/>
    <w:rsid w:val="005962CC"/>
    <w:rsid w:val="00597A06"/>
    <w:rsid w:val="005A01E1"/>
    <w:rsid w:val="005A037E"/>
    <w:rsid w:val="005A2D10"/>
    <w:rsid w:val="005A32C3"/>
    <w:rsid w:val="005A67F2"/>
    <w:rsid w:val="005A6970"/>
    <w:rsid w:val="005B0E00"/>
    <w:rsid w:val="005B1231"/>
    <w:rsid w:val="005B2237"/>
    <w:rsid w:val="005B223D"/>
    <w:rsid w:val="005B286F"/>
    <w:rsid w:val="005B2F68"/>
    <w:rsid w:val="005B43F1"/>
    <w:rsid w:val="005B5718"/>
    <w:rsid w:val="005B634E"/>
    <w:rsid w:val="005B7934"/>
    <w:rsid w:val="005C23B8"/>
    <w:rsid w:val="005C243F"/>
    <w:rsid w:val="005C267E"/>
    <w:rsid w:val="005C2F36"/>
    <w:rsid w:val="005C4655"/>
    <w:rsid w:val="005C592D"/>
    <w:rsid w:val="005C772E"/>
    <w:rsid w:val="005C77F9"/>
    <w:rsid w:val="005D0CD0"/>
    <w:rsid w:val="005D1762"/>
    <w:rsid w:val="005D18AF"/>
    <w:rsid w:val="005D1BDA"/>
    <w:rsid w:val="005D2E36"/>
    <w:rsid w:val="005D318A"/>
    <w:rsid w:val="005D4BB9"/>
    <w:rsid w:val="005D7436"/>
    <w:rsid w:val="005D7A1F"/>
    <w:rsid w:val="005D7CDE"/>
    <w:rsid w:val="005E185E"/>
    <w:rsid w:val="005E1DEC"/>
    <w:rsid w:val="005E2149"/>
    <w:rsid w:val="005E2361"/>
    <w:rsid w:val="005E3570"/>
    <w:rsid w:val="005F1A46"/>
    <w:rsid w:val="005F2074"/>
    <w:rsid w:val="005F27EB"/>
    <w:rsid w:val="005F3EA8"/>
    <w:rsid w:val="005F7EF9"/>
    <w:rsid w:val="00600F37"/>
    <w:rsid w:val="00601479"/>
    <w:rsid w:val="0060206D"/>
    <w:rsid w:val="006022D6"/>
    <w:rsid w:val="00603914"/>
    <w:rsid w:val="00605ACD"/>
    <w:rsid w:val="00606F68"/>
    <w:rsid w:val="006103D2"/>
    <w:rsid w:val="006107E1"/>
    <w:rsid w:val="0061216C"/>
    <w:rsid w:val="00612572"/>
    <w:rsid w:val="00614ABB"/>
    <w:rsid w:val="00616377"/>
    <w:rsid w:val="006165FB"/>
    <w:rsid w:val="006167E9"/>
    <w:rsid w:val="0061741E"/>
    <w:rsid w:val="0062060F"/>
    <w:rsid w:val="0062122F"/>
    <w:rsid w:val="00621502"/>
    <w:rsid w:val="00625E4B"/>
    <w:rsid w:val="00626D9E"/>
    <w:rsid w:val="00627DEB"/>
    <w:rsid w:val="00630AA6"/>
    <w:rsid w:val="006329B1"/>
    <w:rsid w:val="00632FD5"/>
    <w:rsid w:val="006341E4"/>
    <w:rsid w:val="00634253"/>
    <w:rsid w:val="00634B36"/>
    <w:rsid w:val="006352EA"/>
    <w:rsid w:val="00635642"/>
    <w:rsid w:val="00636732"/>
    <w:rsid w:val="00640602"/>
    <w:rsid w:val="00640F7C"/>
    <w:rsid w:val="00641421"/>
    <w:rsid w:val="00641477"/>
    <w:rsid w:val="00641BE0"/>
    <w:rsid w:val="00644F53"/>
    <w:rsid w:val="006461C5"/>
    <w:rsid w:val="00646570"/>
    <w:rsid w:val="006468EE"/>
    <w:rsid w:val="00647357"/>
    <w:rsid w:val="00647586"/>
    <w:rsid w:val="00647FA2"/>
    <w:rsid w:val="006537E2"/>
    <w:rsid w:val="0065421D"/>
    <w:rsid w:val="0065457C"/>
    <w:rsid w:val="006547AD"/>
    <w:rsid w:val="00654F36"/>
    <w:rsid w:val="00662892"/>
    <w:rsid w:val="00663A28"/>
    <w:rsid w:val="00664E48"/>
    <w:rsid w:val="006679CA"/>
    <w:rsid w:val="00667FBD"/>
    <w:rsid w:val="00670766"/>
    <w:rsid w:val="00672D78"/>
    <w:rsid w:val="00673826"/>
    <w:rsid w:val="00673B33"/>
    <w:rsid w:val="00673FB3"/>
    <w:rsid w:val="0067419B"/>
    <w:rsid w:val="00675E32"/>
    <w:rsid w:val="00676720"/>
    <w:rsid w:val="00677B76"/>
    <w:rsid w:val="006808B0"/>
    <w:rsid w:val="00680A48"/>
    <w:rsid w:val="00681611"/>
    <w:rsid w:val="00683B7B"/>
    <w:rsid w:val="006879D4"/>
    <w:rsid w:val="00690A7D"/>
    <w:rsid w:val="00690DF0"/>
    <w:rsid w:val="00691547"/>
    <w:rsid w:val="00693285"/>
    <w:rsid w:val="00693DF2"/>
    <w:rsid w:val="00694E97"/>
    <w:rsid w:val="00695579"/>
    <w:rsid w:val="00697FEB"/>
    <w:rsid w:val="006A02B7"/>
    <w:rsid w:val="006A056E"/>
    <w:rsid w:val="006A1E40"/>
    <w:rsid w:val="006A2AAD"/>
    <w:rsid w:val="006A54ED"/>
    <w:rsid w:val="006A552F"/>
    <w:rsid w:val="006A71EB"/>
    <w:rsid w:val="006A7504"/>
    <w:rsid w:val="006A7970"/>
    <w:rsid w:val="006A7DA5"/>
    <w:rsid w:val="006B0915"/>
    <w:rsid w:val="006B3055"/>
    <w:rsid w:val="006B4560"/>
    <w:rsid w:val="006B4E62"/>
    <w:rsid w:val="006B52D7"/>
    <w:rsid w:val="006B6448"/>
    <w:rsid w:val="006B6F01"/>
    <w:rsid w:val="006B78C8"/>
    <w:rsid w:val="006C11FD"/>
    <w:rsid w:val="006C33BE"/>
    <w:rsid w:val="006C5D9B"/>
    <w:rsid w:val="006D0C49"/>
    <w:rsid w:val="006D165E"/>
    <w:rsid w:val="006D2BDF"/>
    <w:rsid w:val="006D33B6"/>
    <w:rsid w:val="006D4057"/>
    <w:rsid w:val="006D4CBB"/>
    <w:rsid w:val="006D66FC"/>
    <w:rsid w:val="006E0EAC"/>
    <w:rsid w:val="006E121D"/>
    <w:rsid w:val="006E15C2"/>
    <w:rsid w:val="006E22EF"/>
    <w:rsid w:val="006E2B82"/>
    <w:rsid w:val="006E2F4B"/>
    <w:rsid w:val="006E3512"/>
    <w:rsid w:val="006E4294"/>
    <w:rsid w:val="006E44D4"/>
    <w:rsid w:val="006E4532"/>
    <w:rsid w:val="006E776D"/>
    <w:rsid w:val="006F0818"/>
    <w:rsid w:val="006F143A"/>
    <w:rsid w:val="006F179F"/>
    <w:rsid w:val="006F1E38"/>
    <w:rsid w:val="006F1E90"/>
    <w:rsid w:val="006F391C"/>
    <w:rsid w:val="006F3AAC"/>
    <w:rsid w:val="006F562C"/>
    <w:rsid w:val="006F78B5"/>
    <w:rsid w:val="007004E8"/>
    <w:rsid w:val="00700E35"/>
    <w:rsid w:val="007022A6"/>
    <w:rsid w:val="007026C6"/>
    <w:rsid w:val="007040BD"/>
    <w:rsid w:val="00704A13"/>
    <w:rsid w:val="007055C4"/>
    <w:rsid w:val="00705CB4"/>
    <w:rsid w:val="00710716"/>
    <w:rsid w:val="007111F8"/>
    <w:rsid w:val="00711AA7"/>
    <w:rsid w:val="00711F22"/>
    <w:rsid w:val="00712A12"/>
    <w:rsid w:val="00712EEE"/>
    <w:rsid w:val="007139AC"/>
    <w:rsid w:val="0072079D"/>
    <w:rsid w:val="00720A74"/>
    <w:rsid w:val="00720EDA"/>
    <w:rsid w:val="00721B2E"/>
    <w:rsid w:val="00723FE8"/>
    <w:rsid w:val="00724DF7"/>
    <w:rsid w:val="00725CE9"/>
    <w:rsid w:val="00726264"/>
    <w:rsid w:val="007309EC"/>
    <w:rsid w:val="00732EC4"/>
    <w:rsid w:val="00733A1D"/>
    <w:rsid w:val="007345D5"/>
    <w:rsid w:val="0073532F"/>
    <w:rsid w:val="0074009E"/>
    <w:rsid w:val="00740D7A"/>
    <w:rsid w:val="00742BEE"/>
    <w:rsid w:val="00743193"/>
    <w:rsid w:val="00743E4A"/>
    <w:rsid w:val="00744793"/>
    <w:rsid w:val="00745910"/>
    <w:rsid w:val="00746D03"/>
    <w:rsid w:val="0074718B"/>
    <w:rsid w:val="00747769"/>
    <w:rsid w:val="007500CD"/>
    <w:rsid w:val="0075072E"/>
    <w:rsid w:val="00752E99"/>
    <w:rsid w:val="00752F15"/>
    <w:rsid w:val="00753804"/>
    <w:rsid w:val="007550D0"/>
    <w:rsid w:val="007563B4"/>
    <w:rsid w:val="007564CB"/>
    <w:rsid w:val="007570E2"/>
    <w:rsid w:val="00757513"/>
    <w:rsid w:val="00757A57"/>
    <w:rsid w:val="00761AF4"/>
    <w:rsid w:val="00763139"/>
    <w:rsid w:val="007632F4"/>
    <w:rsid w:val="007647E3"/>
    <w:rsid w:val="00765421"/>
    <w:rsid w:val="00765713"/>
    <w:rsid w:val="00765754"/>
    <w:rsid w:val="0076686E"/>
    <w:rsid w:val="00767163"/>
    <w:rsid w:val="007704E4"/>
    <w:rsid w:val="00770AC6"/>
    <w:rsid w:val="0077235C"/>
    <w:rsid w:val="007725E0"/>
    <w:rsid w:val="007728BA"/>
    <w:rsid w:val="00774DA9"/>
    <w:rsid w:val="00780101"/>
    <w:rsid w:val="00780412"/>
    <w:rsid w:val="007818EC"/>
    <w:rsid w:val="007840BE"/>
    <w:rsid w:val="0078602F"/>
    <w:rsid w:val="00786B53"/>
    <w:rsid w:val="00791FA2"/>
    <w:rsid w:val="00792063"/>
    <w:rsid w:val="007927E3"/>
    <w:rsid w:val="0079290E"/>
    <w:rsid w:val="00793252"/>
    <w:rsid w:val="00793E8B"/>
    <w:rsid w:val="007941B0"/>
    <w:rsid w:val="007966FE"/>
    <w:rsid w:val="00797812"/>
    <w:rsid w:val="0079796C"/>
    <w:rsid w:val="00797BFC"/>
    <w:rsid w:val="007A16F6"/>
    <w:rsid w:val="007A227E"/>
    <w:rsid w:val="007A4DA4"/>
    <w:rsid w:val="007A56B5"/>
    <w:rsid w:val="007A6D7A"/>
    <w:rsid w:val="007A76E3"/>
    <w:rsid w:val="007B0E03"/>
    <w:rsid w:val="007B1D13"/>
    <w:rsid w:val="007B4F4F"/>
    <w:rsid w:val="007B50D7"/>
    <w:rsid w:val="007B615B"/>
    <w:rsid w:val="007B616D"/>
    <w:rsid w:val="007B733D"/>
    <w:rsid w:val="007B73EE"/>
    <w:rsid w:val="007B7ECF"/>
    <w:rsid w:val="007B7FE2"/>
    <w:rsid w:val="007C041E"/>
    <w:rsid w:val="007C09DF"/>
    <w:rsid w:val="007C1163"/>
    <w:rsid w:val="007C3C85"/>
    <w:rsid w:val="007C4A8B"/>
    <w:rsid w:val="007C5648"/>
    <w:rsid w:val="007C5D77"/>
    <w:rsid w:val="007C60E6"/>
    <w:rsid w:val="007C6450"/>
    <w:rsid w:val="007C6B67"/>
    <w:rsid w:val="007C6D39"/>
    <w:rsid w:val="007C7306"/>
    <w:rsid w:val="007D2195"/>
    <w:rsid w:val="007D2246"/>
    <w:rsid w:val="007D2A5A"/>
    <w:rsid w:val="007D63BD"/>
    <w:rsid w:val="007D643C"/>
    <w:rsid w:val="007E5929"/>
    <w:rsid w:val="007E6022"/>
    <w:rsid w:val="007E71AB"/>
    <w:rsid w:val="007F0A49"/>
    <w:rsid w:val="007F1825"/>
    <w:rsid w:val="007F1874"/>
    <w:rsid w:val="007F28B8"/>
    <w:rsid w:val="007F3A2E"/>
    <w:rsid w:val="008008D5"/>
    <w:rsid w:val="00802731"/>
    <w:rsid w:val="008029BA"/>
    <w:rsid w:val="008045DB"/>
    <w:rsid w:val="0080498C"/>
    <w:rsid w:val="008056A9"/>
    <w:rsid w:val="00805793"/>
    <w:rsid w:val="00806139"/>
    <w:rsid w:val="008105B0"/>
    <w:rsid w:val="0081087B"/>
    <w:rsid w:val="008117C4"/>
    <w:rsid w:val="00811E23"/>
    <w:rsid w:val="00811EAB"/>
    <w:rsid w:val="0081216F"/>
    <w:rsid w:val="00813335"/>
    <w:rsid w:val="00814E9F"/>
    <w:rsid w:val="0081584E"/>
    <w:rsid w:val="0081619C"/>
    <w:rsid w:val="00820587"/>
    <w:rsid w:val="0082170F"/>
    <w:rsid w:val="0082309C"/>
    <w:rsid w:val="00823A46"/>
    <w:rsid w:val="00823A4F"/>
    <w:rsid w:val="00823B75"/>
    <w:rsid w:val="00823D6E"/>
    <w:rsid w:val="00824848"/>
    <w:rsid w:val="008263CD"/>
    <w:rsid w:val="008265E6"/>
    <w:rsid w:val="008271F7"/>
    <w:rsid w:val="00830C9B"/>
    <w:rsid w:val="00831335"/>
    <w:rsid w:val="00831584"/>
    <w:rsid w:val="00831885"/>
    <w:rsid w:val="00833582"/>
    <w:rsid w:val="008335F6"/>
    <w:rsid w:val="00834384"/>
    <w:rsid w:val="00834B80"/>
    <w:rsid w:val="00837AD4"/>
    <w:rsid w:val="008407B5"/>
    <w:rsid w:val="00843221"/>
    <w:rsid w:val="008434E2"/>
    <w:rsid w:val="00846919"/>
    <w:rsid w:val="00846DE4"/>
    <w:rsid w:val="00850942"/>
    <w:rsid w:val="00851370"/>
    <w:rsid w:val="00851AA7"/>
    <w:rsid w:val="008543A6"/>
    <w:rsid w:val="00854FF6"/>
    <w:rsid w:val="00855595"/>
    <w:rsid w:val="00855B60"/>
    <w:rsid w:val="00855E80"/>
    <w:rsid w:val="00857C0A"/>
    <w:rsid w:val="00861D51"/>
    <w:rsid w:val="00864092"/>
    <w:rsid w:val="00866288"/>
    <w:rsid w:val="00867F61"/>
    <w:rsid w:val="00870F0C"/>
    <w:rsid w:val="00871B2E"/>
    <w:rsid w:val="00872718"/>
    <w:rsid w:val="00873D69"/>
    <w:rsid w:val="00874101"/>
    <w:rsid w:val="00874C4B"/>
    <w:rsid w:val="00875163"/>
    <w:rsid w:val="00875947"/>
    <w:rsid w:val="00875994"/>
    <w:rsid w:val="00875C62"/>
    <w:rsid w:val="00875F44"/>
    <w:rsid w:val="00875FE0"/>
    <w:rsid w:val="00876756"/>
    <w:rsid w:val="008801FB"/>
    <w:rsid w:val="00880EEB"/>
    <w:rsid w:val="008810D4"/>
    <w:rsid w:val="0088253A"/>
    <w:rsid w:val="00884A85"/>
    <w:rsid w:val="00884D8F"/>
    <w:rsid w:val="0088532D"/>
    <w:rsid w:val="008861BC"/>
    <w:rsid w:val="00886C95"/>
    <w:rsid w:val="00890093"/>
    <w:rsid w:val="00891497"/>
    <w:rsid w:val="008954A6"/>
    <w:rsid w:val="00895E22"/>
    <w:rsid w:val="008960C5"/>
    <w:rsid w:val="00896DCF"/>
    <w:rsid w:val="00897CD7"/>
    <w:rsid w:val="00897FCB"/>
    <w:rsid w:val="008A104F"/>
    <w:rsid w:val="008A1A07"/>
    <w:rsid w:val="008A339C"/>
    <w:rsid w:val="008A33DD"/>
    <w:rsid w:val="008A35A1"/>
    <w:rsid w:val="008A462D"/>
    <w:rsid w:val="008A46D0"/>
    <w:rsid w:val="008A4A29"/>
    <w:rsid w:val="008A4AD1"/>
    <w:rsid w:val="008A5955"/>
    <w:rsid w:val="008A5996"/>
    <w:rsid w:val="008A6CB0"/>
    <w:rsid w:val="008B2059"/>
    <w:rsid w:val="008B54DE"/>
    <w:rsid w:val="008B5DA5"/>
    <w:rsid w:val="008B60FF"/>
    <w:rsid w:val="008B78D5"/>
    <w:rsid w:val="008B7AEB"/>
    <w:rsid w:val="008B7BB7"/>
    <w:rsid w:val="008C0233"/>
    <w:rsid w:val="008C0E49"/>
    <w:rsid w:val="008C0ED1"/>
    <w:rsid w:val="008C0F34"/>
    <w:rsid w:val="008C1D01"/>
    <w:rsid w:val="008C2752"/>
    <w:rsid w:val="008C4950"/>
    <w:rsid w:val="008C5506"/>
    <w:rsid w:val="008C5C7C"/>
    <w:rsid w:val="008C5E60"/>
    <w:rsid w:val="008C6247"/>
    <w:rsid w:val="008C72C8"/>
    <w:rsid w:val="008C7821"/>
    <w:rsid w:val="008D0083"/>
    <w:rsid w:val="008D0A0E"/>
    <w:rsid w:val="008D1CE9"/>
    <w:rsid w:val="008D1D5A"/>
    <w:rsid w:val="008D26B3"/>
    <w:rsid w:val="008D277E"/>
    <w:rsid w:val="008D2C59"/>
    <w:rsid w:val="008D35C1"/>
    <w:rsid w:val="008D4D67"/>
    <w:rsid w:val="008D5B90"/>
    <w:rsid w:val="008D6842"/>
    <w:rsid w:val="008D71C0"/>
    <w:rsid w:val="008D75AA"/>
    <w:rsid w:val="008D75EA"/>
    <w:rsid w:val="008E02C1"/>
    <w:rsid w:val="008E063D"/>
    <w:rsid w:val="008E0F83"/>
    <w:rsid w:val="008E1646"/>
    <w:rsid w:val="008E261E"/>
    <w:rsid w:val="008E295A"/>
    <w:rsid w:val="008E3F02"/>
    <w:rsid w:val="008E4B74"/>
    <w:rsid w:val="008E66AC"/>
    <w:rsid w:val="008E71A6"/>
    <w:rsid w:val="008E74B2"/>
    <w:rsid w:val="008E76CE"/>
    <w:rsid w:val="008F2158"/>
    <w:rsid w:val="008F28F8"/>
    <w:rsid w:val="008F292C"/>
    <w:rsid w:val="008F40EA"/>
    <w:rsid w:val="008F58B1"/>
    <w:rsid w:val="008F687D"/>
    <w:rsid w:val="008F68AA"/>
    <w:rsid w:val="009000BB"/>
    <w:rsid w:val="0090062C"/>
    <w:rsid w:val="00902AFC"/>
    <w:rsid w:val="00903FA4"/>
    <w:rsid w:val="00904AB5"/>
    <w:rsid w:val="00905A70"/>
    <w:rsid w:val="00905AA1"/>
    <w:rsid w:val="00905D31"/>
    <w:rsid w:val="00906109"/>
    <w:rsid w:val="0090797C"/>
    <w:rsid w:val="00912998"/>
    <w:rsid w:val="0091347F"/>
    <w:rsid w:val="00914CEB"/>
    <w:rsid w:val="00915D74"/>
    <w:rsid w:val="00916CF6"/>
    <w:rsid w:val="00916E2F"/>
    <w:rsid w:val="00917D71"/>
    <w:rsid w:val="00921076"/>
    <w:rsid w:val="009219B3"/>
    <w:rsid w:val="00922CD8"/>
    <w:rsid w:val="00923102"/>
    <w:rsid w:val="00925528"/>
    <w:rsid w:val="00926F99"/>
    <w:rsid w:val="0092775B"/>
    <w:rsid w:val="00931075"/>
    <w:rsid w:val="0093158A"/>
    <w:rsid w:val="00931A29"/>
    <w:rsid w:val="00933FE9"/>
    <w:rsid w:val="00934D5D"/>
    <w:rsid w:val="009351A1"/>
    <w:rsid w:val="009360AD"/>
    <w:rsid w:val="00940E1B"/>
    <w:rsid w:val="00941B20"/>
    <w:rsid w:val="00943611"/>
    <w:rsid w:val="00944309"/>
    <w:rsid w:val="00950ADF"/>
    <w:rsid w:val="00951485"/>
    <w:rsid w:val="00951A14"/>
    <w:rsid w:val="00954ECA"/>
    <w:rsid w:val="00954F78"/>
    <w:rsid w:val="009552B1"/>
    <w:rsid w:val="00955A33"/>
    <w:rsid w:val="009560C8"/>
    <w:rsid w:val="00957170"/>
    <w:rsid w:val="00957AE0"/>
    <w:rsid w:val="00960116"/>
    <w:rsid w:val="00960438"/>
    <w:rsid w:val="009619C5"/>
    <w:rsid w:val="009621B8"/>
    <w:rsid w:val="00963BCE"/>
    <w:rsid w:val="00963E52"/>
    <w:rsid w:val="0096429E"/>
    <w:rsid w:val="00965021"/>
    <w:rsid w:val="0096580D"/>
    <w:rsid w:val="00967480"/>
    <w:rsid w:val="0096794A"/>
    <w:rsid w:val="00973600"/>
    <w:rsid w:val="00973B56"/>
    <w:rsid w:val="00974350"/>
    <w:rsid w:val="00974914"/>
    <w:rsid w:val="00974E68"/>
    <w:rsid w:val="00974FE4"/>
    <w:rsid w:val="0097613C"/>
    <w:rsid w:val="00977F96"/>
    <w:rsid w:val="009805E1"/>
    <w:rsid w:val="0098061D"/>
    <w:rsid w:val="00981B65"/>
    <w:rsid w:val="00981E60"/>
    <w:rsid w:val="00983783"/>
    <w:rsid w:val="00986506"/>
    <w:rsid w:val="00986F67"/>
    <w:rsid w:val="00986FDF"/>
    <w:rsid w:val="0098754B"/>
    <w:rsid w:val="00987AD0"/>
    <w:rsid w:val="00987CD2"/>
    <w:rsid w:val="009917D3"/>
    <w:rsid w:val="00994851"/>
    <w:rsid w:val="00995C28"/>
    <w:rsid w:val="00997868"/>
    <w:rsid w:val="009A145F"/>
    <w:rsid w:val="009A19D4"/>
    <w:rsid w:val="009A5245"/>
    <w:rsid w:val="009A5503"/>
    <w:rsid w:val="009A5709"/>
    <w:rsid w:val="009A7946"/>
    <w:rsid w:val="009A7A23"/>
    <w:rsid w:val="009A7C1B"/>
    <w:rsid w:val="009B0421"/>
    <w:rsid w:val="009B27BE"/>
    <w:rsid w:val="009B2F12"/>
    <w:rsid w:val="009B2F9C"/>
    <w:rsid w:val="009B5E7B"/>
    <w:rsid w:val="009B6036"/>
    <w:rsid w:val="009B7303"/>
    <w:rsid w:val="009C20C3"/>
    <w:rsid w:val="009C272D"/>
    <w:rsid w:val="009C4037"/>
    <w:rsid w:val="009C411C"/>
    <w:rsid w:val="009C4673"/>
    <w:rsid w:val="009C47C0"/>
    <w:rsid w:val="009C52CF"/>
    <w:rsid w:val="009C53C2"/>
    <w:rsid w:val="009C557C"/>
    <w:rsid w:val="009C5ABF"/>
    <w:rsid w:val="009C6112"/>
    <w:rsid w:val="009C672B"/>
    <w:rsid w:val="009C699A"/>
    <w:rsid w:val="009C7E38"/>
    <w:rsid w:val="009D0D9B"/>
    <w:rsid w:val="009D4EEE"/>
    <w:rsid w:val="009D65F4"/>
    <w:rsid w:val="009D76E0"/>
    <w:rsid w:val="009D7CAA"/>
    <w:rsid w:val="009D7E81"/>
    <w:rsid w:val="009E04CA"/>
    <w:rsid w:val="009E3952"/>
    <w:rsid w:val="009E48A2"/>
    <w:rsid w:val="009E57FB"/>
    <w:rsid w:val="009E6B7E"/>
    <w:rsid w:val="009F542D"/>
    <w:rsid w:val="009F5613"/>
    <w:rsid w:val="009F70B2"/>
    <w:rsid w:val="00A004A5"/>
    <w:rsid w:val="00A04236"/>
    <w:rsid w:val="00A043D1"/>
    <w:rsid w:val="00A048A0"/>
    <w:rsid w:val="00A064D2"/>
    <w:rsid w:val="00A06E05"/>
    <w:rsid w:val="00A075E2"/>
    <w:rsid w:val="00A1027F"/>
    <w:rsid w:val="00A11C87"/>
    <w:rsid w:val="00A11E46"/>
    <w:rsid w:val="00A12D11"/>
    <w:rsid w:val="00A131F8"/>
    <w:rsid w:val="00A15B28"/>
    <w:rsid w:val="00A167D7"/>
    <w:rsid w:val="00A16DF6"/>
    <w:rsid w:val="00A21275"/>
    <w:rsid w:val="00A21C52"/>
    <w:rsid w:val="00A23BBD"/>
    <w:rsid w:val="00A25A96"/>
    <w:rsid w:val="00A2748A"/>
    <w:rsid w:val="00A30323"/>
    <w:rsid w:val="00A311A1"/>
    <w:rsid w:val="00A33102"/>
    <w:rsid w:val="00A3376B"/>
    <w:rsid w:val="00A37ACF"/>
    <w:rsid w:val="00A40002"/>
    <w:rsid w:val="00A41907"/>
    <w:rsid w:val="00A41931"/>
    <w:rsid w:val="00A41B80"/>
    <w:rsid w:val="00A42CBF"/>
    <w:rsid w:val="00A445D8"/>
    <w:rsid w:val="00A446C1"/>
    <w:rsid w:val="00A448B2"/>
    <w:rsid w:val="00A452E3"/>
    <w:rsid w:val="00A47278"/>
    <w:rsid w:val="00A5047E"/>
    <w:rsid w:val="00A5146F"/>
    <w:rsid w:val="00A51701"/>
    <w:rsid w:val="00A5293D"/>
    <w:rsid w:val="00A534D5"/>
    <w:rsid w:val="00A5408A"/>
    <w:rsid w:val="00A61D1A"/>
    <w:rsid w:val="00A64552"/>
    <w:rsid w:val="00A653DF"/>
    <w:rsid w:val="00A6645C"/>
    <w:rsid w:val="00A66BE7"/>
    <w:rsid w:val="00A66EEB"/>
    <w:rsid w:val="00A6751D"/>
    <w:rsid w:val="00A67C60"/>
    <w:rsid w:val="00A702B0"/>
    <w:rsid w:val="00A71FD2"/>
    <w:rsid w:val="00A7482E"/>
    <w:rsid w:val="00A74E6C"/>
    <w:rsid w:val="00A750DE"/>
    <w:rsid w:val="00A752BB"/>
    <w:rsid w:val="00A77A6E"/>
    <w:rsid w:val="00A77B1F"/>
    <w:rsid w:val="00A77DF1"/>
    <w:rsid w:val="00A77EDD"/>
    <w:rsid w:val="00A77F92"/>
    <w:rsid w:val="00A8027B"/>
    <w:rsid w:val="00A83404"/>
    <w:rsid w:val="00A848B4"/>
    <w:rsid w:val="00A85482"/>
    <w:rsid w:val="00A85ECB"/>
    <w:rsid w:val="00A86B14"/>
    <w:rsid w:val="00A912E0"/>
    <w:rsid w:val="00A91BB5"/>
    <w:rsid w:val="00A94014"/>
    <w:rsid w:val="00A94293"/>
    <w:rsid w:val="00A97474"/>
    <w:rsid w:val="00AA0105"/>
    <w:rsid w:val="00AA0124"/>
    <w:rsid w:val="00AA0A1F"/>
    <w:rsid w:val="00AA0B35"/>
    <w:rsid w:val="00AA2589"/>
    <w:rsid w:val="00AA31A9"/>
    <w:rsid w:val="00AA5666"/>
    <w:rsid w:val="00AA5C3E"/>
    <w:rsid w:val="00AA6058"/>
    <w:rsid w:val="00AA626D"/>
    <w:rsid w:val="00AA6CEE"/>
    <w:rsid w:val="00AB107A"/>
    <w:rsid w:val="00AB1578"/>
    <w:rsid w:val="00AB199A"/>
    <w:rsid w:val="00AB33D8"/>
    <w:rsid w:val="00AB38D6"/>
    <w:rsid w:val="00AC19B1"/>
    <w:rsid w:val="00AC354D"/>
    <w:rsid w:val="00AC3956"/>
    <w:rsid w:val="00AC5596"/>
    <w:rsid w:val="00AC644D"/>
    <w:rsid w:val="00AD0DAE"/>
    <w:rsid w:val="00AD2375"/>
    <w:rsid w:val="00AD254E"/>
    <w:rsid w:val="00AD292D"/>
    <w:rsid w:val="00AD2C98"/>
    <w:rsid w:val="00AD3C1F"/>
    <w:rsid w:val="00AD4AAD"/>
    <w:rsid w:val="00AD5366"/>
    <w:rsid w:val="00AD55D5"/>
    <w:rsid w:val="00AD772D"/>
    <w:rsid w:val="00AD7D96"/>
    <w:rsid w:val="00AE0504"/>
    <w:rsid w:val="00AE120E"/>
    <w:rsid w:val="00AE27A9"/>
    <w:rsid w:val="00AE3305"/>
    <w:rsid w:val="00AE3EDD"/>
    <w:rsid w:val="00AE58A7"/>
    <w:rsid w:val="00AE62DA"/>
    <w:rsid w:val="00AE6BA0"/>
    <w:rsid w:val="00AF0885"/>
    <w:rsid w:val="00AF0D6A"/>
    <w:rsid w:val="00AF139A"/>
    <w:rsid w:val="00AF2AA4"/>
    <w:rsid w:val="00AF38F4"/>
    <w:rsid w:val="00AF4883"/>
    <w:rsid w:val="00AF4DF7"/>
    <w:rsid w:val="00AF52F0"/>
    <w:rsid w:val="00AF692C"/>
    <w:rsid w:val="00AF6CAE"/>
    <w:rsid w:val="00AF7FE5"/>
    <w:rsid w:val="00B01846"/>
    <w:rsid w:val="00B018CE"/>
    <w:rsid w:val="00B0623E"/>
    <w:rsid w:val="00B06AAA"/>
    <w:rsid w:val="00B07732"/>
    <w:rsid w:val="00B07EC5"/>
    <w:rsid w:val="00B1179F"/>
    <w:rsid w:val="00B12E8A"/>
    <w:rsid w:val="00B134EF"/>
    <w:rsid w:val="00B15955"/>
    <w:rsid w:val="00B159ED"/>
    <w:rsid w:val="00B17457"/>
    <w:rsid w:val="00B202C4"/>
    <w:rsid w:val="00B20BF8"/>
    <w:rsid w:val="00B222DF"/>
    <w:rsid w:val="00B23BDE"/>
    <w:rsid w:val="00B23FB0"/>
    <w:rsid w:val="00B24161"/>
    <w:rsid w:val="00B27637"/>
    <w:rsid w:val="00B27F47"/>
    <w:rsid w:val="00B3396F"/>
    <w:rsid w:val="00B33D88"/>
    <w:rsid w:val="00B345E3"/>
    <w:rsid w:val="00B355FC"/>
    <w:rsid w:val="00B358CC"/>
    <w:rsid w:val="00B40281"/>
    <w:rsid w:val="00B41559"/>
    <w:rsid w:val="00B42035"/>
    <w:rsid w:val="00B437B3"/>
    <w:rsid w:val="00B45828"/>
    <w:rsid w:val="00B464C2"/>
    <w:rsid w:val="00B47A07"/>
    <w:rsid w:val="00B47B12"/>
    <w:rsid w:val="00B503C9"/>
    <w:rsid w:val="00B50676"/>
    <w:rsid w:val="00B523E6"/>
    <w:rsid w:val="00B53A7C"/>
    <w:rsid w:val="00B53E2B"/>
    <w:rsid w:val="00B540BB"/>
    <w:rsid w:val="00B54943"/>
    <w:rsid w:val="00B54946"/>
    <w:rsid w:val="00B54E94"/>
    <w:rsid w:val="00B55DEA"/>
    <w:rsid w:val="00B57713"/>
    <w:rsid w:val="00B60C2E"/>
    <w:rsid w:val="00B61182"/>
    <w:rsid w:val="00B6442B"/>
    <w:rsid w:val="00B64D13"/>
    <w:rsid w:val="00B65039"/>
    <w:rsid w:val="00B662BB"/>
    <w:rsid w:val="00B66940"/>
    <w:rsid w:val="00B67640"/>
    <w:rsid w:val="00B67C36"/>
    <w:rsid w:val="00B70FC0"/>
    <w:rsid w:val="00B736E9"/>
    <w:rsid w:val="00B73971"/>
    <w:rsid w:val="00B7446F"/>
    <w:rsid w:val="00B74D99"/>
    <w:rsid w:val="00B803D6"/>
    <w:rsid w:val="00B805E1"/>
    <w:rsid w:val="00B81432"/>
    <w:rsid w:val="00B81825"/>
    <w:rsid w:val="00B81F6D"/>
    <w:rsid w:val="00B82550"/>
    <w:rsid w:val="00B836AC"/>
    <w:rsid w:val="00B84251"/>
    <w:rsid w:val="00B8431B"/>
    <w:rsid w:val="00B865CF"/>
    <w:rsid w:val="00B874A8"/>
    <w:rsid w:val="00B87662"/>
    <w:rsid w:val="00B87A13"/>
    <w:rsid w:val="00B91212"/>
    <w:rsid w:val="00B9121F"/>
    <w:rsid w:val="00B9126B"/>
    <w:rsid w:val="00B937CC"/>
    <w:rsid w:val="00B95598"/>
    <w:rsid w:val="00B96559"/>
    <w:rsid w:val="00B96937"/>
    <w:rsid w:val="00B9776E"/>
    <w:rsid w:val="00B97F9E"/>
    <w:rsid w:val="00BA00C3"/>
    <w:rsid w:val="00BA470D"/>
    <w:rsid w:val="00BA48B8"/>
    <w:rsid w:val="00BA671D"/>
    <w:rsid w:val="00BA7265"/>
    <w:rsid w:val="00BB2529"/>
    <w:rsid w:val="00BB425C"/>
    <w:rsid w:val="00BB495D"/>
    <w:rsid w:val="00BB5FD5"/>
    <w:rsid w:val="00BB611A"/>
    <w:rsid w:val="00BB669A"/>
    <w:rsid w:val="00BB688C"/>
    <w:rsid w:val="00BB7177"/>
    <w:rsid w:val="00BB7FF1"/>
    <w:rsid w:val="00BC08AD"/>
    <w:rsid w:val="00BC22A2"/>
    <w:rsid w:val="00BC2670"/>
    <w:rsid w:val="00BC3516"/>
    <w:rsid w:val="00BC373D"/>
    <w:rsid w:val="00BC3994"/>
    <w:rsid w:val="00BC43A7"/>
    <w:rsid w:val="00BC71AF"/>
    <w:rsid w:val="00BD007D"/>
    <w:rsid w:val="00BD18A3"/>
    <w:rsid w:val="00BD24C2"/>
    <w:rsid w:val="00BD254D"/>
    <w:rsid w:val="00BD29CC"/>
    <w:rsid w:val="00BD31A4"/>
    <w:rsid w:val="00BD38DD"/>
    <w:rsid w:val="00BD47F5"/>
    <w:rsid w:val="00BD4B00"/>
    <w:rsid w:val="00BD57D8"/>
    <w:rsid w:val="00BD6E19"/>
    <w:rsid w:val="00BD7032"/>
    <w:rsid w:val="00BD7B4D"/>
    <w:rsid w:val="00BE03E4"/>
    <w:rsid w:val="00BE0B28"/>
    <w:rsid w:val="00BE1086"/>
    <w:rsid w:val="00BE1680"/>
    <w:rsid w:val="00BE1A7D"/>
    <w:rsid w:val="00BE3687"/>
    <w:rsid w:val="00BE4269"/>
    <w:rsid w:val="00BE459D"/>
    <w:rsid w:val="00BE697D"/>
    <w:rsid w:val="00BE6FE2"/>
    <w:rsid w:val="00BE7675"/>
    <w:rsid w:val="00BF03E3"/>
    <w:rsid w:val="00BF3945"/>
    <w:rsid w:val="00BF52FC"/>
    <w:rsid w:val="00BF6079"/>
    <w:rsid w:val="00BF60E6"/>
    <w:rsid w:val="00BF77A6"/>
    <w:rsid w:val="00BF781B"/>
    <w:rsid w:val="00BF7ADE"/>
    <w:rsid w:val="00C00380"/>
    <w:rsid w:val="00C00797"/>
    <w:rsid w:val="00C0080B"/>
    <w:rsid w:val="00C009A9"/>
    <w:rsid w:val="00C02212"/>
    <w:rsid w:val="00C0344B"/>
    <w:rsid w:val="00C043BD"/>
    <w:rsid w:val="00C0451A"/>
    <w:rsid w:val="00C04B0B"/>
    <w:rsid w:val="00C04FB0"/>
    <w:rsid w:val="00C0530C"/>
    <w:rsid w:val="00C0718F"/>
    <w:rsid w:val="00C07610"/>
    <w:rsid w:val="00C1074C"/>
    <w:rsid w:val="00C10FC5"/>
    <w:rsid w:val="00C15E43"/>
    <w:rsid w:val="00C167A7"/>
    <w:rsid w:val="00C16CC9"/>
    <w:rsid w:val="00C2151B"/>
    <w:rsid w:val="00C2318A"/>
    <w:rsid w:val="00C238B1"/>
    <w:rsid w:val="00C27000"/>
    <w:rsid w:val="00C3146F"/>
    <w:rsid w:val="00C339DE"/>
    <w:rsid w:val="00C33E9D"/>
    <w:rsid w:val="00C3550F"/>
    <w:rsid w:val="00C366DA"/>
    <w:rsid w:val="00C375AC"/>
    <w:rsid w:val="00C40937"/>
    <w:rsid w:val="00C42CFC"/>
    <w:rsid w:val="00C42FE0"/>
    <w:rsid w:val="00C43008"/>
    <w:rsid w:val="00C43B42"/>
    <w:rsid w:val="00C450FF"/>
    <w:rsid w:val="00C4558B"/>
    <w:rsid w:val="00C4780F"/>
    <w:rsid w:val="00C47E8D"/>
    <w:rsid w:val="00C502C9"/>
    <w:rsid w:val="00C50E2B"/>
    <w:rsid w:val="00C50EEB"/>
    <w:rsid w:val="00C50F19"/>
    <w:rsid w:val="00C51BF7"/>
    <w:rsid w:val="00C5347A"/>
    <w:rsid w:val="00C53B52"/>
    <w:rsid w:val="00C53C5A"/>
    <w:rsid w:val="00C54256"/>
    <w:rsid w:val="00C549B6"/>
    <w:rsid w:val="00C56EEA"/>
    <w:rsid w:val="00C5754D"/>
    <w:rsid w:val="00C6127F"/>
    <w:rsid w:val="00C61A99"/>
    <w:rsid w:val="00C63E2F"/>
    <w:rsid w:val="00C63F2E"/>
    <w:rsid w:val="00C65E04"/>
    <w:rsid w:val="00C703B5"/>
    <w:rsid w:val="00C70FB3"/>
    <w:rsid w:val="00C77668"/>
    <w:rsid w:val="00C777DD"/>
    <w:rsid w:val="00C77BF1"/>
    <w:rsid w:val="00C80607"/>
    <w:rsid w:val="00C8085C"/>
    <w:rsid w:val="00C80BC7"/>
    <w:rsid w:val="00C81E8C"/>
    <w:rsid w:val="00C838B0"/>
    <w:rsid w:val="00C83C67"/>
    <w:rsid w:val="00C85BAC"/>
    <w:rsid w:val="00C864EE"/>
    <w:rsid w:val="00C86D11"/>
    <w:rsid w:val="00C87BBB"/>
    <w:rsid w:val="00C87ECC"/>
    <w:rsid w:val="00C91568"/>
    <w:rsid w:val="00C91908"/>
    <w:rsid w:val="00C925F1"/>
    <w:rsid w:val="00C9274D"/>
    <w:rsid w:val="00C92885"/>
    <w:rsid w:val="00C9317D"/>
    <w:rsid w:val="00C95B42"/>
    <w:rsid w:val="00C95CE8"/>
    <w:rsid w:val="00C960C5"/>
    <w:rsid w:val="00C97976"/>
    <w:rsid w:val="00C97A63"/>
    <w:rsid w:val="00CA09D8"/>
    <w:rsid w:val="00CA147F"/>
    <w:rsid w:val="00CA1BEE"/>
    <w:rsid w:val="00CA1E6E"/>
    <w:rsid w:val="00CA3B3E"/>
    <w:rsid w:val="00CA3D3B"/>
    <w:rsid w:val="00CA4985"/>
    <w:rsid w:val="00CA4CFC"/>
    <w:rsid w:val="00CA53D9"/>
    <w:rsid w:val="00CA59DD"/>
    <w:rsid w:val="00CB005E"/>
    <w:rsid w:val="00CB18AE"/>
    <w:rsid w:val="00CB404E"/>
    <w:rsid w:val="00CB409E"/>
    <w:rsid w:val="00CB4DCD"/>
    <w:rsid w:val="00CB582D"/>
    <w:rsid w:val="00CB5A34"/>
    <w:rsid w:val="00CB5F5F"/>
    <w:rsid w:val="00CB61A2"/>
    <w:rsid w:val="00CB6466"/>
    <w:rsid w:val="00CB7651"/>
    <w:rsid w:val="00CC01D4"/>
    <w:rsid w:val="00CC1364"/>
    <w:rsid w:val="00CC14E8"/>
    <w:rsid w:val="00CC1906"/>
    <w:rsid w:val="00CC3052"/>
    <w:rsid w:val="00CC371E"/>
    <w:rsid w:val="00CC3F46"/>
    <w:rsid w:val="00CC410F"/>
    <w:rsid w:val="00CC41C5"/>
    <w:rsid w:val="00CC56E1"/>
    <w:rsid w:val="00CC5A7A"/>
    <w:rsid w:val="00CC67A0"/>
    <w:rsid w:val="00CD0DF1"/>
    <w:rsid w:val="00CD0E0A"/>
    <w:rsid w:val="00CD1264"/>
    <w:rsid w:val="00CD2003"/>
    <w:rsid w:val="00CD2205"/>
    <w:rsid w:val="00CD22F7"/>
    <w:rsid w:val="00CD2B7D"/>
    <w:rsid w:val="00CD2E0F"/>
    <w:rsid w:val="00CD53AD"/>
    <w:rsid w:val="00CD58D5"/>
    <w:rsid w:val="00CE0CB7"/>
    <w:rsid w:val="00CE259E"/>
    <w:rsid w:val="00CE2803"/>
    <w:rsid w:val="00CE31D2"/>
    <w:rsid w:val="00CE38F6"/>
    <w:rsid w:val="00CE43F8"/>
    <w:rsid w:val="00CE4CB5"/>
    <w:rsid w:val="00CE57F0"/>
    <w:rsid w:val="00CE5A2F"/>
    <w:rsid w:val="00CE5B48"/>
    <w:rsid w:val="00CE5FCF"/>
    <w:rsid w:val="00CE664D"/>
    <w:rsid w:val="00CF13B2"/>
    <w:rsid w:val="00CF13E9"/>
    <w:rsid w:val="00CF1F91"/>
    <w:rsid w:val="00CF239F"/>
    <w:rsid w:val="00CF2FAD"/>
    <w:rsid w:val="00CF31A3"/>
    <w:rsid w:val="00CF3AA6"/>
    <w:rsid w:val="00CF3DCE"/>
    <w:rsid w:val="00CF42C6"/>
    <w:rsid w:val="00CF498F"/>
    <w:rsid w:val="00CF4AF5"/>
    <w:rsid w:val="00CF6108"/>
    <w:rsid w:val="00CF668A"/>
    <w:rsid w:val="00D01D21"/>
    <w:rsid w:val="00D02C8C"/>
    <w:rsid w:val="00D035D3"/>
    <w:rsid w:val="00D0393B"/>
    <w:rsid w:val="00D04181"/>
    <w:rsid w:val="00D06063"/>
    <w:rsid w:val="00D1015B"/>
    <w:rsid w:val="00D1140A"/>
    <w:rsid w:val="00D11D6D"/>
    <w:rsid w:val="00D12206"/>
    <w:rsid w:val="00D12C45"/>
    <w:rsid w:val="00D13A68"/>
    <w:rsid w:val="00D1624C"/>
    <w:rsid w:val="00D16376"/>
    <w:rsid w:val="00D165EB"/>
    <w:rsid w:val="00D17AAB"/>
    <w:rsid w:val="00D20F8D"/>
    <w:rsid w:val="00D22570"/>
    <w:rsid w:val="00D236E8"/>
    <w:rsid w:val="00D26885"/>
    <w:rsid w:val="00D27D6D"/>
    <w:rsid w:val="00D27FCF"/>
    <w:rsid w:val="00D30F0E"/>
    <w:rsid w:val="00D33344"/>
    <w:rsid w:val="00D33E59"/>
    <w:rsid w:val="00D34004"/>
    <w:rsid w:val="00D35059"/>
    <w:rsid w:val="00D35E50"/>
    <w:rsid w:val="00D36A51"/>
    <w:rsid w:val="00D36D7F"/>
    <w:rsid w:val="00D373D4"/>
    <w:rsid w:val="00D41A40"/>
    <w:rsid w:val="00D41CBB"/>
    <w:rsid w:val="00D42457"/>
    <w:rsid w:val="00D429FB"/>
    <w:rsid w:val="00D42A8B"/>
    <w:rsid w:val="00D43168"/>
    <w:rsid w:val="00D437A6"/>
    <w:rsid w:val="00D438E2"/>
    <w:rsid w:val="00D44C27"/>
    <w:rsid w:val="00D4721E"/>
    <w:rsid w:val="00D47655"/>
    <w:rsid w:val="00D47997"/>
    <w:rsid w:val="00D5064D"/>
    <w:rsid w:val="00D51641"/>
    <w:rsid w:val="00D52A79"/>
    <w:rsid w:val="00D53252"/>
    <w:rsid w:val="00D533A3"/>
    <w:rsid w:val="00D5627E"/>
    <w:rsid w:val="00D56952"/>
    <w:rsid w:val="00D56A17"/>
    <w:rsid w:val="00D56ED4"/>
    <w:rsid w:val="00D60554"/>
    <w:rsid w:val="00D60FBE"/>
    <w:rsid w:val="00D61C93"/>
    <w:rsid w:val="00D62BFA"/>
    <w:rsid w:val="00D63D0C"/>
    <w:rsid w:val="00D666E1"/>
    <w:rsid w:val="00D66B84"/>
    <w:rsid w:val="00D6716E"/>
    <w:rsid w:val="00D71607"/>
    <w:rsid w:val="00D71E88"/>
    <w:rsid w:val="00D723FF"/>
    <w:rsid w:val="00D72911"/>
    <w:rsid w:val="00D72B20"/>
    <w:rsid w:val="00D74236"/>
    <w:rsid w:val="00D74505"/>
    <w:rsid w:val="00D74F05"/>
    <w:rsid w:val="00D751A9"/>
    <w:rsid w:val="00D76B2C"/>
    <w:rsid w:val="00D82BFA"/>
    <w:rsid w:val="00D82CC1"/>
    <w:rsid w:val="00D835DD"/>
    <w:rsid w:val="00D85B8C"/>
    <w:rsid w:val="00D86E37"/>
    <w:rsid w:val="00D87517"/>
    <w:rsid w:val="00D9053E"/>
    <w:rsid w:val="00D90C59"/>
    <w:rsid w:val="00D90FFD"/>
    <w:rsid w:val="00D91A79"/>
    <w:rsid w:val="00D92FE3"/>
    <w:rsid w:val="00D93B94"/>
    <w:rsid w:val="00D96C16"/>
    <w:rsid w:val="00D96D5A"/>
    <w:rsid w:val="00DA036D"/>
    <w:rsid w:val="00DA07FC"/>
    <w:rsid w:val="00DA0C37"/>
    <w:rsid w:val="00DA0D5C"/>
    <w:rsid w:val="00DA1862"/>
    <w:rsid w:val="00DA20AC"/>
    <w:rsid w:val="00DA25E5"/>
    <w:rsid w:val="00DA3747"/>
    <w:rsid w:val="00DA40F6"/>
    <w:rsid w:val="00DA7A34"/>
    <w:rsid w:val="00DB0B68"/>
    <w:rsid w:val="00DB1006"/>
    <w:rsid w:val="00DB1BE1"/>
    <w:rsid w:val="00DB1D30"/>
    <w:rsid w:val="00DB29D1"/>
    <w:rsid w:val="00DB31C6"/>
    <w:rsid w:val="00DB4E26"/>
    <w:rsid w:val="00DB6721"/>
    <w:rsid w:val="00DB72F7"/>
    <w:rsid w:val="00DB76F5"/>
    <w:rsid w:val="00DB7EBC"/>
    <w:rsid w:val="00DC04C4"/>
    <w:rsid w:val="00DC0F3B"/>
    <w:rsid w:val="00DC1884"/>
    <w:rsid w:val="00DC1DFB"/>
    <w:rsid w:val="00DC24DF"/>
    <w:rsid w:val="00DC29A3"/>
    <w:rsid w:val="00DC352E"/>
    <w:rsid w:val="00DC4554"/>
    <w:rsid w:val="00DC4E37"/>
    <w:rsid w:val="00DC649D"/>
    <w:rsid w:val="00DC71E4"/>
    <w:rsid w:val="00DD0219"/>
    <w:rsid w:val="00DD1181"/>
    <w:rsid w:val="00DD1E4E"/>
    <w:rsid w:val="00DD2B3C"/>
    <w:rsid w:val="00DD39FE"/>
    <w:rsid w:val="00DD4057"/>
    <w:rsid w:val="00DD43F3"/>
    <w:rsid w:val="00DD50DF"/>
    <w:rsid w:val="00DD53F8"/>
    <w:rsid w:val="00DD6449"/>
    <w:rsid w:val="00DD6DEE"/>
    <w:rsid w:val="00DE030B"/>
    <w:rsid w:val="00DE06CB"/>
    <w:rsid w:val="00DE1CF9"/>
    <w:rsid w:val="00DE38CA"/>
    <w:rsid w:val="00DE3E15"/>
    <w:rsid w:val="00DE45F8"/>
    <w:rsid w:val="00DE4DAC"/>
    <w:rsid w:val="00DE543A"/>
    <w:rsid w:val="00DE5D3D"/>
    <w:rsid w:val="00DE5F20"/>
    <w:rsid w:val="00DE6625"/>
    <w:rsid w:val="00DE7BB0"/>
    <w:rsid w:val="00DF10D7"/>
    <w:rsid w:val="00DF1B8D"/>
    <w:rsid w:val="00DF2F00"/>
    <w:rsid w:val="00DF3CA6"/>
    <w:rsid w:val="00DF5A5E"/>
    <w:rsid w:val="00DF5AAA"/>
    <w:rsid w:val="00DF5F89"/>
    <w:rsid w:val="00DF639A"/>
    <w:rsid w:val="00DF66B3"/>
    <w:rsid w:val="00DF6AD5"/>
    <w:rsid w:val="00DF747F"/>
    <w:rsid w:val="00DF7DDA"/>
    <w:rsid w:val="00E005BC"/>
    <w:rsid w:val="00E01169"/>
    <w:rsid w:val="00E01A2C"/>
    <w:rsid w:val="00E026E9"/>
    <w:rsid w:val="00E0456B"/>
    <w:rsid w:val="00E04D38"/>
    <w:rsid w:val="00E07EBF"/>
    <w:rsid w:val="00E10B3B"/>
    <w:rsid w:val="00E12453"/>
    <w:rsid w:val="00E129B1"/>
    <w:rsid w:val="00E1448E"/>
    <w:rsid w:val="00E16032"/>
    <w:rsid w:val="00E16767"/>
    <w:rsid w:val="00E16E66"/>
    <w:rsid w:val="00E1785B"/>
    <w:rsid w:val="00E17FEC"/>
    <w:rsid w:val="00E2180C"/>
    <w:rsid w:val="00E21DAF"/>
    <w:rsid w:val="00E22BFE"/>
    <w:rsid w:val="00E22D40"/>
    <w:rsid w:val="00E24641"/>
    <w:rsid w:val="00E25ABF"/>
    <w:rsid w:val="00E308BC"/>
    <w:rsid w:val="00E34232"/>
    <w:rsid w:val="00E34CC6"/>
    <w:rsid w:val="00E37026"/>
    <w:rsid w:val="00E371F9"/>
    <w:rsid w:val="00E37D58"/>
    <w:rsid w:val="00E37E86"/>
    <w:rsid w:val="00E40101"/>
    <w:rsid w:val="00E40940"/>
    <w:rsid w:val="00E41375"/>
    <w:rsid w:val="00E41598"/>
    <w:rsid w:val="00E41643"/>
    <w:rsid w:val="00E42182"/>
    <w:rsid w:val="00E44CD3"/>
    <w:rsid w:val="00E4567C"/>
    <w:rsid w:val="00E45793"/>
    <w:rsid w:val="00E46A90"/>
    <w:rsid w:val="00E5061F"/>
    <w:rsid w:val="00E508EA"/>
    <w:rsid w:val="00E522E7"/>
    <w:rsid w:val="00E52453"/>
    <w:rsid w:val="00E52CE1"/>
    <w:rsid w:val="00E55787"/>
    <w:rsid w:val="00E56DC4"/>
    <w:rsid w:val="00E57020"/>
    <w:rsid w:val="00E5753E"/>
    <w:rsid w:val="00E60004"/>
    <w:rsid w:val="00E62084"/>
    <w:rsid w:val="00E62C98"/>
    <w:rsid w:val="00E62F36"/>
    <w:rsid w:val="00E6520C"/>
    <w:rsid w:val="00E65704"/>
    <w:rsid w:val="00E677AC"/>
    <w:rsid w:val="00E70E27"/>
    <w:rsid w:val="00E70FAF"/>
    <w:rsid w:val="00E7207A"/>
    <w:rsid w:val="00E73386"/>
    <w:rsid w:val="00E737EC"/>
    <w:rsid w:val="00E7463C"/>
    <w:rsid w:val="00E76037"/>
    <w:rsid w:val="00E77176"/>
    <w:rsid w:val="00E801D5"/>
    <w:rsid w:val="00E803B8"/>
    <w:rsid w:val="00E80802"/>
    <w:rsid w:val="00E81568"/>
    <w:rsid w:val="00E84266"/>
    <w:rsid w:val="00E8544B"/>
    <w:rsid w:val="00E857EA"/>
    <w:rsid w:val="00E85D42"/>
    <w:rsid w:val="00E86B54"/>
    <w:rsid w:val="00E876B2"/>
    <w:rsid w:val="00E87A1E"/>
    <w:rsid w:val="00E87FA8"/>
    <w:rsid w:val="00E903A4"/>
    <w:rsid w:val="00E92221"/>
    <w:rsid w:val="00E926C8"/>
    <w:rsid w:val="00E92C74"/>
    <w:rsid w:val="00E936AA"/>
    <w:rsid w:val="00E944F8"/>
    <w:rsid w:val="00E94940"/>
    <w:rsid w:val="00E94B51"/>
    <w:rsid w:val="00EA12B3"/>
    <w:rsid w:val="00EA2566"/>
    <w:rsid w:val="00EA3248"/>
    <w:rsid w:val="00EA6069"/>
    <w:rsid w:val="00EA67CC"/>
    <w:rsid w:val="00EA6927"/>
    <w:rsid w:val="00EA72D3"/>
    <w:rsid w:val="00EB06A0"/>
    <w:rsid w:val="00EB0C29"/>
    <w:rsid w:val="00EB35FF"/>
    <w:rsid w:val="00EB4636"/>
    <w:rsid w:val="00EB6A17"/>
    <w:rsid w:val="00EB7D3B"/>
    <w:rsid w:val="00EC0799"/>
    <w:rsid w:val="00EC0901"/>
    <w:rsid w:val="00EC1B1C"/>
    <w:rsid w:val="00EC483D"/>
    <w:rsid w:val="00EC5025"/>
    <w:rsid w:val="00EC5984"/>
    <w:rsid w:val="00ED035B"/>
    <w:rsid w:val="00ED0D2D"/>
    <w:rsid w:val="00ED180D"/>
    <w:rsid w:val="00ED2D6A"/>
    <w:rsid w:val="00ED3066"/>
    <w:rsid w:val="00ED35E0"/>
    <w:rsid w:val="00ED3D8B"/>
    <w:rsid w:val="00ED5FB2"/>
    <w:rsid w:val="00ED7F2E"/>
    <w:rsid w:val="00EE0B8B"/>
    <w:rsid w:val="00EE1E2F"/>
    <w:rsid w:val="00EE2034"/>
    <w:rsid w:val="00EE2417"/>
    <w:rsid w:val="00EE24E5"/>
    <w:rsid w:val="00EE2B17"/>
    <w:rsid w:val="00EE315E"/>
    <w:rsid w:val="00EE3883"/>
    <w:rsid w:val="00EE587F"/>
    <w:rsid w:val="00EE6CB7"/>
    <w:rsid w:val="00EF0399"/>
    <w:rsid w:val="00EF0C58"/>
    <w:rsid w:val="00EF2856"/>
    <w:rsid w:val="00EF2DC3"/>
    <w:rsid w:val="00EF315B"/>
    <w:rsid w:val="00EF6616"/>
    <w:rsid w:val="00EF6B01"/>
    <w:rsid w:val="00EF6DCE"/>
    <w:rsid w:val="00F01053"/>
    <w:rsid w:val="00F017DA"/>
    <w:rsid w:val="00F02375"/>
    <w:rsid w:val="00F024AE"/>
    <w:rsid w:val="00F0252C"/>
    <w:rsid w:val="00F02930"/>
    <w:rsid w:val="00F03D09"/>
    <w:rsid w:val="00F03FE9"/>
    <w:rsid w:val="00F052BB"/>
    <w:rsid w:val="00F0532F"/>
    <w:rsid w:val="00F06857"/>
    <w:rsid w:val="00F11602"/>
    <w:rsid w:val="00F12015"/>
    <w:rsid w:val="00F13116"/>
    <w:rsid w:val="00F13250"/>
    <w:rsid w:val="00F1331F"/>
    <w:rsid w:val="00F13CBE"/>
    <w:rsid w:val="00F13D50"/>
    <w:rsid w:val="00F13DA0"/>
    <w:rsid w:val="00F13F45"/>
    <w:rsid w:val="00F15622"/>
    <w:rsid w:val="00F15AE5"/>
    <w:rsid w:val="00F15D6A"/>
    <w:rsid w:val="00F16B55"/>
    <w:rsid w:val="00F178E8"/>
    <w:rsid w:val="00F203E5"/>
    <w:rsid w:val="00F20ED9"/>
    <w:rsid w:val="00F2126C"/>
    <w:rsid w:val="00F21412"/>
    <w:rsid w:val="00F229BB"/>
    <w:rsid w:val="00F23493"/>
    <w:rsid w:val="00F24389"/>
    <w:rsid w:val="00F246E7"/>
    <w:rsid w:val="00F265B3"/>
    <w:rsid w:val="00F27A6C"/>
    <w:rsid w:val="00F27D09"/>
    <w:rsid w:val="00F3173C"/>
    <w:rsid w:val="00F31792"/>
    <w:rsid w:val="00F32C87"/>
    <w:rsid w:val="00F34552"/>
    <w:rsid w:val="00F34813"/>
    <w:rsid w:val="00F37628"/>
    <w:rsid w:val="00F37B3B"/>
    <w:rsid w:val="00F414C8"/>
    <w:rsid w:val="00F4174B"/>
    <w:rsid w:val="00F4291F"/>
    <w:rsid w:val="00F42BEB"/>
    <w:rsid w:val="00F44FB8"/>
    <w:rsid w:val="00F454BD"/>
    <w:rsid w:val="00F45B45"/>
    <w:rsid w:val="00F46C6A"/>
    <w:rsid w:val="00F47F4C"/>
    <w:rsid w:val="00F50073"/>
    <w:rsid w:val="00F50E4C"/>
    <w:rsid w:val="00F51256"/>
    <w:rsid w:val="00F512E8"/>
    <w:rsid w:val="00F519A1"/>
    <w:rsid w:val="00F52B04"/>
    <w:rsid w:val="00F52F99"/>
    <w:rsid w:val="00F531CB"/>
    <w:rsid w:val="00F5351A"/>
    <w:rsid w:val="00F541EF"/>
    <w:rsid w:val="00F54590"/>
    <w:rsid w:val="00F549AE"/>
    <w:rsid w:val="00F54BA0"/>
    <w:rsid w:val="00F54DE6"/>
    <w:rsid w:val="00F550F5"/>
    <w:rsid w:val="00F5517A"/>
    <w:rsid w:val="00F5614F"/>
    <w:rsid w:val="00F60C45"/>
    <w:rsid w:val="00F60CE4"/>
    <w:rsid w:val="00F6140F"/>
    <w:rsid w:val="00F61468"/>
    <w:rsid w:val="00F623B7"/>
    <w:rsid w:val="00F653B0"/>
    <w:rsid w:val="00F65F98"/>
    <w:rsid w:val="00F67247"/>
    <w:rsid w:val="00F67BC1"/>
    <w:rsid w:val="00F70621"/>
    <w:rsid w:val="00F707F7"/>
    <w:rsid w:val="00F716C4"/>
    <w:rsid w:val="00F7195D"/>
    <w:rsid w:val="00F72D04"/>
    <w:rsid w:val="00F72F2E"/>
    <w:rsid w:val="00F7318C"/>
    <w:rsid w:val="00F73555"/>
    <w:rsid w:val="00F7356C"/>
    <w:rsid w:val="00F73DE4"/>
    <w:rsid w:val="00F74790"/>
    <w:rsid w:val="00F75CA1"/>
    <w:rsid w:val="00F75DA5"/>
    <w:rsid w:val="00F77B43"/>
    <w:rsid w:val="00F80C28"/>
    <w:rsid w:val="00F80C2A"/>
    <w:rsid w:val="00F8166C"/>
    <w:rsid w:val="00F82008"/>
    <w:rsid w:val="00F8238E"/>
    <w:rsid w:val="00F843D1"/>
    <w:rsid w:val="00F84873"/>
    <w:rsid w:val="00F876C5"/>
    <w:rsid w:val="00F87E29"/>
    <w:rsid w:val="00F906E5"/>
    <w:rsid w:val="00F91DA0"/>
    <w:rsid w:val="00F923DB"/>
    <w:rsid w:val="00F93984"/>
    <w:rsid w:val="00F94852"/>
    <w:rsid w:val="00F965C3"/>
    <w:rsid w:val="00F96D49"/>
    <w:rsid w:val="00F97AD5"/>
    <w:rsid w:val="00F97D4B"/>
    <w:rsid w:val="00F97FBE"/>
    <w:rsid w:val="00FA0225"/>
    <w:rsid w:val="00FA0477"/>
    <w:rsid w:val="00FA14D3"/>
    <w:rsid w:val="00FA1EBF"/>
    <w:rsid w:val="00FA32C2"/>
    <w:rsid w:val="00FA40C7"/>
    <w:rsid w:val="00FA4270"/>
    <w:rsid w:val="00FA4BE4"/>
    <w:rsid w:val="00FA53F5"/>
    <w:rsid w:val="00FA7583"/>
    <w:rsid w:val="00FA76BA"/>
    <w:rsid w:val="00FB0F30"/>
    <w:rsid w:val="00FB1831"/>
    <w:rsid w:val="00FB2750"/>
    <w:rsid w:val="00FB29F4"/>
    <w:rsid w:val="00FB391D"/>
    <w:rsid w:val="00FB542E"/>
    <w:rsid w:val="00FB6A7C"/>
    <w:rsid w:val="00FB6DED"/>
    <w:rsid w:val="00FB7454"/>
    <w:rsid w:val="00FB75F4"/>
    <w:rsid w:val="00FC07B7"/>
    <w:rsid w:val="00FC1FD9"/>
    <w:rsid w:val="00FC3457"/>
    <w:rsid w:val="00FC3A47"/>
    <w:rsid w:val="00FC7A18"/>
    <w:rsid w:val="00FC7A85"/>
    <w:rsid w:val="00FD0E76"/>
    <w:rsid w:val="00FD10E9"/>
    <w:rsid w:val="00FD3842"/>
    <w:rsid w:val="00FD515F"/>
    <w:rsid w:val="00FD5A8E"/>
    <w:rsid w:val="00FD5CED"/>
    <w:rsid w:val="00FD621D"/>
    <w:rsid w:val="00FD668B"/>
    <w:rsid w:val="00FD675B"/>
    <w:rsid w:val="00FD685C"/>
    <w:rsid w:val="00FD6C07"/>
    <w:rsid w:val="00FD6CF3"/>
    <w:rsid w:val="00FD72E7"/>
    <w:rsid w:val="00FD74F4"/>
    <w:rsid w:val="00FD7DE5"/>
    <w:rsid w:val="00FE15B7"/>
    <w:rsid w:val="00FE258A"/>
    <w:rsid w:val="00FE5BD1"/>
    <w:rsid w:val="00FE5F59"/>
    <w:rsid w:val="00FE6A47"/>
    <w:rsid w:val="00FE76AE"/>
    <w:rsid w:val="00FF063D"/>
    <w:rsid w:val="00FF1CE1"/>
    <w:rsid w:val="00FF1D79"/>
    <w:rsid w:val="00FF54E7"/>
    <w:rsid w:val="00FF6589"/>
    <w:rsid w:val="00FF6643"/>
    <w:rsid w:val="00FF6B22"/>
    <w:rsid w:val="00FF6C2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63CD530A"/>
  <w15:docId w15:val="{74FDF140-98DF-4336-B0AF-77A6B566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9E6"/>
    <w:pPr>
      <w:widowControl w:val="0"/>
      <w:spacing w:after="0" w:line="230" w:lineRule="exact"/>
    </w:pPr>
    <w:rPr>
      <w:rFonts w:ascii="Times New Roman" w:eastAsia="SimSun" w:hAnsi="Times New Roman" w:cs="Times New Roman"/>
      <w:sz w:val="16"/>
      <w:szCs w:val="20"/>
      <w:lang w:val="en-US"/>
    </w:rPr>
  </w:style>
  <w:style w:type="paragraph" w:styleId="Ttulo1">
    <w:name w:val="heading 1"/>
    <w:basedOn w:val="Normal"/>
    <w:link w:val="Ttulo1Char"/>
    <w:uiPriority w:val="9"/>
    <w:qFormat/>
    <w:rsid w:val="002C7C7D"/>
    <w:pPr>
      <w:widowControl/>
      <w:numPr>
        <w:numId w:val="10"/>
      </w:numPr>
      <w:suppressAutoHyphens/>
      <w:spacing w:line="360" w:lineRule="auto"/>
      <w:textAlignment w:val="baseline"/>
      <w:outlineLvl w:val="0"/>
    </w:pPr>
    <w:rPr>
      <w:rFonts w:eastAsia="Times New Roman"/>
      <w:b/>
      <w:color w:val="000000"/>
      <w:kern w:val="2"/>
      <w:sz w:val="24"/>
      <w:lang w:val="pt-BR"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ls-Author">
    <w:name w:val="Els-Author"/>
    <w:next w:val="Normal"/>
    <w:autoRedefine/>
    <w:rsid w:val="00720EDA"/>
    <w:pPr>
      <w:keepNext/>
      <w:tabs>
        <w:tab w:val="center" w:pos="5189"/>
        <w:tab w:val="left" w:pos="9525"/>
      </w:tabs>
      <w:suppressAutoHyphens/>
      <w:spacing w:after="240" w:line="480" w:lineRule="auto"/>
      <w:jc w:val="center"/>
    </w:pPr>
    <w:rPr>
      <w:rFonts w:ascii="Times New Roman" w:eastAsia="SimSun" w:hAnsi="Times New Roman" w:cs="Times New Roman"/>
      <w:bCs/>
      <w:iCs/>
      <w:noProof/>
      <w:sz w:val="20"/>
      <w:szCs w:val="24"/>
    </w:rPr>
  </w:style>
  <w:style w:type="paragraph" w:customStyle="1" w:styleId="Els-Title">
    <w:name w:val="Els-Title"/>
    <w:next w:val="Els-Author"/>
    <w:autoRedefine/>
    <w:rsid w:val="00FF6B22"/>
    <w:pPr>
      <w:suppressAutoHyphens/>
      <w:spacing w:after="120" w:line="480" w:lineRule="auto"/>
      <w:jc w:val="center"/>
    </w:pPr>
    <w:rPr>
      <w:rFonts w:ascii="Times New Roman" w:eastAsia="SimSun" w:hAnsi="Times New Roman" w:cs="Times New Roman"/>
      <w:b/>
      <w:color w:val="FF0000"/>
      <w:lang w:val="en-US"/>
    </w:rPr>
  </w:style>
  <w:style w:type="paragraph" w:customStyle="1" w:styleId="Els-Abstract-head">
    <w:name w:val="Els-Abstract-head"/>
    <w:next w:val="Normal"/>
    <w:rsid w:val="004049E6"/>
    <w:pPr>
      <w:keepNext/>
      <w:suppressAutoHyphens/>
      <w:spacing w:before="440" w:after="200" w:line="240" w:lineRule="auto"/>
    </w:pPr>
    <w:rPr>
      <w:rFonts w:ascii="Times New Roman" w:eastAsia="SimSun" w:hAnsi="Times New Roman" w:cs="Times New Roman"/>
      <w:b/>
      <w:sz w:val="18"/>
      <w:szCs w:val="20"/>
      <w:lang w:val="en-US"/>
    </w:rPr>
  </w:style>
  <w:style w:type="paragraph" w:customStyle="1" w:styleId="Els-1storder-head">
    <w:name w:val="Els-1storder-head"/>
    <w:next w:val="Normal"/>
    <w:rsid w:val="004049E6"/>
    <w:pPr>
      <w:keepNext/>
      <w:numPr>
        <w:numId w:val="1"/>
      </w:numPr>
      <w:pBdr>
        <w:top w:val="single" w:sz="18" w:space="1" w:color="auto"/>
      </w:pBdr>
      <w:suppressAutoHyphens/>
      <w:spacing w:before="230" w:after="230" w:line="230" w:lineRule="exact"/>
    </w:pPr>
    <w:rPr>
      <w:rFonts w:ascii="Times New Roman" w:eastAsia="SimSun" w:hAnsi="Times New Roman" w:cs="Times New Roman"/>
      <w:b/>
      <w:sz w:val="19"/>
      <w:szCs w:val="20"/>
      <w:lang w:val="en-US"/>
    </w:rPr>
  </w:style>
  <w:style w:type="paragraph" w:customStyle="1" w:styleId="Els-2ndorder-head">
    <w:name w:val="Els-2ndorder-head"/>
    <w:next w:val="Normal"/>
    <w:rsid w:val="004049E6"/>
    <w:pPr>
      <w:keepNext/>
      <w:numPr>
        <w:ilvl w:val="1"/>
        <w:numId w:val="1"/>
      </w:numPr>
      <w:suppressAutoHyphens/>
      <w:spacing w:before="230" w:after="230" w:line="230" w:lineRule="exact"/>
    </w:pPr>
    <w:rPr>
      <w:rFonts w:ascii="Times New Roman" w:eastAsia="SimSun" w:hAnsi="Times New Roman" w:cs="Times New Roman"/>
      <w:b/>
      <w:i/>
      <w:sz w:val="17"/>
      <w:szCs w:val="20"/>
      <w:lang w:val="en-US"/>
    </w:rPr>
  </w:style>
  <w:style w:type="paragraph" w:customStyle="1" w:styleId="Els-3rdorder-head">
    <w:name w:val="Els-3rdorder-head"/>
    <w:next w:val="Normal"/>
    <w:rsid w:val="004049E6"/>
    <w:pPr>
      <w:keepNext/>
      <w:numPr>
        <w:ilvl w:val="2"/>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Normal"/>
    <w:rsid w:val="004049E6"/>
    <w:pPr>
      <w:keepNext/>
      <w:numPr>
        <w:ilvl w:val="3"/>
        <w:numId w:val="1"/>
      </w:numPr>
      <w:suppressAutoHyphens/>
      <w:spacing w:before="240" w:after="0" w:line="240" w:lineRule="exact"/>
    </w:pPr>
    <w:rPr>
      <w:rFonts w:ascii="Times New Roman" w:eastAsia="SimSun" w:hAnsi="Times New Roman" w:cs="Times New Roman"/>
      <w:i/>
      <w:sz w:val="20"/>
      <w:szCs w:val="20"/>
      <w:lang w:val="en-US"/>
    </w:rPr>
  </w:style>
  <w:style w:type="paragraph" w:customStyle="1" w:styleId="Els-NoIndent">
    <w:name w:val="Els-NoIndent"/>
    <w:basedOn w:val="Normal"/>
    <w:link w:val="Els-NoIndentChar"/>
    <w:qFormat/>
    <w:rsid w:val="004049E6"/>
    <w:pPr>
      <w:widowControl/>
      <w:jc w:val="both"/>
    </w:pPr>
  </w:style>
  <w:style w:type="paragraph" w:customStyle="1" w:styleId="Els-keywords">
    <w:name w:val="Els-keywords"/>
    <w:next w:val="Normal"/>
    <w:autoRedefine/>
    <w:rsid w:val="004049E6"/>
    <w:pPr>
      <w:pBdr>
        <w:top w:val="single" w:sz="4" w:space="1" w:color="auto"/>
      </w:pBdr>
      <w:spacing w:after="0" w:line="230" w:lineRule="exact"/>
    </w:pPr>
    <w:rPr>
      <w:rFonts w:ascii="Times New Roman" w:eastAsia="SimSun" w:hAnsi="Times New Roman" w:cs="Times New Roman"/>
      <w:noProof/>
      <w:sz w:val="15"/>
      <w:szCs w:val="20"/>
      <w:lang w:val="en-US"/>
    </w:rPr>
  </w:style>
  <w:style w:type="paragraph" w:styleId="Legenda">
    <w:name w:val="caption"/>
    <w:basedOn w:val="Normal"/>
    <w:next w:val="Normal"/>
    <w:uiPriority w:val="35"/>
    <w:qFormat/>
    <w:rsid w:val="004049E6"/>
    <w:pPr>
      <w:keepLines/>
      <w:spacing w:before="200" w:after="240" w:line="200" w:lineRule="exact"/>
    </w:pPr>
  </w:style>
  <w:style w:type="character" w:styleId="Hyperlink">
    <w:name w:val="Hyperlink"/>
    <w:basedOn w:val="Fontepargpadro"/>
    <w:uiPriority w:val="99"/>
    <w:unhideWhenUsed/>
    <w:rsid w:val="004049E6"/>
    <w:rPr>
      <w:color w:val="0563C1" w:themeColor="hyperlink"/>
      <w:u w:val="single"/>
    </w:rPr>
  </w:style>
  <w:style w:type="paragraph" w:customStyle="1" w:styleId="Els-equation">
    <w:name w:val="Els-equation"/>
    <w:next w:val="Normal"/>
    <w:rsid w:val="006A1E40"/>
    <w:pPr>
      <w:widowControl w:val="0"/>
      <w:tabs>
        <w:tab w:val="right" w:pos="4320"/>
        <w:tab w:val="right" w:pos="9120"/>
      </w:tabs>
      <w:spacing w:before="230" w:after="230" w:line="360" w:lineRule="auto"/>
    </w:pPr>
    <w:rPr>
      <w:rFonts w:ascii="Times New Roman" w:eastAsia="SimSun" w:hAnsi="Times New Roman" w:cs="Times New Roman"/>
      <w:i/>
      <w:noProof/>
      <w:sz w:val="16"/>
      <w:szCs w:val="20"/>
      <w:lang w:val="en-US"/>
    </w:rPr>
  </w:style>
  <w:style w:type="paragraph" w:customStyle="1" w:styleId="PargrafodaLista1">
    <w:name w:val="Parágrafo da Lista1"/>
    <w:aliases w:val="Corpo do texto"/>
    <w:basedOn w:val="Normal"/>
    <w:link w:val="PargrafodaLista1Char"/>
    <w:uiPriority w:val="34"/>
    <w:qFormat/>
    <w:rsid w:val="006A1E40"/>
    <w:pPr>
      <w:widowControl/>
      <w:spacing w:line="240" w:lineRule="auto"/>
      <w:ind w:firstLine="567"/>
      <w:jc w:val="both"/>
    </w:pPr>
    <w:rPr>
      <w:rFonts w:eastAsia="Times New Roman"/>
      <w:sz w:val="21"/>
      <w:szCs w:val="24"/>
      <w:lang w:val="pt-BR"/>
    </w:rPr>
  </w:style>
  <w:style w:type="character" w:customStyle="1" w:styleId="PargrafodaLista1Char">
    <w:name w:val="Parágrafo da Lista1 Char"/>
    <w:aliases w:val="Corpo do texto Char"/>
    <w:basedOn w:val="Fontepargpadro"/>
    <w:link w:val="PargrafodaLista1"/>
    <w:uiPriority w:val="34"/>
    <w:rsid w:val="006A1E40"/>
    <w:rPr>
      <w:rFonts w:ascii="Times New Roman" w:eastAsia="Times New Roman" w:hAnsi="Times New Roman" w:cs="Times New Roman"/>
      <w:sz w:val="21"/>
      <w:szCs w:val="24"/>
    </w:rPr>
  </w:style>
  <w:style w:type="character" w:styleId="TextodoEspaoReservado">
    <w:name w:val="Placeholder Text"/>
    <w:basedOn w:val="Fontepargpadro"/>
    <w:uiPriority w:val="99"/>
    <w:semiHidden/>
    <w:rsid w:val="001B6159"/>
    <w:rPr>
      <w:color w:val="808080"/>
    </w:rPr>
  </w:style>
  <w:style w:type="paragraph" w:customStyle="1" w:styleId="Els-figure-caption">
    <w:name w:val="Els-figure-caption"/>
    <w:basedOn w:val="Normal"/>
    <w:qFormat/>
    <w:rsid w:val="00194047"/>
    <w:pPr>
      <w:keepLines/>
      <w:widowControl/>
      <w:spacing w:before="230" w:after="240"/>
      <w:jc w:val="center"/>
    </w:pPr>
    <w:rPr>
      <w:b/>
    </w:rPr>
  </w:style>
  <w:style w:type="paragraph" w:customStyle="1" w:styleId="NormalAMCA">
    <w:name w:val="Normal AMCA"/>
    <w:link w:val="NormalAMCACar"/>
    <w:rsid w:val="00194047"/>
    <w:pPr>
      <w:widowControl w:val="0"/>
      <w:spacing w:after="0" w:line="240" w:lineRule="auto"/>
      <w:ind w:firstLine="284"/>
      <w:jc w:val="both"/>
    </w:pPr>
    <w:rPr>
      <w:rFonts w:ascii="Times New Roman" w:eastAsia="Times New Roman" w:hAnsi="Times New Roman" w:cs="Times New Roman"/>
      <w:sz w:val="24"/>
      <w:szCs w:val="24"/>
      <w:lang w:val="en-US" w:eastAsia="es-ES"/>
    </w:rPr>
  </w:style>
  <w:style w:type="character" w:customStyle="1" w:styleId="NormalAMCACar">
    <w:name w:val="Normal AMCA Car"/>
    <w:link w:val="NormalAMCA"/>
    <w:rsid w:val="00194047"/>
    <w:rPr>
      <w:rFonts w:ascii="Times New Roman" w:eastAsia="Times New Roman" w:hAnsi="Times New Roman" w:cs="Times New Roman"/>
      <w:sz w:val="24"/>
      <w:szCs w:val="24"/>
      <w:lang w:val="en-US" w:eastAsia="es-ES"/>
    </w:rPr>
  </w:style>
  <w:style w:type="paragraph" w:customStyle="1" w:styleId="TABELA">
    <w:name w:val="TABELA"/>
    <w:basedOn w:val="Normal"/>
    <w:qFormat/>
    <w:rsid w:val="00194047"/>
    <w:pPr>
      <w:keepNext/>
      <w:widowControl/>
      <w:tabs>
        <w:tab w:val="left" w:pos="0"/>
      </w:tabs>
      <w:autoSpaceDE w:val="0"/>
      <w:autoSpaceDN w:val="0"/>
      <w:adjustRightInd w:val="0"/>
      <w:spacing w:line="240" w:lineRule="auto"/>
      <w:jc w:val="center"/>
    </w:pPr>
    <w:rPr>
      <w:rFonts w:eastAsiaTheme="majorEastAsia"/>
      <w:kern w:val="1"/>
      <w:sz w:val="20"/>
      <w:szCs w:val="23"/>
      <w:lang w:val="pt-BR" w:bidi="hi-IN"/>
    </w:rPr>
  </w:style>
  <w:style w:type="paragraph" w:customStyle="1" w:styleId="Figura">
    <w:name w:val="Figura"/>
    <w:basedOn w:val="Normal"/>
    <w:link w:val="FiguraChar"/>
    <w:qFormat/>
    <w:rsid w:val="00E936AA"/>
    <w:pPr>
      <w:keepNext/>
      <w:widowControl/>
      <w:tabs>
        <w:tab w:val="left" w:pos="0"/>
      </w:tabs>
      <w:autoSpaceDE w:val="0"/>
      <w:autoSpaceDN w:val="0"/>
      <w:adjustRightInd w:val="0"/>
      <w:spacing w:line="240" w:lineRule="auto"/>
      <w:jc w:val="center"/>
    </w:pPr>
    <w:rPr>
      <w:rFonts w:eastAsiaTheme="majorEastAsia"/>
      <w:kern w:val="1"/>
      <w:sz w:val="20"/>
      <w:szCs w:val="23"/>
      <w:lang w:val="pt-BR" w:bidi="hi-IN"/>
    </w:rPr>
  </w:style>
  <w:style w:type="character" w:customStyle="1" w:styleId="FiguraChar">
    <w:name w:val="Figura Char"/>
    <w:basedOn w:val="Fontepargpadro"/>
    <w:link w:val="Figura"/>
    <w:rsid w:val="00E936AA"/>
    <w:rPr>
      <w:rFonts w:ascii="Times New Roman" w:eastAsiaTheme="majorEastAsia" w:hAnsi="Times New Roman" w:cs="Times New Roman"/>
      <w:kern w:val="1"/>
      <w:sz w:val="20"/>
      <w:szCs w:val="23"/>
      <w:lang w:bidi="hi-IN"/>
    </w:rPr>
  </w:style>
  <w:style w:type="table" w:styleId="Tabelacomgrade">
    <w:name w:val="Table Grid"/>
    <w:basedOn w:val="Tabelanormal"/>
    <w:uiPriority w:val="39"/>
    <w:rsid w:val="00FA1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acknowledgement">
    <w:name w:val="Els-acknowledgement"/>
    <w:next w:val="Normal"/>
    <w:rsid w:val="00C960C5"/>
    <w:pPr>
      <w:keepNext/>
      <w:spacing w:before="230" w:after="230" w:line="230" w:lineRule="exact"/>
    </w:pPr>
    <w:rPr>
      <w:rFonts w:ascii="Times New Roman" w:eastAsia="SimSun" w:hAnsi="Times New Roman" w:cs="Times New Roman"/>
      <w:b/>
      <w:sz w:val="19"/>
      <w:szCs w:val="20"/>
      <w:lang w:val="en-US"/>
    </w:rPr>
  </w:style>
  <w:style w:type="paragraph" w:customStyle="1" w:styleId="Els-reference-head">
    <w:name w:val="Els-reference-head"/>
    <w:next w:val="Normal"/>
    <w:rsid w:val="00C960C5"/>
    <w:pPr>
      <w:keepNext/>
      <w:pBdr>
        <w:bottom w:val="single" w:sz="2" w:space="1" w:color="auto"/>
      </w:pBdr>
      <w:spacing w:before="230" w:after="220" w:line="220" w:lineRule="exact"/>
    </w:pPr>
    <w:rPr>
      <w:rFonts w:ascii="Times New Roman" w:eastAsia="SimSun" w:hAnsi="Times New Roman" w:cs="Times New Roman"/>
      <w:smallCaps/>
      <w:sz w:val="18"/>
      <w:szCs w:val="20"/>
      <w:lang w:val="en-US"/>
    </w:rPr>
  </w:style>
  <w:style w:type="character" w:styleId="Refdecomentrio">
    <w:name w:val="annotation reference"/>
    <w:basedOn w:val="Fontepargpadro"/>
    <w:uiPriority w:val="99"/>
    <w:semiHidden/>
    <w:unhideWhenUsed/>
    <w:rsid w:val="00D437A6"/>
    <w:rPr>
      <w:sz w:val="16"/>
      <w:szCs w:val="16"/>
    </w:rPr>
  </w:style>
  <w:style w:type="paragraph" w:styleId="Textodecomentrio">
    <w:name w:val="annotation text"/>
    <w:basedOn w:val="Normal"/>
    <w:link w:val="TextodecomentrioChar"/>
    <w:uiPriority w:val="99"/>
    <w:unhideWhenUsed/>
    <w:rsid w:val="00D437A6"/>
    <w:pPr>
      <w:spacing w:line="240" w:lineRule="auto"/>
    </w:pPr>
    <w:rPr>
      <w:sz w:val="20"/>
    </w:rPr>
  </w:style>
  <w:style w:type="character" w:customStyle="1" w:styleId="TextodecomentrioChar">
    <w:name w:val="Texto de comentário Char"/>
    <w:basedOn w:val="Fontepargpadro"/>
    <w:link w:val="Textodecomentrio"/>
    <w:uiPriority w:val="99"/>
    <w:rsid w:val="00D437A6"/>
    <w:rPr>
      <w:rFonts w:ascii="Times New Roman" w:eastAsia="SimSun" w:hAnsi="Times New Roman" w:cs="Times New Roman"/>
      <w:sz w:val="20"/>
      <w:szCs w:val="20"/>
      <w:lang w:val="en-US"/>
    </w:rPr>
  </w:style>
  <w:style w:type="paragraph" w:styleId="Assuntodocomentrio">
    <w:name w:val="annotation subject"/>
    <w:basedOn w:val="Textodecomentrio"/>
    <w:next w:val="Textodecomentrio"/>
    <w:link w:val="AssuntodocomentrioChar"/>
    <w:uiPriority w:val="99"/>
    <w:semiHidden/>
    <w:unhideWhenUsed/>
    <w:rsid w:val="00D437A6"/>
    <w:rPr>
      <w:b/>
      <w:bCs/>
    </w:rPr>
  </w:style>
  <w:style w:type="character" w:customStyle="1" w:styleId="AssuntodocomentrioChar">
    <w:name w:val="Assunto do comentário Char"/>
    <w:basedOn w:val="TextodecomentrioChar"/>
    <w:link w:val="Assuntodocomentrio"/>
    <w:uiPriority w:val="99"/>
    <w:semiHidden/>
    <w:rsid w:val="00D437A6"/>
    <w:rPr>
      <w:rFonts w:ascii="Times New Roman" w:eastAsia="SimSun" w:hAnsi="Times New Roman" w:cs="Times New Roman"/>
      <w:b/>
      <w:bCs/>
      <w:sz w:val="20"/>
      <w:szCs w:val="20"/>
      <w:lang w:val="en-US"/>
    </w:rPr>
  </w:style>
  <w:style w:type="paragraph" w:styleId="Textodebalo">
    <w:name w:val="Balloon Text"/>
    <w:basedOn w:val="Normal"/>
    <w:link w:val="TextodebaloChar"/>
    <w:uiPriority w:val="99"/>
    <w:semiHidden/>
    <w:unhideWhenUsed/>
    <w:rsid w:val="00D437A6"/>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37A6"/>
    <w:rPr>
      <w:rFonts w:ascii="Segoe UI" w:eastAsia="SimSun" w:hAnsi="Segoe UI" w:cs="Segoe UI"/>
      <w:sz w:val="18"/>
      <w:szCs w:val="18"/>
      <w:lang w:val="en-US"/>
    </w:rPr>
  </w:style>
  <w:style w:type="paragraph" w:styleId="Reviso">
    <w:name w:val="Revision"/>
    <w:hidden/>
    <w:uiPriority w:val="99"/>
    <w:semiHidden/>
    <w:rsid w:val="004535DF"/>
    <w:pPr>
      <w:spacing w:after="0" w:line="240" w:lineRule="auto"/>
    </w:pPr>
    <w:rPr>
      <w:rFonts w:ascii="Times New Roman" w:eastAsia="SimSun" w:hAnsi="Times New Roman" w:cs="Times New Roman"/>
      <w:sz w:val="16"/>
      <w:szCs w:val="20"/>
      <w:lang w:val="en-US"/>
    </w:rPr>
  </w:style>
  <w:style w:type="paragraph" w:customStyle="1" w:styleId="Equao">
    <w:name w:val="Equação"/>
    <w:basedOn w:val="PargrafodaLista1"/>
    <w:link w:val="EquaoChar"/>
    <w:qFormat/>
    <w:rsid w:val="003C0747"/>
    <w:pPr>
      <w:spacing w:line="360" w:lineRule="auto"/>
      <w:ind w:firstLine="0"/>
      <w:jc w:val="center"/>
    </w:pPr>
    <w:rPr>
      <w:sz w:val="20"/>
    </w:rPr>
  </w:style>
  <w:style w:type="character" w:customStyle="1" w:styleId="EquaoChar">
    <w:name w:val="Equação Char"/>
    <w:basedOn w:val="PargrafodaLista1Char"/>
    <w:link w:val="Equao"/>
    <w:rsid w:val="003C0747"/>
    <w:rPr>
      <w:rFonts w:ascii="Times New Roman" w:eastAsia="Times New Roman" w:hAnsi="Times New Roman" w:cs="Times New Roman"/>
      <w:sz w:val="20"/>
      <w:szCs w:val="24"/>
    </w:rPr>
  </w:style>
  <w:style w:type="paragraph" w:styleId="Bibliografia">
    <w:name w:val="Bibliography"/>
    <w:basedOn w:val="Normal"/>
    <w:next w:val="Normal"/>
    <w:uiPriority w:val="37"/>
    <w:unhideWhenUsed/>
    <w:rsid w:val="00D47997"/>
  </w:style>
  <w:style w:type="paragraph" w:styleId="PargrafodaLista">
    <w:name w:val="List Paragraph"/>
    <w:basedOn w:val="Normal"/>
    <w:uiPriority w:val="34"/>
    <w:qFormat/>
    <w:rsid w:val="00E371F9"/>
    <w:pPr>
      <w:ind w:left="720"/>
      <w:contextualSpacing/>
    </w:pPr>
  </w:style>
  <w:style w:type="character" w:styleId="Nmerodelinha">
    <w:name w:val="line number"/>
    <w:basedOn w:val="Fontepargpadro"/>
    <w:uiPriority w:val="99"/>
    <w:semiHidden/>
    <w:unhideWhenUsed/>
    <w:rsid w:val="00670766"/>
  </w:style>
  <w:style w:type="character" w:styleId="MenoPendente">
    <w:name w:val="Unresolved Mention"/>
    <w:basedOn w:val="Fontepargpadro"/>
    <w:uiPriority w:val="99"/>
    <w:semiHidden/>
    <w:unhideWhenUsed/>
    <w:rsid w:val="00CE31D2"/>
    <w:rPr>
      <w:color w:val="605E5C"/>
      <w:shd w:val="clear" w:color="auto" w:fill="E1DFDD"/>
    </w:rPr>
  </w:style>
  <w:style w:type="paragraph" w:styleId="Cabealho">
    <w:name w:val="header"/>
    <w:basedOn w:val="Normal"/>
    <w:link w:val="CabealhoChar"/>
    <w:uiPriority w:val="99"/>
    <w:unhideWhenUsed/>
    <w:rsid w:val="00A67C60"/>
    <w:pPr>
      <w:tabs>
        <w:tab w:val="center" w:pos="4252"/>
        <w:tab w:val="right" w:pos="8504"/>
      </w:tabs>
      <w:spacing w:line="240" w:lineRule="auto"/>
    </w:pPr>
  </w:style>
  <w:style w:type="character" w:customStyle="1" w:styleId="CabealhoChar">
    <w:name w:val="Cabeçalho Char"/>
    <w:basedOn w:val="Fontepargpadro"/>
    <w:link w:val="Cabealho"/>
    <w:uiPriority w:val="99"/>
    <w:rsid w:val="00A67C60"/>
    <w:rPr>
      <w:rFonts w:ascii="Times New Roman" w:eastAsia="SimSun" w:hAnsi="Times New Roman" w:cs="Times New Roman"/>
      <w:sz w:val="16"/>
      <w:szCs w:val="20"/>
      <w:lang w:val="en-US"/>
    </w:rPr>
  </w:style>
  <w:style w:type="paragraph" w:styleId="Rodap">
    <w:name w:val="footer"/>
    <w:basedOn w:val="Normal"/>
    <w:link w:val="RodapChar"/>
    <w:uiPriority w:val="99"/>
    <w:unhideWhenUsed/>
    <w:rsid w:val="00A67C60"/>
    <w:pPr>
      <w:tabs>
        <w:tab w:val="center" w:pos="4252"/>
        <w:tab w:val="right" w:pos="8504"/>
      </w:tabs>
      <w:spacing w:line="240" w:lineRule="auto"/>
    </w:pPr>
  </w:style>
  <w:style w:type="character" w:customStyle="1" w:styleId="RodapChar">
    <w:name w:val="Rodapé Char"/>
    <w:basedOn w:val="Fontepargpadro"/>
    <w:link w:val="Rodap"/>
    <w:uiPriority w:val="99"/>
    <w:rsid w:val="00A67C60"/>
    <w:rPr>
      <w:rFonts w:ascii="Times New Roman" w:eastAsia="SimSun" w:hAnsi="Times New Roman" w:cs="Times New Roman"/>
      <w:sz w:val="16"/>
      <w:szCs w:val="20"/>
      <w:lang w:val="en-US"/>
    </w:rPr>
  </w:style>
  <w:style w:type="paragraph" w:customStyle="1" w:styleId="MTDisplayEquation">
    <w:name w:val="MTDisplayEquation"/>
    <w:basedOn w:val="Els-NoIndent"/>
    <w:next w:val="Normal"/>
    <w:link w:val="MTDisplayEquationChar"/>
    <w:rsid w:val="00ED7F2E"/>
    <w:pPr>
      <w:tabs>
        <w:tab w:val="center" w:pos="4400"/>
        <w:tab w:val="right" w:pos="8780"/>
      </w:tabs>
      <w:spacing w:line="480" w:lineRule="auto"/>
      <w:ind w:firstLine="567"/>
    </w:pPr>
    <w:rPr>
      <w:sz w:val="20"/>
    </w:rPr>
  </w:style>
  <w:style w:type="character" w:customStyle="1" w:styleId="Els-NoIndentChar">
    <w:name w:val="Els-NoIndent Char"/>
    <w:basedOn w:val="Fontepargpadro"/>
    <w:link w:val="Els-NoIndent"/>
    <w:rsid w:val="00ED7F2E"/>
    <w:rPr>
      <w:rFonts w:ascii="Times New Roman" w:eastAsia="SimSun" w:hAnsi="Times New Roman" w:cs="Times New Roman"/>
      <w:sz w:val="16"/>
      <w:szCs w:val="20"/>
      <w:lang w:val="en-US"/>
    </w:rPr>
  </w:style>
  <w:style w:type="character" w:customStyle="1" w:styleId="MTDisplayEquationChar">
    <w:name w:val="MTDisplayEquation Char"/>
    <w:basedOn w:val="Els-NoIndentChar"/>
    <w:link w:val="MTDisplayEquation"/>
    <w:rsid w:val="00ED7F2E"/>
    <w:rPr>
      <w:rFonts w:ascii="Times New Roman" w:eastAsia="SimSun" w:hAnsi="Times New Roman" w:cs="Times New Roman"/>
      <w:sz w:val="20"/>
      <w:szCs w:val="20"/>
      <w:lang w:val="en-US"/>
    </w:rPr>
  </w:style>
  <w:style w:type="paragraph" w:styleId="NormalWeb">
    <w:name w:val="Normal (Web)"/>
    <w:basedOn w:val="Normal"/>
    <w:uiPriority w:val="99"/>
    <w:semiHidden/>
    <w:unhideWhenUsed/>
    <w:rsid w:val="00967480"/>
    <w:rPr>
      <w:sz w:val="24"/>
      <w:szCs w:val="24"/>
    </w:rPr>
  </w:style>
  <w:style w:type="character" w:customStyle="1" w:styleId="Ttulo1Char">
    <w:name w:val="Título 1 Char"/>
    <w:basedOn w:val="Fontepargpadro"/>
    <w:link w:val="Ttulo1"/>
    <w:uiPriority w:val="9"/>
    <w:rsid w:val="002C7C7D"/>
    <w:rPr>
      <w:rFonts w:ascii="Times New Roman" w:eastAsia="Times New Roman" w:hAnsi="Times New Roman" w:cs="Times New Roman"/>
      <w:b/>
      <w:color w:val="000000"/>
      <w:kern w:val="2"/>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1644">
      <w:bodyDiv w:val="1"/>
      <w:marLeft w:val="0"/>
      <w:marRight w:val="0"/>
      <w:marTop w:val="0"/>
      <w:marBottom w:val="0"/>
      <w:divBdr>
        <w:top w:val="none" w:sz="0" w:space="0" w:color="auto"/>
        <w:left w:val="none" w:sz="0" w:space="0" w:color="auto"/>
        <w:bottom w:val="none" w:sz="0" w:space="0" w:color="auto"/>
        <w:right w:val="none" w:sz="0" w:space="0" w:color="auto"/>
      </w:divBdr>
    </w:div>
    <w:div w:id="81075287">
      <w:bodyDiv w:val="1"/>
      <w:marLeft w:val="0"/>
      <w:marRight w:val="0"/>
      <w:marTop w:val="0"/>
      <w:marBottom w:val="0"/>
      <w:divBdr>
        <w:top w:val="none" w:sz="0" w:space="0" w:color="auto"/>
        <w:left w:val="none" w:sz="0" w:space="0" w:color="auto"/>
        <w:bottom w:val="none" w:sz="0" w:space="0" w:color="auto"/>
        <w:right w:val="none" w:sz="0" w:space="0" w:color="auto"/>
      </w:divBdr>
    </w:div>
    <w:div w:id="176503047">
      <w:bodyDiv w:val="1"/>
      <w:marLeft w:val="0"/>
      <w:marRight w:val="0"/>
      <w:marTop w:val="0"/>
      <w:marBottom w:val="0"/>
      <w:divBdr>
        <w:top w:val="none" w:sz="0" w:space="0" w:color="auto"/>
        <w:left w:val="none" w:sz="0" w:space="0" w:color="auto"/>
        <w:bottom w:val="none" w:sz="0" w:space="0" w:color="auto"/>
        <w:right w:val="none" w:sz="0" w:space="0" w:color="auto"/>
      </w:divBdr>
      <w:divsChild>
        <w:div w:id="889196791">
          <w:marLeft w:val="806"/>
          <w:marRight w:val="0"/>
          <w:marTop w:val="240"/>
          <w:marBottom w:val="240"/>
          <w:divBdr>
            <w:top w:val="none" w:sz="0" w:space="0" w:color="auto"/>
            <w:left w:val="none" w:sz="0" w:space="0" w:color="auto"/>
            <w:bottom w:val="none" w:sz="0" w:space="0" w:color="auto"/>
            <w:right w:val="none" w:sz="0" w:space="0" w:color="auto"/>
          </w:divBdr>
        </w:div>
        <w:div w:id="1371029131">
          <w:marLeft w:val="806"/>
          <w:marRight w:val="0"/>
          <w:marTop w:val="240"/>
          <w:marBottom w:val="240"/>
          <w:divBdr>
            <w:top w:val="none" w:sz="0" w:space="0" w:color="auto"/>
            <w:left w:val="none" w:sz="0" w:space="0" w:color="auto"/>
            <w:bottom w:val="none" w:sz="0" w:space="0" w:color="auto"/>
            <w:right w:val="none" w:sz="0" w:space="0" w:color="auto"/>
          </w:divBdr>
        </w:div>
        <w:div w:id="574819604">
          <w:marLeft w:val="806"/>
          <w:marRight w:val="0"/>
          <w:marTop w:val="240"/>
          <w:marBottom w:val="240"/>
          <w:divBdr>
            <w:top w:val="none" w:sz="0" w:space="0" w:color="auto"/>
            <w:left w:val="none" w:sz="0" w:space="0" w:color="auto"/>
            <w:bottom w:val="none" w:sz="0" w:space="0" w:color="auto"/>
            <w:right w:val="none" w:sz="0" w:space="0" w:color="auto"/>
          </w:divBdr>
        </w:div>
        <w:div w:id="1904099393">
          <w:marLeft w:val="806"/>
          <w:marRight w:val="0"/>
          <w:marTop w:val="240"/>
          <w:marBottom w:val="240"/>
          <w:divBdr>
            <w:top w:val="none" w:sz="0" w:space="0" w:color="auto"/>
            <w:left w:val="none" w:sz="0" w:space="0" w:color="auto"/>
            <w:bottom w:val="none" w:sz="0" w:space="0" w:color="auto"/>
            <w:right w:val="none" w:sz="0" w:space="0" w:color="auto"/>
          </w:divBdr>
        </w:div>
      </w:divsChild>
    </w:div>
    <w:div w:id="193660453">
      <w:bodyDiv w:val="1"/>
      <w:marLeft w:val="0"/>
      <w:marRight w:val="0"/>
      <w:marTop w:val="0"/>
      <w:marBottom w:val="0"/>
      <w:divBdr>
        <w:top w:val="none" w:sz="0" w:space="0" w:color="auto"/>
        <w:left w:val="none" w:sz="0" w:space="0" w:color="auto"/>
        <w:bottom w:val="none" w:sz="0" w:space="0" w:color="auto"/>
        <w:right w:val="none" w:sz="0" w:space="0" w:color="auto"/>
      </w:divBdr>
    </w:div>
    <w:div w:id="204104508">
      <w:bodyDiv w:val="1"/>
      <w:marLeft w:val="0"/>
      <w:marRight w:val="0"/>
      <w:marTop w:val="0"/>
      <w:marBottom w:val="0"/>
      <w:divBdr>
        <w:top w:val="none" w:sz="0" w:space="0" w:color="auto"/>
        <w:left w:val="none" w:sz="0" w:space="0" w:color="auto"/>
        <w:bottom w:val="none" w:sz="0" w:space="0" w:color="auto"/>
        <w:right w:val="none" w:sz="0" w:space="0" w:color="auto"/>
      </w:divBdr>
    </w:div>
    <w:div w:id="212816064">
      <w:bodyDiv w:val="1"/>
      <w:marLeft w:val="0"/>
      <w:marRight w:val="0"/>
      <w:marTop w:val="0"/>
      <w:marBottom w:val="0"/>
      <w:divBdr>
        <w:top w:val="none" w:sz="0" w:space="0" w:color="auto"/>
        <w:left w:val="none" w:sz="0" w:space="0" w:color="auto"/>
        <w:bottom w:val="none" w:sz="0" w:space="0" w:color="auto"/>
        <w:right w:val="none" w:sz="0" w:space="0" w:color="auto"/>
      </w:divBdr>
    </w:div>
    <w:div w:id="230383201">
      <w:bodyDiv w:val="1"/>
      <w:marLeft w:val="0"/>
      <w:marRight w:val="0"/>
      <w:marTop w:val="0"/>
      <w:marBottom w:val="0"/>
      <w:divBdr>
        <w:top w:val="none" w:sz="0" w:space="0" w:color="auto"/>
        <w:left w:val="none" w:sz="0" w:space="0" w:color="auto"/>
        <w:bottom w:val="none" w:sz="0" w:space="0" w:color="auto"/>
        <w:right w:val="none" w:sz="0" w:space="0" w:color="auto"/>
      </w:divBdr>
      <w:divsChild>
        <w:div w:id="377556673">
          <w:marLeft w:val="547"/>
          <w:marRight w:val="0"/>
          <w:marTop w:val="120"/>
          <w:marBottom w:val="120"/>
          <w:divBdr>
            <w:top w:val="none" w:sz="0" w:space="0" w:color="auto"/>
            <w:left w:val="none" w:sz="0" w:space="0" w:color="auto"/>
            <w:bottom w:val="none" w:sz="0" w:space="0" w:color="auto"/>
            <w:right w:val="none" w:sz="0" w:space="0" w:color="auto"/>
          </w:divBdr>
        </w:div>
      </w:divsChild>
    </w:div>
    <w:div w:id="260380599">
      <w:bodyDiv w:val="1"/>
      <w:marLeft w:val="0"/>
      <w:marRight w:val="0"/>
      <w:marTop w:val="0"/>
      <w:marBottom w:val="0"/>
      <w:divBdr>
        <w:top w:val="none" w:sz="0" w:space="0" w:color="auto"/>
        <w:left w:val="none" w:sz="0" w:space="0" w:color="auto"/>
        <w:bottom w:val="none" w:sz="0" w:space="0" w:color="auto"/>
        <w:right w:val="none" w:sz="0" w:space="0" w:color="auto"/>
      </w:divBdr>
    </w:div>
    <w:div w:id="303632260">
      <w:bodyDiv w:val="1"/>
      <w:marLeft w:val="0"/>
      <w:marRight w:val="0"/>
      <w:marTop w:val="0"/>
      <w:marBottom w:val="0"/>
      <w:divBdr>
        <w:top w:val="none" w:sz="0" w:space="0" w:color="auto"/>
        <w:left w:val="none" w:sz="0" w:space="0" w:color="auto"/>
        <w:bottom w:val="none" w:sz="0" w:space="0" w:color="auto"/>
        <w:right w:val="none" w:sz="0" w:space="0" w:color="auto"/>
      </w:divBdr>
      <w:divsChild>
        <w:div w:id="1842546008">
          <w:marLeft w:val="547"/>
          <w:marRight w:val="0"/>
          <w:marTop w:val="120"/>
          <w:marBottom w:val="120"/>
          <w:divBdr>
            <w:top w:val="none" w:sz="0" w:space="0" w:color="auto"/>
            <w:left w:val="none" w:sz="0" w:space="0" w:color="auto"/>
            <w:bottom w:val="none" w:sz="0" w:space="0" w:color="auto"/>
            <w:right w:val="none" w:sz="0" w:space="0" w:color="auto"/>
          </w:divBdr>
        </w:div>
      </w:divsChild>
    </w:div>
    <w:div w:id="481653443">
      <w:bodyDiv w:val="1"/>
      <w:marLeft w:val="0"/>
      <w:marRight w:val="0"/>
      <w:marTop w:val="0"/>
      <w:marBottom w:val="0"/>
      <w:divBdr>
        <w:top w:val="none" w:sz="0" w:space="0" w:color="auto"/>
        <w:left w:val="none" w:sz="0" w:space="0" w:color="auto"/>
        <w:bottom w:val="none" w:sz="0" w:space="0" w:color="auto"/>
        <w:right w:val="none" w:sz="0" w:space="0" w:color="auto"/>
      </w:divBdr>
    </w:div>
    <w:div w:id="706367392">
      <w:bodyDiv w:val="1"/>
      <w:marLeft w:val="0"/>
      <w:marRight w:val="0"/>
      <w:marTop w:val="0"/>
      <w:marBottom w:val="0"/>
      <w:divBdr>
        <w:top w:val="none" w:sz="0" w:space="0" w:color="auto"/>
        <w:left w:val="none" w:sz="0" w:space="0" w:color="auto"/>
        <w:bottom w:val="none" w:sz="0" w:space="0" w:color="auto"/>
        <w:right w:val="none" w:sz="0" w:space="0" w:color="auto"/>
      </w:divBdr>
    </w:div>
    <w:div w:id="718168875">
      <w:bodyDiv w:val="1"/>
      <w:marLeft w:val="0"/>
      <w:marRight w:val="0"/>
      <w:marTop w:val="0"/>
      <w:marBottom w:val="0"/>
      <w:divBdr>
        <w:top w:val="none" w:sz="0" w:space="0" w:color="auto"/>
        <w:left w:val="none" w:sz="0" w:space="0" w:color="auto"/>
        <w:bottom w:val="none" w:sz="0" w:space="0" w:color="auto"/>
        <w:right w:val="none" w:sz="0" w:space="0" w:color="auto"/>
      </w:divBdr>
    </w:div>
    <w:div w:id="780337969">
      <w:bodyDiv w:val="1"/>
      <w:marLeft w:val="0"/>
      <w:marRight w:val="0"/>
      <w:marTop w:val="0"/>
      <w:marBottom w:val="0"/>
      <w:divBdr>
        <w:top w:val="none" w:sz="0" w:space="0" w:color="auto"/>
        <w:left w:val="none" w:sz="0" w:space="0" w:color="auto"/>
        <w:bottom w:val="none" w:sz="0" w:space="0" w:color="auto"/>
        <w:right w:val="none" w:sz="0" w:space="0" w:color="auto"/>
      </w:divBdr>
    </w:div>
    <w:div w:id="829642449">
      <w:bodyDiv w:val="1"/>
      <w:marLeft w:val="0"/>
      <w:marRight w:val="0"/>
      <w:marTop w:val="0"/>
      <w:marBottom w:val="0"/>
      <w:divBdr>
        <w:top w:val="none" w:sz="0" w:space="0" w:color="auto"/>
        <w:left w:val="none" w:sz="0" w:space="0" w:color="auto"/>
        <w:bottom w:val="none" w:sz="0" w:space="0" w:color="auto"/>
        <w:right w:val="none" w:sz="0" w:space="0" w:color="auto"/>
      </w:divBdr>
    </w:div>
    <w:div w:id="867644385">
      <w:bodyDiv w:val="1"/>
      <w:marLeft w:val="0"/>
      <w:marRight w:val="0"/>
      <w:marTop w:val="0"/>
      <w:marBottom w:val="0"/>
      <w:divBdr>
        <w:top w:val="none" w:sz="0" w:space="0" w:color="auto"/>
        <w:left w:val="none" w:sz="0" w:space="0" w:color="auto"/>
        <w:bottom w:val="none" w:sz="0" w:space="0" w:color="auto"/>
        <w:right w:val="none" w:sz="0" w:space="0" w:color="auto"/>
      </w:divBdr>
    </w:div>
    <w:div w:id="886334463">
      <w:bodyDiv w:val="1"/>
      <w:marLeft w:val="0"/>
      <w:marRight w:val="0"/>
      <w:marTop w:val="0"/>
      <w:marBottom w:val="0"/>
      <w:divBdr>
        <w:top w:val="none" w:sz="0" w:space="0" w:color="auto"/>
        <w:left w:val="none" w:sz="0" w:space="0" w:color="auto"/>
        <w:bottom w:val="none" w:sz="0" w:space="0" w:color="auto"/>
        <w:right w:val="none" w:sz="0" w:space="0" w:color="auto"/>
      </w:divBdr>
    </w:div>
    <w:div w:id="905803863">
      <w:bodyDiv w:val="1"/>
      <w:marLeft w:val="0"/>
      <w:marRight w:val="0"/>
      <w:marTop w:val="0"/>
      <w:marBottom w:val="0"/>
      <w:divBdr>
        <w:top w:val="none" w:sz="0" w:space="0" w:color="auto"/>
        <w:left w:val="none" w:sz="0" w:space="0" w:color="auto"/>
        <w:bottom w:val="none" w:sz="0" w:space="0" w:color="auto"/>
        <w:right w:val="none" w:sz="0" w:space="0" w:color="auto"/>
      </w:divBdr>
    </w:div>
    <w:div w:id="912618689">
      <w:bodyDiv w:val="1"/>
      <w:marLeft w:val="0"/>
      <w:marRight w:val="0"/>
      <w:marTop w:val="0"/>
      <w:marBottom w:val="0"/>
      <w:divBdr>
        <w:top w:val="none" w:sz="0" w:space="0" w:color="auto"/>
        <w:left w:val="none" w:sz="0" w:space="0" w:color="auto"/>
        <w:bottom w:val="none" w:sz="0" w:space="0" w:color="auto"/>
        <w:right w:val="none" w:sz="0" w:space="0" w:color="auto"/>
      </w:divBdr>
    </w:div>
    <w:div w:id="960958576">
      <w:bodyDiv w:val="1"/>
      <w:marLeft w:val="0"/>
      <w:marRight w:val="0"/>
      <w:marTop w:val="0"/>
      <w:marBottom w:val="0"/>
      <w:divBdr>
        <w:top w:val="none" w:sz="0" w:space="0" w:color="auto"/>
        <w:left w:val="none" w:sz="0" w:space="0" w:color="auto"/>
        <w:bottom w:val="none" w:sz="0" w:space="0" w:color="auto"/>
        <w:right w:val="none" w:sz="0" w:space="0" w:color="auto"/>
      </w:divBdr>
    </w:div>
    <w:div w:id="976686198">
      <w:bodyDiv w:val="1"/>
      <w:marLeft w:val="0"/>
      <w:marRight w:val="0"/>
      <w:marTop w:val="0"/>
      <w:marBottom w:val="0"/>
      <w:divBdr>
        <w:top w:val="none" w:sz="0" w:space="0" w:color="auto"/>
        <w:left w:val="none" w:sz="0" w:space="0" w:color="auto"/>
        <w:bottom w:val="none" w:sz="0" w:space="0" w:color="auto"/>
        <w:right w:val="none" w:sz="0" w:space="0" w:color="auto"/>
      </w:divBdr>
    </w:div>
    <w:div w:id="1106731274">
      <w:bodyDiv w:val="1"/>
      <w:marLeft w:val="0"/>
      <w:marRight w:val="0"/>
      <w:marTop w:val="0"/>
      <w:marBottom w:val="0"/>
      <w:divBdr>
        <w:top w:val="none" w:sz="0" w:space="0" w:color="auto"/>
        <w:left w:val="none" w:sz="0" w:space="0" w:color="auto"/>
        <w:bottom w:val="none" w:sz="0" w:space="0" w:color="auto"/>
        <w:right w:val="none" w:sz="0" w:space="0" w:color="auto"/>
      </w:divBdr>
    </w:div>
    <w:div w:id="1113669294">
      <w:bodyDiv w:val="1"/>
      <w:marLeft w:val="0"/>
      <w:marRight w:val="0"/>
      <w:marTop w:val="0"/>
      <w:marBottom w:val="0"/>
      <w:divBdr>
        <w:top w:val="none" w:sz="0" w:space="0" w:color="auto"/>
        <w:left w:val="none" w:sz="0" w:space="0" w:color="auto"/>
        <w:bottom w:val="none" w:sz="0" w:space="0" w:color="auto"/>
        <w:right w:val="none" w:sz="0" w:space="0" w:color="auto"/>
      </w:divBdr>
    </w:div>
    <w:div w:id="1221794916">
      <w:bodyDiv w:val="1"/>
      <w:marLeft w:val="0"/>
      <w:marRight w:val="0"/>
      <w:marTop w:val="0"/>
      <w:marBottom w:val="0"/>
      <w:divBdr>
        <w:top w:val="none" w:sz="0" w:space="0" w:color="auto"/>
        <w:left w:val="none" w:sz="0" w:space="0" w:color="auto"/>
        <w:bottom w:val="none" w:sz="0" w:space="0" w:color="auto"/>
        <w:right w:val="none" w:sz="0" w:space="0" w:color="auto"/>
      </w:divBdr>
      <w:divsChild>
        <w:div w:id="441806172">
          <w:marLeft w:val="806"/>
          <w:marRight w:val="0"/>
          <w:marTop w:val="240"/>
          <w:marBottom w:val="240"/>
          <w:divBdr>
            <w:top w:val="none" w:sz="0" w:space="0" w:color="auto"/>
            <w:left w:val="none" w:sz="0" w:space="0" w:color="auto"/>
            <w:bottom w:val="none" w:sz="0" w:space="0" w:color="auto"/>
            <w:right w:val="none" w:sz="0" w:space="0" w:color="auto"/>
          </w:divBdr>
        </w:div>
        <w:div w:id="202446235">
          <w:marLeft w:val="806"/>
          <w:marRight w:val="0"/>
          <w:marTop w:val="240"/>
          <w:marBottom w:val="240"/>
          <w:divBdr>
            <w:top w:val="none" w:sz="0" w:space="0" w:color="auto"/>
            <w:left w:val="none" w:sz="0" w:space="0" w:color="auto"/>
            <w:bottom w:val="none" w:sz="0" w:space="0" w:color="auto"/>
            <w:right w:val="none" w:sz="0" w:space="0" w:color="auto"/>
          </w:divBdr>
        </w:div>
        <w:div w:id="63377784">
          <w:marLeft w:val="806"/>
          <w:marRight w:val="0"/>
          <w:marTop w:val="240"/>
          <w:marBottom w:val="240"/>
          <w:divBdr>
            <w:top w:val="none" w:sz="0" w:space="0" w:color="auto"/>
            <w:left w:val="none" w:sz="0" w:space="0" w:color="auto"/>
            <w:bottom w:val="none" w:sz="0" w:space="0" w:color="auto"/>
            <w:right w:val="none" w:sz="0" w:space="0" w:color="auto"/>
          </w:divBdr>
        </w:div>
        <w:div w:id="873152241">
          <w:marLeft w:val="806"/>
          <w:marRight w:val="0"/>
          <w:marTop w:val="240"/>
          <w:marBottom w:val="240"/>
          <w:divBdr>
            <w:top w:val="none" w:sz="0" w:space="0" w:color="auto"/>
            <w:left w:val="none" w:sz="0" w:space="0" w:color="auto"/>
            <w:bottom w:val="none" w:sz="0" w:space="0" w:color="auto"/>
            <w:right w:val="none" w:sz="0" w:space="0" w:color="auto"/>
          </w:divBdr>
        </w:div>
      </w:divsChild>
    </w:div>
    <w:div w:id="1234201468">
      <w:bodyDiv w:val="1"/>
      <w:marLeft w:val="0"/>
      <w:marRight w:val="0"/>
      <w:marTop w:val="0"/>
      <w:marBottom w:val="0"/>
      <w:divBdr>
        <w:top w:val="none" w:sz="0" w:space="0" w:color="auto"/>
        <w:left w:val="none" w:sz="0" w:space="0" w:color="auto"/>
        <w:bottom w:val="none" w:sz="0" w:space="0" w:color="auto"/>
        <w:right w:val="none" w:sz="0" w:space="0" w:color="auto"/>
      </w:divBdr>
    </w:div>
    <w:div w:id="1236085507">
      <w:bodyDiv w:val="1"/>
      <w:marLeft w:val="0"/>
      <w:marRight w:val="0"/>
      <w:marTop w:val="0"/>
      <w:marBottom w:val="0"/>
      <w:divBdr>
        <w:top w:val="none" w:sz="0" w:space="0" w:color="auto"/>
        <w:left w:val="none" w:sz="0" w:space="0" w:color="auto"/>
        <w:bottom w:val="none" w:sz="0" w:space="0" w:color="auto"/>
        <w:right w:val="none" w:sz="0" w:space="0" w:color="auto"/>
      </w:divBdr>
    </w:div>
    <w:div w:id="1261061412">
      <w:bodyDiv w:val="1"/>
      <w:marLeft w:val="0"/>
      <w:marRight w:val="0"/>
      <w:marTop w:val="0"/>
      <w:marBottom w:val="0"/>
      <w:divBdr>
        <w:top w:val="none" w:sz="0" w:space="0" w:color="auto"/>
        <w:left w:val="none" w:sz="0" w:space="0" w:color="auto"/>
        <w:bottom w:val="none" w:sz="0" w:space="0" w:color="auto"/>
        <w:right w:val="none" w:sz="0" w:space="0" w:color="auto"/>
      </w:divBdr>
    </w:div>
    <w:div w:id="1279725566">
      <w:bodyDiv w:val="1"/>
      <w:marLeft w:val="0"/>
      <w:marRight w:val="0"/>
      <w:marTop w:val="0"/>
      <w:marBottom w:val="0"/>
      <w:divBdr>
        <w:top w:val="none" w:sz="0" w:space="0" w:color="auto"/>
        <w:left w:val="none" w:sz="0" w:space="0" w:color="auto"/>
        <w:bottom w:val="none" w:sz="0" w:space="0" w:color="auto"/>
        <w:right w:val="none" w:sz="0" w:space="0" w:color="auto"/>
      </w:divBdr>
    </w:div>
    <w:div w:id="1282492559">
      <w:bodyDiv w:val="1"/>
      <w:marLeft w:val="0"/>
      <w:marRight w:val="0"/>
      <w:marTop w:val="0"/>
      <w:marBottom w:val="0"/>
      <w:divBdr>
        <w:top w:val="none" w:sz="0" w:space="0" w:color="auto"/>
        <w:left w:val="none" w:sz="0" w:space="0" w:color="auto"/>
        <w:bottom w:val="none" w:sz="0" w:space="0" w:color="auto"/>
        <w:right w:val="none" w:sz="0" w:space="0" w:color="auto"/>
      </w:divBdr>
    </w:div>
    <w:div w:id="1323462322">
      <w:bodyDiv w:val="1"/>
      <w:marLeft w:val="0"/>
      <w:marRight w:val="0"/>
      <w:marTop w:val="0"/>
      <w:marBottom w:val="0"/>
      <w:divBdr>
        <w:top w:val="none" w:sz="0" w:space="0" w:color="auto"/>
        <w:left w:val="none" w:sz="0" w:space="0" w:color="auto"/>
        <w:bottom w:val="none" w:sz="0" w:space="0" w:color="auto"/>
        <w:right w:val="none" w:sz="0" w:space="0" w:color="auto"/>
      </w:divBdr>
    </w:div>
    <w:div w:id="1410663243">
      <w:bodyDiv w:val="1"/>
      <w:marLeft w:val="0"/>
      <w:marRight w:val="0"/>
      <w:marTop w:val="0"/>
      <w:marBottom w:val="0"/>
      <w:divBdr>
        <w:top w:val="none" w:sz="0" w:space="0" w:color="auto"/>
        <w:left w:val="none" w:sz="0" w:space="0" w:color="auto"/>
        <w:bottom w:val="none" w:sz="0" w:space="0" w:color="auto"/>
        <w:right w:val="none" w:sz="0" w:space="0" w:color="auto"/>
      </w:divBdr>
    </w:div>
    <w:div w:id="1508905321">
      <w:bodyDiv w:val="1"/>
      <w:marLeft w:val="0"/>
      <w:marRight w:val="0"/>
      <w:marTop w:val="0"/>
      <w:marBottom w:val="0"/>
      <w:divBdr>
        <w:top w:val="none" w:sz="0" w:space="0" w:color="auto"/>
        <w:left w:val="none" w:sz="0" w:space="0" w:color="auto"/>
        <w:bottom w:val="none" w:sz="0" w:space="0" w:color="auto"/>
        <w:right w:val="none" w:sz="0" w:space="0" w:color="auto"/>
      </w:divBdr>
    </w:div>
    <w:div w:id="1518348171">
      <w:bodyDiv w:val="1"/>
      <w:marLeft w:val="0"/>
      <w:marRight w:val="0"/>
      <w:marTop w:val="0"/>
      <w:marBottom w:val="0"/>
      <w:divBdr>
        <w:top w:val="none" w:sz="0" w:space="0" w:color="auto"/>
        <w:left w:val="none" w:sz="0" w:space="0" w:color="auto"/>
        <w:bottom w:val="none" w:sz="0" w:space="0" w:color="auto"/>
        <w:right w:val="none" w:sz="0" w:space="0" w:color="auto"/>
      </w:divBdr>
    </w:div>
    <w:div w:id="1629243513">
      <w:bodyDiv w:val="1"/>
      <w:marLeft w:val="0"/>
      <w:marRight w:val="0"/>
      <w:marTop w:val="0"/>
      <w:marBottom w:val="0"/>
      <w:divBdr>
        <w:top w:val="none" w:sz="0" w:space="0" w:color="auto"/>
        <w:left w:val="none" w:sz="0" w:space="0" w:color="auto"/>
        <w:bottom w:val="none" w:sz="0" w:space="0" w:color="auto"/>
        <w:right w:val="none" w:sz="0" w:space="0" w:color="auto"/>
      </w:divBdr>
    </w:div>
    <w:div w:id="1693416609">
      <w:bodyDiv w:val="1"/>
      <w:marLeft w:val="0"/>
      <w:marRight w:val="0"/>
      <w:marTop w:val="0"/>
      <w:marBottom w:val="0"/>
      <w:divBdr>
        <w:top w:val="none" w:sz="0" w:space="0" w:color="auto"/>
        <w:left w:val="none" w:sz="0" w:space="0" w:color="auto"/>
        <w:bottom w:val="none" w:sz="0" w:space="0" w:color="auto"/>
        <w:right w:val="none" w:sz="0" w:space="0" w:color="auto"/>
      </w:divBdr>
    </w:div>
    <w:div w:id="1710951493">
      <w:bodyDiv w:val="1"/>
      <w:marLeft w:val="0"/>
      <w:marRight w:val="0"/>
      <w:marTop w:val="0"/>
      <w:marBottom w:val="0"/>
      <w:divBdr>
        <w:top w:val="none" w:sz="0" w:space="0" w:color="auto"/>
        <w:left w:val="none" w:sz="0" w:space="0" w:color="auto"/>
        <w:bottom w:val="none" w:sz="0" w:space="0" w:color="auto"/>
        <w:right w:val="none" w:sz="0" w:space="0" w:color="auto"/>
      </w:divBdr>
      <w:divsChild>
        <w:div w:id="506603277">
          <w:marLeft w:val="806"/>
          <w:marRight w:val="0"/>
          <w:marTop w:val="240"/>
          <w:marBottom w:val="240"/>
          <w:divBdr>
            <w:top w:val="none" w:sz="0" w:space="0" w:color="auto"/>
            <w:left w:val="none" w:sz="0" w:space="0" w:color="auto"/>
            <w:bottom w:val="none" w:sz="0" w:space="0" w:color="auto"/>
            <w:right w:val="none" w:sz="0" w:space="0" w:color="auto"/>
          </w:divBdr>
        </w:div>
        <w:div w:id="1064328075">
          <w:marLeft w:val="806"/>
          <w:marRight w:val="0"/>
          <w:marTop w:val="240"/>
          <w:marBottom w:val="240"/>
          <w:divBdr>
            <w:top w:val="none" w:sz="0" w:space="0" w:color="auto"/>
            <w:left w:val="none" w:sz="0" w:space="0" w:color="auto"/>
            <w:bottom w:val="none" w:sz="0" w:space="0" w:color="auto"/>
            <w:right w:val="none" w:sz="0" w:space="0" w:color="auto"/>
          </w:divBdr>
        </w:div>
        <w:div w:id="905342650">
          <w:marLeft w:val="806"/>
          <w:marRight w:val="0"/>
          <w:marTop w:val="240"/>
          <w:marBottom w:val="240"/>
          <w:divBdr>
            <w:top w:val="none" w:sz="0" w:space="0" w:color="auto"/>
            <w:left w:val="none" w:sz="0" w:space="0" w:color="auto"/>
            <w:bottom w:val="none" w:sz="0" w:space="0" w:color="auto"/>
            <w:right w:val="none" w:sz="0" w:space="0" w:color="auto"/>
          </w:divBdr>
        </w:div>
        <w:div w:id="1990748310">
          <w:marLeft w:val="806"/>
          <w:marRight w:val="0"/>
          <w:marTop w:val="240"/>
          <w:marBottom w:val="240"/>
          <w:divBdr>
            <w:top w:val="none" w:sz="0" w:space="0" w:color="auto"/>
            <w:left w:val="none" w:sz="0" w:space="0" w:color="auto"/>
            <w:bottom w:val="none" w:sz="0" w:space="0" w:color="auto"/>
            <w:right w:val="none" w:sz="0" w:space="0" w:color="auto"/>
          </w:divBdr>
        </w:div>
      </w:divsChild>
    </w:div>
    <w:div w:id="1760518382">
      <w:bodyDiv w:val="1"/>
      <w:marLeft w:val="0"/>
      <w:marRight w:val="0"/>
      <w:marTop w:val="0"/>
      <w:marBottom w:val="0"/>
      <w:divBdr>
        <w:top w:val="none" w:sz="0" w:space="0" w:color="auto"/>
        <w:left w:val="none" w:sz="0" w:space="0" w:color="auto"/>
        <w:bottom w:val="none" w:sz="0" w:space="0" w:color="auto"/>
        <w:right w:val="none" w:sz="0" w:space="0" w:color="auto"/>
      </w:divBdr>
      <w:divsChild>
        <w:div w:id="1253901659">
          <w:marLeft w:val="0"/>
          <w:marRight w:val="0"/>
          <w:marTop w:val="0"/>
          <w:marBottom w:val="0"/>
          <w:divBdr>
            <w:top w:val="none" w:sz="0" w:space="0" w:color="auto"/>
            <w:left w:val="none" w:sz="0" w:space="0" w:color="auto"/>
            <w:bottom w:val="none" w:sz="0" w:space="0" w:color="auto"/>
            <w:right w:val="none" w:sz="0" w:space="0" w:color="auto"/>
          </w:divBdr>
        </w:div>
        <w:div w:id="1989476822">
          <w:marLeft w:val="1500"/>
          <w:marRight w:val="0"/>
          <w:marTop w:val="0"/>
          <w:marBottom w:val="0"/>
          <w:divBdr>
            <w:top w:val="none" w:sz="0" w:space="0" w:color="auto"/>
            <w:left w:val="none" w:sz="0" w:space="0" w:color="auto"/>
            <w:bottom w:val="none" w:sz="0" w:space="0" w:color="auto"/>
            <w:right w:val="none" w:sz="0" w:space="0" w:color="auto"/>
          </w:divBdr>
        </w:div>
      </w:divsChild>
    </w:div>
    <w:div w:id="1981226764">
      <w:bodyDiv w:val="1"/>
      <w:marLeft w:val="0"/>
      <w:marRight w:val="0"/>
      <w:marTop w:val="0"/>
      <w:marBottom w:val="0"/>
      <w:divBdr>
        <w:top w:val="none" w:sz="0" w:space="0" w:color="auto"/>
        <w:left w:val="none" w:sz="0" w:space="0" w:color="auto"/>
        <w:bottom w:val="none" w:sz="0" w:space="0" w:color="auto"/>
        <w:right w:val="none" w:sz="0" w:space="0" w:color="auto"/>
      </w:divBdr>
    </w:div>
    <w:div w:id="1985305488">
      <w:bodyDiv w:val="1"/>
      <w:marLeft w:val="0"/>
      <w:marRight w:val="0"/>
      <w:marTop w:val="0"/>
      <w:marBottom w:val="0"/>
      <w:divBdr>
        <w:top w:val="none" w:sz="0" w:space="0" w:color="auto"/>
        <w:left w:val="none" w:sz="0" w:space="0" w:color="auto"/>
        <w:bottom w:val="none" w:sz="0" w:space="0" w:color="auto"/>
        <w:right w:val="none" w:sz="0" w:space="0" w:color="auto"/>
      </w:divBdr>
    </w:div>
    <w:div w:id="2018849959">
      <w:bodyDiv w:val="1"/>
      <w:marLeft w:val="0"/>
      <w:marRight w:val="0"/>
      <w:marTop w:val="0"/>
      <w:marBottom w:val="0"/>
      <w:divBdr>
        <w:top w:val="none" w:sz="0" w:space="0" w:color="auto"/>
        <w:left w:val="none" w:sz="0" w:space="0" w:color="auto"/>
        <w:bottom w:val="none" w:sz="0" w:space="0" w:color="auto"/>
        <w:right w:val="none" w:sz="0" w:space="0" w:color="auto"/>
      </w:divBdr>
    </w:div>
    <w:div w:id="2038071183">
      <w:bodyDiv w:val="1"/>
      <w:marLeft w:val="0"/>
      <w:marRight w:val="0"/>
      <w:marTop w:val="0"/>
      <w:marBottom w:val="0"/>
      <w:divBdr>
        <w:top w:val="none" w:sz="0" w:space="0" w:color="auto"/>
        <w:left w:val="none" w:sz="0" w:space="0" w:color="auto"/>
        <w:bottom w:val="none" w:sz="0" w:space="0" w:color="auto"/>
        <w:right w:val="none" w:sz="0" w:space="0" w:color="auto"/>
      </w:divBdr>
    </w:div>
    <w:div w:id="212267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hyperlink" Target="https://doi.org/10.3233/JAE-2010-12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hyperlink" Target="https://sibi.ufal.br/portal/wp-content/uploads/2022/09/Manual-para-normaliza%c3%a7%c3%a3o-de-trabalhos-academicos_atualizado-em_22SET_site.pdf"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116</b:Tag>
    <b:SourceType>JournalArticle</b:SourceType>
    <b:Guid>{5C1278EC-7AC7-44B5-8964-87302366BC86}</b:Guid>
    <b:Author>
      <b:Author>
        <b:NameList>
          <b:Person>
            <b:Last>[1]</b:Last>
          </b:Person>
        </b:NameList>
      </b:Author>
    </b:Author>
    <b:Title>Balogha, T. and Vighb, L. G.. “Complex and comprehensive method for reliability calculation of structures under fire exposure”</b:Title>
    <b:JournalName>Fire Safety Journal</b:JournalName>
    <b:Year>2016</b:Year>
    <b:Pages>41-52</b:Pages>
    <b:Month>November</b:Month>
    <b:Volume>86</b:Volume>
    <b:DOI>https://doi.org/10.1016/j.firesaf.2016.09.002. </b:DOI>
    <b:RefOrder>1</b:RefOrder>
  </b:Source>
</b:Sources>
</file>

<file path=customXml/itemProps1.xml><?xml version="1.0" encoding="utf-8"?>
<ds:datastoreItem xmlns:ds="http://schemas.openxmlformats.org/officeDocument/2006/customXml" ds:itemID="{44BC57A8-2DA9-4125-8CA5-C31DC50FA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27</Pages>
  <Words>8012</Words>
  <Characters>43267</Characters>
  <Application>Microsoft Office Word</Application>
  <DocSecurity>0</DocSecurity>
  <Lines>360</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Alverlando Ricardo</dc:creator>
  <cp:lastModifiedBy>Alverlando Ricardo</cp:lastModifiedBy>
  <cp:revision>138</cp:revision>
  <cp:lastPrinted>2021-01-08T16:46:00Z</cp:lastPrinted>
  <dcterms:created xsi:type="dcterms:W3CDTF">2024-05-03T16:46:00Z</dcterms:created>
  <dcterms:modified xsi:type="dcterms:W3CDTF">2024-05-03T18:52:00Z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