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05DA" w14:textId="77777777" w:rsidR="00880FB4" w:rsidRPr="00880FB4" w:rsidRDefault="00880FB4" w:rsidP="00880FB4">
      <w:pPr>
        <w:jc w:val="center"/>
        <w:rPr>
          <w:b/>
          <w:sz w:val="24"/>
          <w:lang w:val="pt-BR"/>
        </w:rPr>
      </w:pPr>
      <w:bookmarkStart w:id="0" w:name="_Toc456460694"/>
      <w:r w:rsidRPr="00880FB4">
        <w:rPr>
          <w:b/>
          <w:sz w:val="24"/>
          <w:lang w:val="pt-BR"/>
        </w:rPr>
        <w:t>PLANO DE CURSO</w:t>
      </w:r>
      <w:bookmarkEnd w:id="0"/>
      <w:r w:rsidRPr="00880FB4">
        <w:rPr>
          <w:b/>
          <w:sz w:val="24"/>
          <w:lang w:val="pt-BR"/>
        </w:rPr>
        <w:t xml:space="preserve">: </w:t>
      </w:r>
      <w:r w:rsidR="00500B58">
        <w:rPr>
          <w:b/>
          <w:sz w:val="24"/>
          <w:lang w:val="pt-BR"/>
        </w:rPr>
        <w:t>CÁLCULO NUMÉRICO</w:t>
      </w:r>
      <w:r w:rsidR="009C1A9A">
        <w:rPr>
          <w:b/>
          <w:sz w:val="24"/>
          <w:lang w:val="pt-BR"/>
        </w:rPr>
        <w:t xml:space="preserve"> – Turma A</w:t>
      </w:r>
    </w:p>
    <w:p w14:paraId="03F25909" w14:textId="77777777" w:rsidR="00880FB4" w:rsidRPr="00880FB4" w:rsidRDefault="00880FB4" w:rsidP="00880FB4">
      <w:pPr>
        <w:rPr>
          <w:b/>
          <w:lang w:val="pt-BR"/>
        </w:rPr>
      </w:pPr>
    </w:p>
    <w:tbl>
      <w:tblPr>
        <w:tblW w:w="92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2244"/>
        <w:gridCol w:w="2713"/>
        <w:gridCol w:w="1385"/>
        <w:gridCol w:w="457"/>
        <w:gridCol w:w="2496"/>
      </w:tblGrid>
      <w:tr w:rsidR="001275A3" w:rsidRPr="00880FB4" w14:paraId="71564A90" w14:textId="77777777" w:rsidTr="001275A3">
        <w:trPr>
          <w:trHeight w:val="1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63C6" w14:textId="77777777" w:rsidR="001275A3" w:rsidRPr="00880FB4" w:rsidRDefault="001275A3" w:rsidP="00880FB4">
            <w:pPr>
              <w:rPr>
                <w:lang w:val="pt-BR"/>
              </w:rPr>
            </w:pPr>
            <w:bookmarkStart w:id="1" w:name="_Toc456460695"/>
            <w:r w:rsidRPr="00880FB4">
              <w:rPr>
                <w:b/>
                <w:lang w:val="pt-BR"/>
              </w:rPr>
              <w:t>Informações gerais</w:t>
            </w:r>
            <w:bookmarkEnd w:id="1"/>
            <w:r>
              <w:rPr>
                <w:b/>
                <w:lang w:val="pt-BR"/>
              </w:rPr>
              <w:t>:</w:t>
            </w:r>
          </w:p>
        </w:tc>
      </w:tr>
      <w:tr w:rsidR="00880FB4" w:rsidRPr="00880FB4" w14:paraId="127203C4" w14:textId="77777777" w:rsidTr="001275A3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779E4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Ano/Semestre: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BE8E3" w14:textId="65F2C8B4" w:rsidR="00880FB4" w:rsidRPr="00880FB4" w:rsidRDefault="00880FB4" w:rsidP="00461E9F">
            <w:pPr>
              <w:rPr>
                <w:lang w:val="pt-BR"/>
              </w:rPr>
            </w:pPr>
            <w:r w:rsidRPr="00880FB4">
              <w:rPr>
                <w:lang w:val="pt-BR"/>
              </w:rPr>
              <w:t>20</w:t>
            </w:r>
            <w:r w:rsidR="00A97D76">
              <w:rPr>
                <w:lang w:val="pt-BR"/>
              </w:rPr>
              <w:t>2</w:t>
            </w:r>
            <w:r w:rsidR="00C94C17">
              <w:rPr>
                <w:lang w:val="pt-BR"/>
              </w:rPr>
              <w:t>4</w:t>
            </w:r>
            <w:r>
              <w:rPr>
                <w:lang w:val="pt-BR"/>
              </w:rPr>
              <w:t>.</w:t>
            </w:r>
            <w:r w:rsidR="00C94C17">
              <w:rPr>
                <w:lang w:val="pt-BR"/>
              </w:rPr>
              <w:t>1</w:t>
            </w:r>
          </w:p>
        </w:tc>
      </w:tr>
      <w:tr w:rsidR="00880FB4" w:rsidRPr="0099426C" w14:paraId="3F271987" w14:textId="77777777" w:rsidTr="00F84901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2BA1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Disciplina: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9206" w14:textId="77777777" w:rsidR="00880FB4" w:rsidRDefault="000A7237" w:rsidP="00880FB4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Cálculo Numérico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B9C3" w14:textId="77777777" w:rsidR="00880FB4" w:rsidRDefault="001275A3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Horário: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6AB9" w14:textId="77777777" w:rsidR="00880FB4" w:rsidRDefault="00673706" w:rsidP="00A43D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  <w:r>
              <w:rPr>
                <w:lang w:val="pt-BR"/>
              </w:rPr>
              <w:t>ª</w:t>
            </w:r>
            <w:r>
              <w:rPr>
                <w:lang w:val="pt-BR"/>
              </w:rPr>
              <w:t xml:space="preserve"> </w:t>
            </w:r>
            <w:r w:rsidR="000A7237">
              <w:rPr>
                <w:lang w:val="pt-BR"/>
              </w:rPr>
              <w:t>Feira</w:t>
            </w:r>
            <w:r w:rsidR="00261AE7">
              <w:rPr>
                <w:lang w:val="pt-BR"/>
              </w:rPr>
              <w:t>:</w:t>
            </w:r>
            <w:r w:rsidR="009C67EE">
              <w:rPr>
                <w:lang w:val="pt-BR"/>
              </w:rPr>
              <w:t xml:space="preserve"> </w:t>
            </w:r>
            <w:r>
              <w:rPr>
                <w:lang w:val="pt-BR"/>
              </w:rPr>
              <w:t>13</w:t>
            </w:r>
            <w:r w:rsidR="001275A3">
              <w:rPr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="00461E9F">
              <w:rPr>
                <w:lang w:val="pt-BR"/>
              </w:rPr>
              <w:t>0</w:t>
            </w:r>
            <w:r w:rsidR="001275A3">
              <w:rPr>
                <w:lang w:val="pt-BR"/>
              </w:rPr>
              <w:t xml:space="preserve"> </w:t>
            </w:r>
            <w:r w:rsidR="0087535B">
              <w:rPr>
                <w:lang w:val="pt-BR"/>
              </w:rPr>
              <w:t>à</w:t>
            </w:r>
            <w:r w:rsidR="001275A3">
              <w:rPr>
                <w:lang w:val="pt-BR"/>
              </w:rPr>
              <w:t xml:space="preserve">s </w:t>
            </w:r>
            <w:r w:rsidR="00984E7E">
              <w:rPr>
                <w:lang w:val="pt-BR"/>
              </w:rPr>
              <w:t>15</w:t>
            </w:r>
            <w:r w:rsidR="001275A3">
              <w:rPr>
                <w:lang w:val="pt-BR"/>
              </w:rPr>
              <w:t>h</w:t>
            </w:r>
            <w:r w:rsidR="00984E7E">
              <w:rPr>
                <w:lang w:val="pt-BR"/>
              </w:rPr>
              <w:t>1</w:t>
            </w:r>
            <w:r w:rsidR="001275A3">
              <w:rPr>
                <w:lang w:val="pt-BR"/>
              </w:rPr>
              <w:t>0</w:t>
            </w:r>
          </w:p>
          <w:p w14:paraId="0D422F8E" w14:textId="21317B81" w:rsidR="00984E7E" w:rsidRDefault="00984E7E" w:rsidP="00A43D1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>
              <w:rPr>
                <w:lang w:val="pt-BR"/>
              </w:rPr>
              <w:t>ª Feira: 1</w:t>
            </w:r>
            <w:r w:rsidR="007C6C2E">
              <w:rPr>
                <w:lang w:val="pt-BR"/>
              </w:rPr>
              <w:t>7</w:t>
            </w:r>
            <w:r>
              <w:rPr>
                <w:lang w:val="pt-BR"/>
              </w:rPr>
              <w:t>h</w:t>
            </w:r>
            <w:r w:rsidR="007C6C2E">
              <w:rPr>
                <w:lang w:val="pt-BR"/>
              </w:rPr>
              <w:t>1</w:t>
            </w:r>
            <w:r>
              <w:rPr>
                <w:lang w:val="pt-BR"/>
              </w:rPr>
              <w:t>0 às 1</w:t>
            </w:r>
            <w:r w:rsidR="007C6C2E">
              <w:rPr>
                <w:lang w:val="pt-BR"/>
              </w:rPr>
              <w:t>8</w:t>
            </w:r>
            <w:r>
              <w:rPr>
                <w:lang w:val="pt-BR"/>
              </w:rPr>
              <w:t>h</w:t>
            </w:r>
            <w:r w:rsidR="007C6C2E">
              <w:rPr>
                <w:lang w:val="pt-BR"/>
              </w:rPr>
              <w:t>5</w:t>
            </w:r>
            <w:r>
              <w:rPr>
                <w:lang w:val="pt-BR"/>
              </w:rPr>
              <w:t>0</w:t>
            </w:r>
          </w:p>
        </w:tc>
      </w:tr>
      <w:tr w:rsidR="00880FB4" w:rsidRPr="00880FB4" w14:paraId="25FFF14B" w14:textId="77777777" w:rsidTr="00F84901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19B2" w14:textId="77777777" w:rsidR="00880FB4" w:rsidRPr="001275A3" w:rsidRDefault="00880FB4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 xml:space="preserve">Natureza: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B0B4" w14:textId="77777777" w:rsidR="00880FB4" w:rsidRPr="00880FB4" w:rsidRDefault="00880FB4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>Obrigatória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F0EF" w14:textId="77777777" w:rsidR="00880FB4" w:rsidRPr="00880FB4" w:rsidRDefault="00500B58" w:rsidP="00880FB4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880FB4" w:rsidRPr="00880FB4">
              <w:rPr>
                <w:lang w:val="pt-BR"/>
              </w:rPr>
              <w:t>º Período</w:t>
            </w:r>
          </w:p>
        </w:tc>
      </w:tr>
      <w:tr w:rsidR="0019270E" w:rsidRPr="00880FB4" w14:paraId="21FD2A22" w14:textId="77777777" w:rsidTr="00F84901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8965F" w14:textId="77777777" w:rsidR="0019270E" w:rsidRPr="001275A3" w:rsidRDefault="0019270E" w:rsidP="001275A3">
            <w:pPr>
              <w:jc w:val="right"/>
              <w:rPr>
                <w:lang w:val="pt-BR"/>
              </w:rPr>
            </w:pPr>
            <w:r w:rsidRPr="001275A3">
              <w:rPr>
                <w:lang w:val="pt-BR"/>
              </w:rPr>
              <w:t>Horas aula/semana</w:t>
            </w:r>
            <w:r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DA955" w14:textId="77777777" w:rsidR="0019270E" w:rsidRPr="00880FB4" w:rsidRDefault="0019270E" w:rsidP="001275A3">
            <w:pPr>
              <w:rPr>
                <w:lang w:val="pt-BR"/>
              </w:rPr>
            </w:pPr>
            <w:r w:rsidRPr="00880FB4">
              <w:rPr>
                <w:lang w:val="pt-BR"/>
              </w:rPr>
              <w:t>0</w:t>
            </w:r>
            <w:r>
              <w:rPr>
                <w:lang w:val="pt-BR"/>
              </w:rPr>
              <w:t>3</w:t>
            </w:r>
            <w:r w:rsidRPr="00880FB4">
              <w:rPr>
                <w:lang w:val="pt-BR"/>
              </w:rPr>
              <w:t xml:space="preserve"> (</w:t>
            </w:r>
            <w:r>
              <w:rPr>
                <w:lang w:val="pt-BR"/>
              </w:rPr>
              <w:t>três</w:t>
            </w:r>
            <w:r w:rsidRPr="00880FB4">
              <w:rPr>
                <w:lang w:val="pt-B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E29" w14:textId="77777777" w:rsidR="0019270E" w:rsidRPr="00880FB4" w:rsidRDefault="0019270E" w:rsidP="0019270E">
            <w:pPr>
              <w:jc w:val="right"/>
              <w:rPr>
                <w:lang w:val="pt-BR"/>
              </w:rPr>
            </w:pPr>
            <w:r w:rsidRPr="00880FB4">
              <w:rPr>
                <w:lang w:val="pt-BR"/>
              </w:rPr>
              <w:t xml:space="preserve">Horas aula/total: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4AED" w14:textId="52CCD7B4" w:rsidR="0019270E" w:rsidRPr="00880FB4" w:rsidRDefault="00F84901" w:rsidP="000026E2">
            <w:pPr>
              <w:rPr>
                <w:lang w:val="pt-BR"/>
              </w:rPr>
            </w:pPr>
            <w:r>
              <w:rPr>
                <w:lang w:val="pt-BR"/>
              </w:rPr>
              <w:t>54</w:t>
            </w:r>
            <w:r w:rsidR="0019270E">
              <w:rPr>
                <w:lang w:val="pt-BR"/>
              </w:rPr>
              <w:t xml:space="preserve"> </w:t>
            </w:r>
            <w:r>
              <w:rPr>
                <w:lang w:val="pt-BR"/>
              </w:rPr>
              <w:t>(cinquenta e quatro</w:t>
            </w:r>
            <w:r w:rsidR="0019270E">
              <w:rPr>
                <w:lang w:val="pt-BR"/>
              </w:rPr>
              <w:t>)</w:t>
            </w:r>
          </w:p>
        </w:tc>
      </w:tr>
      <w:tr w:rsidR="00880FB4" w:rsidRPr="0099426C" w14:paraId="706B3DB0" w14:textId="77777777" w:rsidTr="00F84901">
        <w:trPr>
          <w:trHeight w:val="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63180" w14:textId="77777777" w:rsidR="00880FB4" w:rsidRPr="001275A3" w:rsidRDefault="00D85416" w:rsidP="001275A3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Docente</w:t>
            </w:r>
            <w:r w:rsidR="00880FB4" w:rsidRPr="001275A3">
              <w:rPr>
                <w:lang w:val="pt-BR"/>
              </w:rPr>
              <w:t>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5A923" w14:textId="45FEF095" w:rsidR="00880FB4" w:rsidRPr="00880FB4" w:rsidRDefault="00F84901" w:rsidP="00880FB4">
            <w:pPr>
              <w:rPr>
                <w:lang w:val="pt-BR"/>
              </w:rPr>
            </w:pPr>
            <w:r>
              <w:rPr>
                <w:lang w:val="pt-BR"/>
              </w:rPr>
              <w:t xml:space="preserve">Prof. </w:t>
            </w:r>
            <w:r w:rsidR="00880FB4" w:rsidRPr="00880FB4">
              <w:rPr>
                <w:lang w:val="pt-BR"/>
              </w:rPr>
              <w:t>Alverlando</w:t>
            </w:r>
            <w:r w:rsidR="00D85416">
              <w:rPr>
                <w:lang w:val="pt-BR"/>
              </w:rPr>
              <w:t xml:space="preserve"> </w:t>
            </w:r>
            <w:r w:rsidR="00880FB4" w:rsidRPr="00880FB4">
              <w:rPr>
                <w:lang w:val="pt-BR"/>
              </w:rPr>
              <w:t xml:space="preserve">Ricardo         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64895" w14:textId="0AA8C93F" w:rsidR="00880FB4" w:rsidRPr="00880FB4" w:rsidRDefault="00880FB4" w:rsidP="00880FB4">
            <w:pPr>
              <w:rPr>
                <w:lang w:val="pt-BR"/>
              </w:rPr>
            </w:pPr>
            <w:r w:rsidRPr="00880FB4">
              <w:rPr>
                <w:lang w:val="pt-BR"/>
              </w:rPr>
              <w:t xml:space="preserve">E-mail: </w:t>
            </w:r>
            <w:r w:rsidRPr="00880FB4">
              <w:rPr>
                <w:i/>
                <w:lang w:val="pt-BR"/>
              </w:rPr>
              <w:t>alverlando.ricardo@</w:t>
            </w:r>
            <w:r w:rsidR="00D113FB">
              <w:rPr>
                <w:i/>
                <w:lang w:val="pt-BR"/>
              </w:rPr>
              <w:t>delmiro.ufal.br</w:t>
            </w:r>
          </w:p>
        </w:tc>
      </w:tr>
    </w:tbl>
    <w:p w14:paraId="5D2A86AA" w14:textId="77777777" w:rsidR="00880FB4" w:rsidRPr="00880FB4" w:rsidRDefault="00880FB4" w:rsidP="00880FB4">
      <w:pPr>
        <w:rPr>
          <w:lang w:val="pt-BR"/>
        </w:rPr>
      </w:pPr>
    </w:p>
    <w:p w14:paraId="437D202B" w14:textId="77777777" w:rsidR="00880FB4" w:rsidRPr="00880FB4" w:rsidRDefault="00880FB4" w:rsidP="00880FB4">
      <w:pPr>
        <w:rPr>
          <w:b/>
          <w:lang w:val="pt-BR"/>
        </w:rPr>
      </w:pPr>
      <w:bookmarkStart w:id="2" w:name="_Toc456460696"/>
      <w:r w:rsidRPr="00880FB4">
        <w:rPr>
          <w:b/>
          <w:lang w:val="pt-BR"/>
        </w:rPr>
        <w:t>Objetiv</w:t>
      </w:r>
      <w:bookmarkEnd w:id="2"/>
      <w:r w:rsidR="008170E9">
        <w:rPr>
          <w:b/>
          <w:lang w:val="pt-BR"/>
        </w:rPr>
        <w:t>o</w:t>
      </w:r>
      <w:r w:rsidR="00F1352F">
        <w:rPr>
          <w:b/>
          <w:lang w:val="pt-BR"/>
        </w:rPr>
        <w:t xml:space="preserve"> Geral</w:t>
      </w:r>
      <w:r w:rsidR="008170E9">
        <w:rPr>
          <w:b/>
          <w:lang w:val="pt-BR"/>
        </w:rPr>
        <w:t>:</w:t>
      </w:r>
    </w:p>
    <w:p w14:paraId="3247E77D" w14:textId="77777777" w:rsidR="00880FB4" w:rsidRPr="00880FB4" w:rsidRDefault="00880FB4" w:rsidP="008170E9">
      <w:pPr>
        <w:jc w:val="both"/>
        <w:rPr>
          <w:lang w:val="pt-BR"/>
        </w:rPr>
      </w:pPr>
      <w:r w:rsidRPr="00880FB4">
        <w:rPr>
          <w:b/>
          <w:bCs/>
          <w:lang w:val="pt-BR"/>
        </w:rPr>
        <w:t xml:space="preserve"> </w:t>
      </w:r>
    </w:p>
    <w:p w14:paraId="0B888666" w14:textId="6059A193" w:rsidR="00880FB4" w:rsidRDefault="00D113FB" w:rsidP="00973221">
      <w:pPr>
        <w:jc w:val="both"/>
        <w:rPr>
          <w:lang w:val="pt-BR"/>
        </w:rPr>
      </w:pPr>
      <w:r w:rsidRPr="00D113FB">
        <w:rPr>
          <w:lang w:val="pt-BR"/>
        </w:rPr>
        <w:t>O objetivo principal deste curso é capacitar os estudantes no domínio dos métodos numéricos, habilitando-os a resolver problemas que encontrarão em disciplinas futuras e na prática profissional.</w:t>
      </w:r>
      <w:r w:rsidR="00500B58" w:rsidRPr="00500B58">
        <w:rPr>
          <w:lang w:val="pt-BR"/>
        </w:rPr>
        <w:t xml:space="preserve"> </w:t>
      </w:r>
    </w:p>
    <w:p w14:paraId="0F989E52" w14:textId="77777777" w:rsidR="00F1352F" w:rsidRPr="00F1352F" w:rsidRDefault="00F1352F" w:rsidP="00880FB4">
      <w:pPr>
        <w:rPr>
          <w:b/>
          <w:bCs/>
          <w:lang w:val="pt-BR"/>
        </w:rPr>
      </w:pPr>
    </w:p>
    <w:p w14:paraId="6CFE6A28" w14:textId="77777777" w:rsidR="00880FB4" w:rsidRPr="00880FB4" w:rsidRDefault="00880FB4" w:rsidP="00880FB4">
      <w:pPr>
        <w:rPr>
          <w:b/>
          <w:bCs/>
          <w:lang w:val="pt-BR"/>
        </w:rPr>
      </w:pPr>
      <w:r w:rsidRPr="00880FB4">
        <w:rPr>
          <w:b/>
          <w:bCs/>
          <w:lang w:val="pt-BR"/>
        </w:rPr>
        <w:t>Objetivos específicos</w:t>
      </w:r>
      <w:r w:rsidR="00EE3BB7">
        <w:rPr>
          <w:b/>
          <w:bCs/>
          <w:lang w:val="pt-BR"/>
        </w:rPr>
        <w:t xml:space="preserve"> </w:t>
      </w:r>
      <w:r w:rsidR="00EE3BB7" w:rsidRPr="00EE3BB7">
        <w:rPr>
          <w:b/>
          <w:lang w:val="pt-BR"/>
        </w:rPr>
        <w:t>d</w:t>
      </w:r>
      <w:r w:rsidR="0064146F">
        <w:rPr>
          <w:b/>
          <w:lang w:val="pt-BR"/>
        </w:rPr>
        <w:t>o Cálculo Numérico</w:t>
      </w:r>
      <w:r w:rsidRPr="00880FB4">
        <w:rPr>
          <w:b/>
          <w:bCs/>
          <w:lang w:val="pt-BR"/>
        </w:rPr>
        <w:t xml:space="preserve">: </w:t>
      </w:r>
    </w:p>
    <w:p w14:paraId="773B6D79" w14:textId="77777777" w:rsidR="00880FB4" w:rsidRDefault="00880FB4" w:rsidP="00880FB4">
      <w:pPr>
        <w:rPr>
          <w:lang w:val="pt-BR"/>
        </w:rPr>
      </w:pPr>
    </w:p>
    <w:p w14:paraId="3DE3BF5B" w14:textId="5C68FDB8" w:rsidR="00EE3BB7" w:rsidRPr="00EE3BB7" w:rsidRDefault="00D113FB" w:rsidP="00500B58">
      <w:pPr>
        <w:pStyle w:val="PargrafodaLista"/>
        <w:numPr>
          <w:ilvl w:val="0"/>
          <w:numId w:val="3"/>
        </w:numPr>
        <w:spacing w:line="240" w:lineRule="atLeast"/>
        <w:jc w:val="both"/>
        <w:rPr>
          <w:lang w:val="pt-BR"/>
        </w:rPr>
      </w:pPr>
      <w:r w:rsidRPr="00D113FB">
        <w:rPr>
          <w:lang w:val="pt-BR"/>
        </w:rPr>
        <w:t>Ensinar de forma aprofundada os fundamentos dos métodos numéricos, com ênfase nos métodos considerados essenciais</w:t>
      </w:r>
      <w:r w:rsidR="00EE3BB7" w:rsidRPr="00EE3BB7">
        <w:rPr>
          <w:lang w:val="pt-BR"/>
        </w:rPr>
        <w:t>;</w:t>
      </w:r>
    </w:p>
    <w:p w14:paraId="6530DE66" w14:textId="2E2B9642" w:rsidR="00EE3BB7" w:rsidRPr="00E4677C" w:rsidRDefault="00D113FB" w:rsidP="00500B58">
      <w:pPr>
        <w:pStyle w:val="PargrafodaLista"/>
        <w:numPr>
          <w:ilvl w:val="0"/>
          <w:numId w:val="3"/>
        </w:numPr>
        <w:spacing w:line="240" w:lineRule="atLeast"/>
        <w:jc w:val="both"/>
        <w:rPr>
          <w:lang w:val="pt-BR"/>
        </w:rPr>
      </w:pPr>
      <w:r w:rsidRPr="00D113FB">
        <w:rPr>
          <w:lang w:val="pt-BR"/>
        </w:rPr>
        <w:t xml:space="preserve">Proporcionar aos estudantes a oportunidade de aprimorar suas habilidades de programação, utilizando </w:t>
      </w:r>
      <w:r>
        <w:rPr>
          <w:lang w:val="pt-BR"/>
        </w:rPr>
        <w:t>alguma ferramenta computacional</w:t>
      </w:r>
      <w:r w:rsidRPr="00D113FB">
        <w:rPr>
          <w:lang w:val="pt-BR"/>
        </w:rPr>
        <w:t xml:space="preserve"> para implementar algoritmos relevantes</w:t>
      </w:r>
      <w:r w:rsidR="00500B58" w:rsidRPr="00500B58">
        <w:rPr>
          <w:lang w:val="pt-BR"/>
        </w:rPr>
        <w:t>.</w:t>
      </w:r>
    </w:p>
    <w:p w14:paraId="1ED0CED1" w14:textId="77777777" w:rsidR="00113A23" w:rsidRPr="00113A23" w:rsidRDefault="00113A23" w:rsidP="00113A23">
      <w:pPr>
        <w:spacing w:line="240" w:lineRule="atLeast"/>
        <w:jc w:val="both"/>
        <w:rPr>
          <w:lang w:val="pt-BR"/>
        </w:rPr>
      </w:pPr>
      <w:bookmarkStart w:id="3" w:name="_Toc456460697"/>
    </w:p>
    <w:p w14:paraId="4B9AE0A5" w14:textId="77777777" w:rsidR="00880FB4" w:rsidRDefault="00663DCD" w:rsidP="00880FB4">
      <w:pPr>
        <w:rPr>
          <w:b/>
          <w:lang w:val="pt-BR"/>
        </w:rPr>
      </w:pPr>
      <w:r>
        <w:rPr>
          <w:b/>
          <w:lang w:val="pt-BR"/>
        </w:rPr>
        <w:t>1</w:t>
      </w:r>
      <w:r w:rsidR="00880FB4" w:rsidRPr="00880FB4">
        <w:rPr>
          <w:b/>
          <w:lang w:val="pt-BR"/>
        </w:rPr>
        <w:t>. Ementa</w:t>
      </w:r>
      <w:bookmarkEnd w:id="3"/>
    </w:p>
    <w:p w14:paraId="627FD017" w14:textId="77777777" w:rsidR="005D4AD6" w:rsidRDefault="00C15016" w:rsidP="005D4AD6">
      <w:pPr>
        <w:jc w:val="both"/>
        <w:rPr>
          <w:bCs/>
          <w:lang w:val="pt-BR"/>
        </w:rPr>
      </w:pPr>
      <w:r w:rsidRPr="00C15016">
        <w:rPr>
          <w:bCs/>
          <w:lang w:val="pt-BR"/>
        </w:rPr>
        <w:t>Sistemas numér</w:t>
      </w:r>
      <w:r>
        <w:rPr>
          <w:bCs/>
          <w:lang w:val="pt-BR"/>
        </w:rPr>
        <w:t>icos e erros. Raízes de funções</w:t>
      </w:r>
      <w:r w:rsidRPr="00C15016">
        <w:rPr>
          <w:bCs/>
          <w:lang w:val="pt-BR"/>
        </w:rPr>
        <w:t>. Solução de sistemas de equações lineares. Autovalores e autovetores. Interpolação e aproximação. Integração n</w:t>
      </w:r>
      <w:r>
        <w:rPr>
          <w:bCs/>
          <w:lang w:val="pt-BR"/>
        </w:rPr>
        <w:t>umérica. Diferenciação numérica</w:t>
      </w:r>
      <w:r w:rsidR="005D4AD6" w:rsidRPr="005D4AD6">
        <w:rPr>
          <w:bCs/>
          <w:lang w:val="pt-BR"/>
        </w:rPr>
        <w:t>.</w:t>
      </w:r>
    </w:p>
    <w:p w14:paraId="5C5EEACE" w14:textId="77777777" w:rsidR="005D4AD6" w:rsidRPr="00880FB4" w:rsidRDefault="005D4AD6" w:rsidP="00880FB4">
      <w:pPr>
        <w:rPr>
          <w:bCs/>
          <w:lang w:val="pt-BR"/>
        </w:rPr>
      </w:pPr>
    </w:p>
    <w:p w14:paraId="4062C29E" w14:textId="7EA3384F" w:rsidR="00880FB4" w:rsidRDefault="00663DCD" w:rsidP="00880FB4">
      <w:pPr>
        <w:rPr>
          <w:b/>
          <w:lang w:val="pt-BR"/>
        </w:rPr>
      </w:pPr>
      <w:bookmarkStart w:id="4" w:name="_Toc456460698"/>
      <w:r>
        <w:rPr>
          <w:b/>
          <w:lang w:val="pt-BR"/>
        </w:rPr>
        <w:t>1.1</w:t>
      </w:r>
      <w:r w:rsidR="00880FB4" w:rsidRPr="00880FB4">
        <w:rPr>
          <w:b/>
          <w:lang w:val="pt-BR"/>
        </w:rPr>
        <w:t>. Conteúdo Programático (Especificações/cronograma)</w:t>
      </w:r>
      <w:bookmarkEnd w:id="4"/>
    </w:p>
    <w:tbl>
      <w:tblPr>
        <w:tblW w:w="91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5" w:type="dxa"/>
        </w:tblCellMar>
        <w:tblLook w:val="04A0" w:firstRow="1" w:lastRow="0" w:firstColumn="1" w:lastColumn="0" w:noHBand="0" w:noVBand="1"/>
      </w:tblPr>
      <w:tblGrid>
        <w:gridCol w:w="1523"/>
        <w:gridCol w:w="850"/>
        <w:gridCol w:w="5954"/>
        <w:gridCol w:w="850"/>
      </w:tblGrid>
      <w:tr w:rsidR="00A43D17" w:rsidRPr="00663DCD" w14:paraId="7B9C6382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865B01E" w14:textId="77777777" w:rsidR="00A43D17" w:rsidRPr="00880FB4" w:rsidRDefault="00A43D17" w:rsidP="007F1B31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Unidades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0223E7A" w14:textId="77777777" w:rsidR="00A43D17" w:rsidRPr="00880FB4" w:rsidRDefault="00A43D17" w:rsidP="007F1B31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Aula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CC37E0E" w14:textId="77777777" w:rsidR="00A43D17" w:rsidRPr="00880FB4" w:rsidRDefault="00A43D17" w:rsidP="007F1B31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Conteúdo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2C7873F" w14:textId="77777777" w:rsidR="00A43D17" w:rsidRPr="00880FB4" w:rsidRDefault="00A43D17" w:rsidP="007F1B31">
            <w:pPr>
              <w:rPr>
                <w:b/>
                <w:bCs/>
                <w:lang w:val="pt-BR"/>
              </w:rPr>
            </w:pPr>
            <w:r w:rsidRPr="00880FB4">
              <w:rPr>
                <w:b/>
                <w:lang w:val="pt-BR"/>
              </w:rPr>
              <w:t>Horas aula</w:t>
            </w:r>
          </w:p>
        </w:tc>
      </w:tr>
      <w:tr w:rsidR="00413DF1" w:rsidRPr="00663DCD" w14:paraId="2A90A164" w14:textId="77777777" w:rsidTr="007F1B31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FFFFFF"/>
            <w:vAlign w:val="center"/>
          </w:tcPr>
          <w:p w14:paraId="39A27A72" w14:textId="77777777" w:rsidR="00413DF1" w:rsidRPr="00A43D17" w:rsidRDefault="00413DF1" w:rsidP="00413DF1">
            <w:pPr>
              <w:jc w:val="center"/>
              <w:rPr>
                <w:b/>
                <w:lang w:val="pt-BR"/>
              </w:rPr>
            </w:pPr>
            <w:r w:rsidRPr="00A43D17">
              <w:rPr>
                <w:b/>
                <w:lang w:val="pt-BR"/>
              </w:rPr>
              <w:t>AULA 1 e 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294049F2" w14:textId="456D7B1B" w:rsidR="00413DF1" w:rsidRPr="00F32DE3" w:rsidRDefault="004D3B1D" w:rsidP="00413DF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17</w:t>
            </w:r>
            <w:r w:rsidR="00413DF1" w:rsidRPr="00F32DE3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07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2619D49" w14:textId="77777777" w:rsidR="00413DF1" w:rsidRPr="00BA00AA" w:rsidRDefault="00413DF1" w:rsidP="00413DF1">
            <w:pPr>
              <w:tabs>
                <w:tab w:val="left" w:pos="385"/>
              </w:tabs>
              <w:jc w:val="both"/>
              <w:rPr>
                <w:b/>
                <w:bCs/>
                <w:lang w:val="pt-BR"/>
              </w:rPr>
            </w:pPr>
            <w:r w:rsidRPr="00BA00AA">
              <w:rPr>
                <w:b/>
                <w:bCs/>
                <w:lang w:val="pt-BR"/>
              </w:rPr>
              <w:t>PARTE I:</w:t>
            </w:r>
            <w:r>
              <w:rPr>
                <w:b/>
                <w:bCs/>
                <w:lang w:val="pt-BR"/>
              </w:rPr>
              <w:t xml:space="preserve"> </w:t>
            </w:r>
            <w:r w:rsidRPr="00BD75CB">
              <w:rPr>
                <w:bCs/>
                <w:lang w:val="pt-BR"/>
              </w:rPr>
              <w:t>Introdução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vAlign w:val="center"/>
          </w:tcPr>
          <w:p w14:paraId="15DBC13B" w14:textId="77777777" w:rsidR="00413DF1" w:rsidRPr="00746DC2" w:rsidRDefault="00413DF1" w:rsidP="00413DF1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413DF1" w:rsidRPr="001538F5" w14:paraId="3CF9C9B6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25CC0A0" w14:textId="1054D8E2" w:rsidR="00413DF1" w:rsidRPr="003B5C61" w:rsidRDefault="00413DF1" w:rsidP="00413DF1">
            <w:pPr>
              <w:jc w:val="center"/>
              <w:rPr>
                <w:b/>
                <w:color w:val="00B050"/>
                <w:lang w:val="pt-BR"/>
              </w:rPr>
            </w:pPr>
            <w:r w:rsidRPr="00A43D17">
              <w:rPr>
                <w:b/>
                <w:lang w:val="pt-BR"/>
              </w:rPr>
              <w:t>AULA 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B56A68C" w14:textId="39667A2B" w:rsidR="00413DF1" w:rsidRPr="003B5C61" w:rsidRDefault="00B557AF" w:rsidP="00413DF1">
            <w:pPr>
              <w:jc w:val="center"/>
              <w:rPr>
                <w:b/>
                <w:color w:val="00B050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24</w:t>
            </w:r>
            <w:r w:rsidR="00413DF1" w:rsidRPr="0010173E">
              <w:rPr>
                <w:b/>
                <w:color w:val="000000" w:themeColor="text1"/>
                <w:lang w:val="pt-BR"/>
              </w:rPr>
              <w:t>/</w:t>
            </w:r>
            <w:r>
              <w:rPr>
                <w:b/>
                <w:color w:val="000000" w:themeColor="text1"/>
                <w:lang w:val="pt-BR"/>
              </w:rPr>
              <w:t>07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6401C54" w14:textId="74304129" w:rsidR="00413DF1" w:rsidRPr="003B5C61" w:rsidRDefault="00413DF1" w:rsidP="00413DF1">
            <w:pPr>
              <w:rPr>
                <w:color w:val="00B050"/>
                <w:lang w:val="pt-BR"/>
              </w:rPr>
            </w:pPr>
            <w:r w:rsidRPr="00BA00AA">
              <w:rPr>
                <w:b/>
                <w:bCs/>
                <w:lang w:val="pt-BR"/>
              </w:rPr>
              <w:t xml:space="preserve">PARTE I: </w:t>
            </w:r>
            <w:r>
              <w:rPr>
                <w:lang w:val="pt-BR"/>
              </w:rPr>
              <w:t>Linguagem computacional: Números Binários.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48BA9B1" w14:textId="303A1BD9" w:rsidR="00413DF1" w:rsidRPr="00746DC2" w:rsidRDefault="00413DF1" w:rsidP="00413DF1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413DF1" w:rsidRPr="001538F5" w14:paraId="6F7DBADA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F76DA4A" w14:textId="36881249" w:rsidR="00413DF1" w:rsidRPr="00A43D17" w:rsidRDefault="00413DF1" w:rsidP="00413DF1">
            <w:pPr>
              <w:jc w:val="center"/>
              <w:rPr>
                <w:b/>
                <w:lang w:val="pt-BR"/>
              </w:rPr>
            </w:pPr>
            <w:r w:rsidRPr="00A43D17">
              <w:rPr>
                <w:b/>
                <w:lang w:val="pt-BR"/>
              </w:rPr>
              <w:t>AULA 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DA108B9" w14:textId="2343BC95" w:rsidR="00413DF1" w:rsidRDefault="001443F2" w:rsidP="00413DF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31</w:t>
            </w:r>
            <w:r w:rsidR="00413DF1"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07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D871C2" w14:textId="2D03B44E" w:rsidR="00413DF1" w:rsidRPr="00BA00AA" w:rsidRDefault="00413DF1" w:rsidP="00413DF1">
            <w:pPr>
              <w:jc w:val="both"/>
              <w:rPr>
                <w:b/>
                <w:bCs/>
                <w:lang w:val="pt-BR"/>
              </w:rPr>
            </w:pPr>
            <w:r w:rsidRPr="00BA00AA">
              <w:rPr>
                <w:b/>
                <w:bCs/>
                <w:lang w:val="pt-BR"/>
              </w:rPr>
              <w:t xml:space="preserve">PARTE I: </w:t>
            </w:r>
            <w:r w:rsidRPr="009C47F0">
              <w:rPr>
                <w:lang w:val="pt-BR"/>
              </w:rPr>
              <w:t>Zeros de funções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B90DD12" w14:textId="404B2B6C" w:rsidR="00413DF1" w:rsidRPr="00746DC2" w:rsidRDefault="00413DF1" w:rsidP="00413DF1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413DF1" w:rsidRPr="001538F5" w14:paraId="2033D8A1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5BC1FDC" w14:textId="77777777" w:rsidR="00413DF1" w:rsidRPr="00A43D17" w:rsidRDefault="00413DF1" w:rsidP="00413DF1">
            <w:pPr>
              <w:jc w:val="center"/>
              <w:rPr>
                <w:b/>
                <w:color w:val="C00000"/>
                <w:lang w:val="pt-BR"/>
              </w:rPr>
            </w:pPr>
            <w:r w:rsidRPr="00A43D17">
              <w:rPr>
                <w:b/>
                <w:lang w:val="pt-BR"/>
              </w:rPr>
              <w:t>AULA 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D1F2579" w14:textId="1BE0EF72" w:rsidR="00413DF1" w:rsidRPr="000D6802" w:rsidRDefault="001443F2" w:rsidP="00413DF1">
            <w:pPr>
              <w:jc w:val="center"/>
              <w:rPr>
                <w:b/>
                <w:color w:val="C00000"/>
                <w:lang w:val="pt-BR"/>
              </w:rPr>
            </w:pPr>
            <w:r>
              <w:rPr>
                <w:b/>
                <w:lang w:val="pt-BR"/>
              </w:rPr>
              <w:t>07</w:t>
            </w:r>
            <w:r w:rsidR="00413DF1" w:rsidRPr="000D680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EED51AD" w14:textId="77777777" w:rsidR="00413DF1" w:rsidRPr="00073952" w:rsidRDefault="00413DF1" w:rsidP="00413DF1">
            <w:pPr>
              <w:jc w:val="both"/>
              <w:rPr>
                <w:color w:val="0070C0"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 xml:space="preserve">PARTE </w:t>
            </w:r>
            <w:r w:rsidRPr="00073952">
              <w:rPr>
                <w:b/>
                <w:bCs/>
                <w:color w:val="000000" w:themeColor="text1"/>
                <w:lang w:val="pt-BR"/>
              </w:rPr>
              <w:t>I:</w:t>
            </w:r>
            <w:r w:rsidRPr="00073952">
              <w:rPr>
                <w:bCs/>
                <w:color w:val="000000" w:themeColor="text1"/>
                <w:lang w:val="pt-BR"/>
              </w:rPr>
              <w:t xml:space="preserve"> </w:t>
            </w:r>
            <w:r w:rsidRPr="003E0436">
              <w:rPr>
                <w:lang w:val="pt-BR"/>
              </w:rPr>
              <w:t>Autovalores e Autovetores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1630E9A" w14:textId="77777777" w:rsidR="00413DF1" w:rsidRPr="00746DC2" w:rsidRDefault="00413DF1" w:rsidP="00413DF1">
            <w:pPr>
              <w:jc w:val="center"/>
              <w:rPr>
                <w:color w:val="C00000"/>
                <w:lang w:val="pt-BR"/>
              </w:rPr>
            </w:pPr>
            <w:r w:rsidRPr="00746DC2">
              <w:rPr>
                <w:color w:val="000000" w:themeColor="text1"/>
                <w:lang w:val="pt-BR"/>
              </w:rPr>
              <w:t>03</w:t>
            </w:r>
          </w:p>
        </w:tc>
      </w:tr>
      <w:tr w:rsidR="000F55C7" w:rsidRPr="001538F5" w14:paraId="386E9489" w14:textId="77777777" w:rsidTr="00E70D3A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1E88E4A7" w14:textId="5B1A9322" w:rsidR="000F55C7" w:rsidRPr="00A43D17" w:rsidRDefault="00E70D3A" w:rsidP="000F55C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Revisão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04B8A992" w14:textId="32141FA0" w:rsidR="000F55C7" w:rsidRDefault="000F55C7" w:rsidP="000F55C7">
            <w:pPr>
              <w:jc w:val="center"/>
              <w:rPr>
                <w:b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14</w:t>
            </w:r>
            <w:r w:rsidRPr="000D6802">
              <w:rPr>
                <w:b/>
                <w:color w:val="000000" w:themeColor="text1"/>
                <w:lang w:val="pt-BR"/>
              </w:rPr>
              <w:t>/</w:t>
            </w:r>
            <w:r>
              <w:rPr>
                <w:b/>
                <w:color w:val="000000" w:themeColor="text1"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3B4E03C8" w14:textId="67640C95" w:rsidR="000F55C7" w:rsidRDefault="00E70D3A" w:rsidP="00E70D3A">
            <w:pPr>
              <w:jc w:val="center"/>
              <w:rPr>
                <w:b/>
                <w:bCs/>
                <w:color w:val="000000" w:themeColor="text1"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>Aula de 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3AF3DCE8" w14:textId="62AF82EE" w:rsidR="000F55C7" w:rsidRPr="00746DC2" w:rsidRDefault="006732E9" w:rsidP="000F55C7">
            <w:pPr>
              <w:jc w:val="center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03</w:t>
            </w:r>
          </w:p>
        </w:tc>
      </w:tr>
      <w:tr w:rsidR="000F55C7" w:rsidRPr="001538F5" w14:paraId="17DDB071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000A5230" w14:textId="568324B9" w:rsidR="000F55C7" w:rsidRPr="007221D2" w:rsidRDefault="000F55C7" w:rsidP="000F55C7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PROVA 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6FFA9AC" w14:textId="098F6E95" w:rsidR="000F55C7" w:rsidRPr="000D6802" w:rsidRDefault="00E70D3A" w:rsidP="000F55C7">
            <w:pPr>
              <w:jc w:val="center"/>
              <w:rPr>
                <w:b/>
                <w:color w:val="002060"/>
                <w:lang w:val="pt-BR"/>
              </w:rPr>
            </w:pPr>
            <w:r>
              <w:rPr>
                <w:b/>
                <w:color w:val="002060"/>
                <w:lang w:val="pt-BR"/>
              </w:rPr>
              <w:t>21/08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391CE1BC" w14:textId="6BC90171" w:rsidR="000F55C7" w:rsidRPr="00AF65D1" w:rsidRDefault="000F55C7" w:rsidP="000F55C7">
            <w:pPr>
              <w:jc w:val="both"/>
              <w:rPr>
                <w:b/>
                <w:color w:val="000000" w:themeColor="text1"/>
                <w:lang w:val="pt-BR"/>
              </w:rPr>
            </w:pPr>
            <w:r w:rsidRPr="00AF65D1">
              <w:rPr>
                <w:b/>
                <w:lang w:val="pt-BR"/>
              </w:rPr>
              <w:t>1ª Avaliação Parcial</w:t>
            </w:r>
            <w:r>
              <w:rPr>
                <w:b/>
                <w:lang w:val="pt-BR"/>
              </w:rPr>
              <w:t xml:space="preserve"> - Escrita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40CBDE5" w14:textId="77777777" w:rsidR="000F55C7" w:rsidRPr="00746DC2" w:rsidRDefault="000F55C7" w:rsidP="000F55C7">
            <w:pPr>
              <w:jc w:val="center"/>
              <w:rPr>
                <w:color w:val="000000" w:themeColor="text1"/>
                <w:lang w:val="pt-BR"/>
              </w:rPr>
            </w:pPr>
            <w:r w:rsidRPr="00746DC2">
              <w:rPr>
                <w:color w:val="000000" w:themeColor="text1"/>
                <w:lang w:val="pt-BR"/>
              </w:rPr>
              <w:t>03</w:t>
            </w:r>
          </w:p>
        </w:tc>
      </w:tr>
      <w:tr w:rsidR="000F55C7" w:rsidRPr="001538F5" w14:paraId="466B4A36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18A71560" w14:textId="6331A607" w:rsidR="000F55C7" w:rsidRDefault="000F55C7" w:rsidP="000F55C7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PROVA 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5CEBC823" w14:textId="14A03399" w:rsidR="000F55C7" w:rsidRDefault="000F55C7" w:rsidP="000F55C7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2</w:t>
            </w:r>
            <w:r w:rsidR="00BE37D5">
              <w:rPr>
                <w:b/>
                <w:lang w:val="pt-BR"/>
              </w:rPr>
              <w:t>2</w:t>
            </w:r>
            <w:r w:rsidRPr="000D6802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5C69C366" w14:textId="29765306" w:rsidR="000F55C7" w:rsidRPr="00AF65D1" w:rsidRDefault="000F55C7" w:rsidP="000F55C7">
            <w:pPr>
              <w:jc w:val="both"/>
              <w:rPr>
                <w:b/>
                <w:lang w:val="pt-BR"/>
              </w:rPr>
            </w:pPr>
            <w:r w:rsidRPr="00AF65D1">
              <w:rPr>
                <w:b/>
                <w:lang w:val="pt-BR"/>
              </w:rPr>
              <w:t>1ª Avaliação Parcial</w:t>
            </w:r>
            <w:r>
              <w:rPr>
                <w:b/>
                <w:lang w:val="pt-BR"/>
              </w:rPr>
              <w:t xml:space="preserve"> - Computacional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07A1457" w14:textId="6A9B9372" w:rsidR="000F55C7" w:rsidRPr="00746DC2" w:rsidRDefault="000F55C7" w:rsidP="000F55C7">
            <w:pPr>
              <w:jc w:val="center"/>
              <w:rPr>
                <w:color w:val="000000" w:themeColor="text1"/>
                <w:lang w:val="pt-BR"/>
              </w:rPr>
            </w:pPr>
            <w:r w:rsidRPr="00746DC2">
              <w:rPr>
                <w:color w:val="000000" w:themeColor="text1"/>
                <w:lang w:val="pt-BR"/>
              </w:rPr>
              <w:t>03</w:t>
            </w:r>
          </w:p>
        </w:tc>
      </w:tr>
      <w:tr w:rsidR="000F55C7" w:rsidRPr="001538F5" w14:paraId="7707299F" w14:textId="77777777" w:rsidTr="007354DE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DC98CF6" w14:textId="29504FFA" w:rsidR="000F55C7" w:rsidRDefault="000F55C7" w:rsidP="000F55C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83177DC" w14:textId="70FF0150" w:rsidR="000F55C7" w:rsidRDefault="000F55C7" w:rsidP="000F55C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28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08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0CCFF922" w14:textId="43CA2394" w:rsidR="000F55C7" w:rsidRPr="00073952" w:rsidRDefault="000F55C7" w:rsidP="000F55C7">
            <w:pPr>
              <w:jc w:val="both"/>
              <w:rPr>
                <w:b/>
                <w:bCs/>
                <w:color w:val="000000" w:themeColor="text1"/>
                <w:lang w:val="pt-BR"/>
              </w:rPr>
            </w:pPr>
            <w:r w:rsidRPr="00073952">
              <w:rPr>
                <w:b/>
                <w:bCs/>
                <w:color w:val="000000" w:themeColor="text1"/>
                <w:lang w:val="pt-BR"/>
              </w:rPr>
              <w:t>PARTE II:</w:t>
            </w:r>
            <w:r w:rsidRPr="00073952">
              <w:rPr>
                <w:bCs/>
                <w:color w:val="000000" w:themeColor="text1"/>
                <w:lang w:val="pt-BR"/>
              </w:rPr>
              <w:t xml:space="preserve"> </w:t>
            </w:r>
            <w:r w:rsidRPr="00073952">
              <w:rPr>
                <w:color w:val="000000" w:themeColor="text1"/>
                <w:lang w:val="pt-BR"/>
              </w:rPr>
              <w:t>Sistemas de equações lineares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21954866" w14:textId="1ECDB50A" w:rsidR="000F55C7" w:rsidRPr="00746DC2" w:rsidRDefault="000F55C7" w:rsidP="000F55C7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0F55C7" w:rsidRPr="001538F5" w14:paraId="175CB434" w14:textId="77777777" w:rsidTr="007354DE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656AB3A8" w14:textId="2BC2627E" w:rsidR="000F55C7" w:rsidRPr="007221D2" w:rsidRDefault="000F55C7" w:rsidP="000F55C7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AULA 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497B2F96" w14:textId="01E24AD5" w:rsidR="000F55C7" w:rsidRPr="000D6802" w:rsidRDefault="000F55C7" w:rsidP="000F55C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04/09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15DD7B7D" w14:textId="3540DEF7" w:rsidR="000F55C7" w:rsidRPr="00073952" w:rsidRDefault="000F55C7" w:rsidP="000F55C7">
            <w:pPr>
              <w:jc w:val="both"/>
              <w:rPr>
                <w:color w:val="0070C0"/>
                <w:lang w:val="pt-BR"/>
              </w:rPr>
            </w:pPr>
            <w:r w:rsidRPr="00073952">
              <w:rPr>
                <w:b/>
                <w:bCs/>
                <w:color w:val="000000" w:themeColor="text1"/>
                <w:lang w:val="pt-BR"/>
              </w:rPr>
              <w:t>PARTE II:</w:t>
            </w:r>
            <w:r w:rsidRPr="00073952">
              <w:rPr>
                <w:bCs/>
                <w:color w:val="000000" w:themeColor="text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Sistemas de equações não-lineares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6CD736C2" w14:textId="77777777" w:rsidR="000F55C7" w:rsidRPr="00746DC2" w:rsidRDefault="000F55C7" w:rsidP="000F55C7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0F55C7" w:rsidRPr="005031A4" w14:paraId="2C37456F" w14:textId="77777777" w:rsidTr="007F1B3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5A79EEF4" w14:textId="3980CEE4" w:rsidR="000F55C7" w:rsidRPr="007221D2" w:rsidRDefault="000F55C7" w:rsidP="000F55C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12D0EC19" w14:textId="615D8F17" w:rsidR="000F55C7" w:rsidRPr="000D6802" w:rsidRDefault="000F55C7" w:rsidP="000F55C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</w:t>
            </w:r>
            <w:r w:rsidRPr="007A7395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73FE2C4F" w14:textId="41C71DC5" w:rsidR="000F55C7" w:rsidRPr="007C2616" w:rsidRDefault="000F55C7" w:rsidP="000F55C7">
            <w:pPr>
              <w:jc w:val="both"/>
              <w:rPr>
                <w:color w:val="0070C0"/>
                <w:lang w:val="pt-BR"/>
              </w:rPr>
            </w:pPr>
            <w:r w:rsidRPr="004D0C74">
              <w:rPr>
                <w:b/>
                <w:bCs/>
                <w:lang w:val="pt-BR"/>
              </w:rPr>
              <w:t xml:space="preserve">PARTE II: </w:t>
            </w:r>
            <w:r>
              <w:rPr>
                <w:lang w:val="pt-BR"/>
              </w:rPr>
              <w:t>Ajuste de curvas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8F6B97F" w14:textId="77777777" w:rsidR="000F55C7" w:rsidRPr="00746DC2" w:rsidRDefault="000F55C7" w:rsidP="000F55C7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BE37D5" w:rsidRPr="005031A4" w14:paraId="7481C80C" w14:textId="77777777" w:rsidTr="00BE37D5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127D6230" w14:textId="7964A748" w:rsidR="00BE37D5" w:rsidRDefault="00BE37D5" w:rsidP="00BE37D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Revisão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6F2C79BE" w14:textId="587DEBA3" w:rsidR="00BE37D5" w:rsidRDefault="00F9167F" w:rsidP="00BE37D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18/09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1847519B" w14:textId="2FBD223F" w:rsidR="00BE37D5" w:rsidRPr="004D0C74" w:rsidRDefault="00BE37D5" w:rsidP="00770BDD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>Aula de 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03126A39" w14:textId="3F813A54" w:rsidR="00BE37D5" w:rsidRPr="00746DC2" w:rsidRDefault="006732E9" w:rsidP="00770BD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BE37D5" w:rsidRPr="001538F5" w14:paraId="38B261A9" w14:textId="77777777" w:rsidTr="00EB1D0C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46690954" w14:textId="2E9EDBA3" w:rsidR="00BE37D5" w:rsidRPr="007221D2" w:rsidRDefault="00BE37D5" w:rsidP="00BE37D5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bCs/>
                <w:lang w:val="pt-BR"/>
              </w:rPr>
              <w:t>PROVA 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4697C264" w14:textId="1DA499BD" w:rsidR="00BE37D5" w:rsidRPr="0087535B" w:rsidRDefault="00F9167F" w:rsidP="00BE37D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25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47095F3A" w14:textId="790E54EF" w:rsidR="00BE37D5" w:rsidRPr="004D0C74" w:rsidRDefault="00BE37D5" w:rsidP="00BE37D5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2ª Avaliação Parcial - Escrita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4D97194C" w14:textId="77777777" w:rsidR="00BE37D5" w:rsidRPr="00746DC2" w:rsidRDefault="00BE37D5" w:rsidP="00BE37D5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BE37D5" w:rsidRPr="001538F5" w14:paraId="24BF78E9" w14:textId="77777777" w:rsidTr="00EB1D0C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E94490F" w14:textId="1F5CBE15" w:rsidR="00BE37D5" w:rsidRPr="007221D2" w:rsidRDefault="00BE37D5" w:rsidP="00BE37D5">
            <w:pPr>
              <w:jc w:val="center"/>
              <w:rPr>
                <w:b/>
                <w:lang w:val="pt-BR"/>
              </w:rPr>
            </w:pPr>
            <w:r w:rsidRPr="007221D2">
              <w:rPr>
                <w:b/>
                <w:bCs/>
                <w:lang w:val="pt-BR"/>
              </w:rPr>
              <w:t>PROVA 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09C39A8C" w14:textId="05F0A6AD" w:rsidR="00BE37D5" w:rsidRDefault="00F9167F" w:rsidP="00BE37D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  <w:r>
              <w:rPr>
                <w:b/>
                <w:lang w:val="pt-BR"/>
              </w:rPr>
              <w:t>6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09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300C9506" w14:textId="35DD4B23" w:rsidR="00BE37D5" w:rsidRPr="004D0C74" w:rsidRDefault="00BE37D5" w:rsidP="00BE37D5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2ª Avaliação Parcial - Computacional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DBDC871" w14:textId="54A6FC33" w:rsidR="00BE37D5" w:rsidRPr="00746DC2" w:rsidRDefault="00BE37D5" w:rsidP="00BE37D5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A164F2" w:rsidRPr="001538F5" w14:paraId="753FCB79" w14:textId="77777777" w:rsidTr="00EB1D0C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auto"/>
            <w:vAlign w:val="center"/>
          </w:tcPr>
          <w:p w14:paraId="2E595D33" w14:textId="45539F2F" w:rsidR="00A164F2" w:rsidRPr="007221D2" w:rsidRDefault="00A164F2" w:rsidP="00A164F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355927F9" w14:textId="7FBCDB35" w:rsidR="00A164F2" w:rsidRPr="007221D2" w:rsidRDefault="00A164F2" w:rsidP="00A164F2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lang w:val="pt-BR"/>
              </w:rPr>
              <w:t>02</w:t>
            </w:r>
            <w:r w:rsidRPr="006E450E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385F4902" w14:textId="446F46A5" w:rsidR="00A164F2" w:rsidRPr="00C7521F" w:rsidRDefault="00A164F2" w:rsidP="00A164F2">
            <w:pPr>
              <w:jc w:val="both"/>
              <w:rPr>
                <w:b/>
                <w:lang w:val="pt-BR"/>
              </w:rPr>
            </w:pPr>
            <w:r w:rsidRPr="004D0C74">
              <w:rPr>
                <w:b/>
                <w:bCs/>
                <w:lang w:val="pt-BR"/>
              </w:rPr>
              <w:t xml:space="preserve">PARTE III: </w:t>
            </w:r>
            <w:r>
              <w:rPr>
                <w:lang w:val="pt-BR"/>
              </w:rPr>
              <w:t>Interpolação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3A80AB7E" w14:textId="41BB8F0D" w:rsidR="00A164F2" w:rsidRPr="00746DC2" w:rsidRDefault="00A164F2" w:rsidP="00A164F2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F80125" w:rsidRPr="001538F5" w14:paraId="7BA892CB" w14:textId="77777777" w:rsidTr="003C48D6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FF0000"/>
            <w:vAlign w:val="center"/>
          </w:tcPr>
          <w:p w14:paraId="12D107BC" w14:textId="53B9A162" w:rsidR="00F80125" w:rsidRPr="003C48D6" w:rsidRDefault="00F80125" w:rsidP="003C48D6">
            <w:pPr>
              <w:jc w:val="center"/>
              <w:rPr>
                <w:b/>
                <w:color w:val="FFFFFF" w:themeColor="background1"/>
                <w:lang w:val="pt-BR"/>
              </w:rPr>
            </w:pPr>
            <w:r w:rsidRPr="003C48D6">
              <w:rPr>
                <w:b/>
                <w:color w:val="FFFFFF" w:themeColor="background1"/>
                <w:lang w:val="pt-BR"/>
              </w:rPr>
              <w:t>Sem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78227722" w14:textId="79D1E64E" w:rsidR="00F80125" w:rsidRPr="003C48D6" w:rsidRDefault="00F80125" w:rsidP="003C48D6">
            <w:pPr>
              <w:jc w:val="center"/>
              <w:rPr>
                <w:b/>
                <w:color w:val="FFFFFF" w:themeColor="background1"/>
                <w:lang w:val="pt-BR"/>
              </w:rPr>
            </w:pPr>
            <w:r w:rsidRPr="003C48D6">
              <w:rPr>
                <w:b/>
                <w:bCs/>
                <w:color w:val="FFFFFF" w:themeColor="background1"/>
                <w:lang w:val="pt-BR"/>
              </w:rPr>
              <w:t>09/10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5D414A43" w14:textId="2E161E8A" w:rsidR="00F80125" w:rsidRPr="003C48D6" w:rsidRDefault="00F80125" w:rsidP="003C48D6">
            <w:pPr>
              <w:jc w:val="center"/>
              <w:rPr>
                <w:b/>
                <w:bCs/>
                <w:color w:val="FFFFFF" w:themeColor="background1"/>
                <w:lang w:val="pt-BR"/>
              </w:rPr>
            </w:pPr>
            <w:r w:rsidRPr="003C48D6">
              <w:rPr>
                <w:b/>
                <w:bCs/>
                <w:color w:val="FFFFFF" w:themeColor="background1"/>
                <w:lang w:val="pt-BR"/>
              </w:rPr>
              <w:t>Não haverá aula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2CCAD05F" w14:textId="77777777" w:rsidR="00F80125" w:rsidRPr="003C48D6" w:rsidRDefault="00F80125" w:rsidP="003C48D6">
            <w:pPr>
              <w:jc w:val="center"/>
              <w:rPr>
                <w:color w:val="FFFFFF" w:themeColor="background1"/>
                <w:lang w:val="pt-BR"/>
              </w:rPr>
            </w:pPr>
          </w:p>
        </w:tc>
      </w:tr>
      <w:tr w:rsidR="00A164F2" w:rsidRPr="001538F5" w14:paraId="3CC01E52" w14:textId="77777777" w:rsidTr="00EB1D0C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auto"/>
            <w:vAlign w:val="center"/>
          </w:tcPr>
          <w:p w14:paraId="63799EAC" w14:textId="340E9A21" w:rsidR="00A164F2" w:rsidRPr="007221D2" w:rsidRDefault="00A164F2" w:rsidP="00A164F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t>AULA 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4BC9220C" w14:textId="1FEC1074" w:rsidR="00A164F2" w:rsidRDefault="008E3A55" w:rsidP="00A164F2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16/10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7E2BFFF8" w14:textId="7B8A1C51" w:rsidR="00A164F2" w:rsidRDefault="00A164F2" w:rsidP="00A164F2">
            <w:pPr>
              <w:jc w:val="both"/>
              <w:rPr>
                <w:b/>
                <w:lang w:val="pt-BR"/>
              </w:rPr>
            </w:pPr>
            <w:r w:rsidRPr="004B6E4D">
              <w:rPr>
                <w:b/>
                <w:bCs/>
                <w:lang w:val="pt-BR"/>
              </w:rPr>
              <w:t xml:space="preserve">PARTE III: </w:t>
            </w:r>
            <w:r w:rsidRPr="004B6E4D">
              <w:rPr>
                <w:lang w:val="pt-BR"/>
              </w:rPr>
              <w:t>Diferenciação</w:t>
            </w:r>
            <w:r>
              <w:rPr>
                <w:lang w:val="pt-BR"/>
              </w:rPr>
              <w:t xml:space="preserve"> </w:t>
            </w:r>
            <w:r w:rsidRPr="004B6E4D">
              <w:rPr>
                <w:lang w:val="pt-BR"/>
              </w:rPr>
              <w:t>Numérica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907D696" w14:textId="536BB60C" w:rsidR="00A164F2" w:rsidRPr="00746DC2" w:rsidRDefault="00A164F2" w:rsidP="00A164F2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A164F2" w:rsidRPr="001538F5" w14:paraId="09D6DEF0" w14:textId="77777777" w:rsidTr="00EB1D0C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auto"/>
            <w:vAlign w:val="center"/>
          </w:tcPr>
          <w:p w14:paraId="78A1CC2B" w14:textId="3DB588F1" w:rsidR="00A164F2" w:rsidRDefault="00A164F2" w:rsidP="00A164F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AULA 1</w:t>
            </w:r>
            <w:r>
              <w:rPr>
                <w:b/>
                <w:lang w:val="pt-B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22293BE" w14:textId="24F20F85" w:rsidR="00A164F2" w:rsidRDefault="00022628" w:rsidP="00A164F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23/10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338AD630" w14:textId="7C6D54DF" w:rsidR="00A164F2" w:rsidRPr="004B6E4D" w:rsidRDefault="00A164F2" w:rsidP="00A164F2">
            <w:pPr>
              <w:jc w:val="both"/>
              <w:rPr>
                <w:b/>
                <w:bCs/>
                <w:lang w:val="pt-BR"/>
              </w:rPr>
            </w:pPr>
            <w:r w:rsidRPr="004B6E4D">
              <w:rPr>
                <w:b/>
                <w:bCs/>
                <w:lang w:val="pt-BR"/>
              </w:rPr>
              <w:t xml:space="preserve">PARTE III: </w:t>
            </w:r>
            <w:proofErr w:type="spellStart"/>
            <w:r w:rsidRPr="004B6E4D">
              <w:t>Integração</w:t>
            </w:r>
            <w:proofErr w:type="spellEnd"/>
            <w:r w:rsidRPr="004B6E4D">
              <w:rPr>
                <w:lang w:val="pt-BR"/>
              </w:rPr>
              <w:t xml:space="preserve"> Numérica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vAlign w:val="center"/>
          </w:tcPr>
          <w:p w14:paraId="7047B425" w14:textId="46296FBF" w:rsidR="00A164F2" w:rsidRPr="00746DC2" w:rsidRDefault="006732E9" w:rsidP="00A164F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770BDD" w:rsidRPr="001538F5" w14:paraId="5D3CED7A" w14:textId="77777777" w:rsidTr="00770BDD">
        <w:tc>
          <w:tcPr>
            <w:tcW w:w="1523" w:type="dxa"/>
            <w:tcBorders>
              <w:top w:val="single" w:sz="2" w:space="0" w:color="000001"/>
              <w:left w:val="nil"/>
              <w:right w:val="nil"/>
            </w:tcBorders>
            <w:shd w:val="clear" w:color="auto" w:fill="00B0F0"/>
            <w:vAlign w:val="center"/>
          </w:tcPr>
          <w:p w14:paraId="0D5B1144" w14:textId="3F19678D" w:rsidR="00770BDD" w:rsidRDefault="00770BDD" w:rsidP="00770BD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79B203EA" w14:textId="36F76467" w:rsidR="00770BDD" w:rsidRDefault="00770BDD" w:rsidP="00770BD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30</w:t>
            </w:r>
            <w:r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10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</w:tcPr>
          <w:p w14:paraId="3D4D1A46" w14:textId="7D1924AA" w:rsidR="00770BDD" w:rsidRPr="004B6E4D" w:rsidRDefault="00770BDD" w:rsidP="00770BDD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color w:val="000000" w:themeColor="text1"/>
                <w:lang w:val="pt-BR"/>
              </w:rPr>
              <w:t>Aula de Revisão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00B0F0"/>
            <w:vAlign w:val="center"/>
          </w:tcPr>
          <w:p w14:paraId="51F5C96B" w14:textId="48A098D3" w:rsidR="00770BDD" w:rsidRPr="00746DC2" w:rsidRDefault="00770BDD" w:rsidP="00770BD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770BDD" w:rsidRPr="00054FEC" w14:paraId="2109D954" w14:textId="77777777" w:rsidTr="00EB1D0C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B6DE4D5" w14:textId="332A92CD" w:rsidR="00770BDD" w:rsidRPr="007221D2" w:rsidRDefault="00770BDD" w:rsidP="00770BDD">
            <w:pPr>
              <w:jc w:val="center"/>
              <w:rPr>
                <w:b/>
                <w:bCs/>
                <w:lang w:val="pt-BR"/>
              </w:rPr>
            </w:pPr>
            <w:r w:rsidRPr="007221D2">
              <w:rPr>
                <w:b/>
                <w:bCs/>
                <w:lang w:val="pt-BR"/>
              </w:rPr>
              <w:t xml:space="preserve">PROVA </w:t>
            </w:r>
            <w:r>
              <w:rPr>
                <w:b/>
                <w:bCs/>
                <w:lang w:val="pt-B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1F08D3B" w14:textId="6D12B53F" w:rsidR="00770BDD" w:rsidRPr="007221D2" w:rsidRDefault="00770BDD" w:rsidP="00770BDD">
            <w:pPr>
              <w:jc w:val="center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06/11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7466DFB4" w14:textId="4B51B152" w:rsidR="00770BDD" w:rsidRPr="0073073E" w:rsidRDefault="00770BDD" w:rsidP="00770BDD">
            <w:pPr>
              <w:jc w:val="both"/>
              <w:rPr>
                <w:color w:val="0070C0"/>
                <w:u w:val="single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 xml:space="preserve">3ª Avaliação Parcial </w:t>
            </w:r>
            <w:r>
              <w:rPr>
                <w:b/>
                <w:lang w:val="pt-BR"/>
              </w:rPr>
              <w:t>- Escrita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9A10357" w14:textId="77777777" w:rsidR="00770BDD" w:rsidRPr="00746DC2" w:rsidRDefault="00770BDD" w:rsidP="00770BDD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770BDD" w:rsidRPr="00054FEC" w14:paraId="28D1A128" w14:textId="77777777" w:rsidTr="00EB1D0C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AA90084" w14:textId="78260DDF" w:rsidR="00770BDD" w:rsidRPr="007221D2" w:rsidRDefault="00770BDD" w:rsidP="00770BDD">
            <w:pPr>
              <w:jc w:val="center"/>
              <w:rPr>
                <w:b/>
                <w:bCs/>
                <w:lang w:val="pt-BR"/>
              </w:rPr>
            </w:pPr>
            <w:r w:rsidRPr="007221D2">
              <w:rPr>
                <w:b/>
                <w:bCs/>
                <w:lang w:val="pt-BR"/>
              </w:rPr>
              <w:t xml:space="preserve">PROVA </w:t>
            </w:r>
            <w:r>
              <w:rPr>
                <w:b/>
                <w:bCs/>
                <w:lang w:val="pt-B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00859954" w14:textId="56BC4BA0" w:rsidR="00770BDD" w:rsidRDefault="00770BDD" w:rsidP="00770BD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07/11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2057E909" w14:textId="180C69BD" w:rsidR="00770BDD" w:rsidRPr="0073073E" w:rsidRDefault="00770BDD" w:rsidP="00770BDD">
            <w:pPr>
              <w:jc w:val="both"/>
              <w:rPr>
                <w:color w:val="0070C0"/>
                <w:u w:val="single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 xml:space="preserve">3ª Avaliação Parcial </w:t>
            </w:r>
            <w:r>
              <w:rPr>
                <w:b/>
                <w:lang w:val="pt-BR"/>
              </w:rPr>
              <w:t>- Computacional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793B69D" w14:textId="6633B968" w:rsidR="00770BDD" w:rsidRPr="00746DC2" w:rsidRDefault="00770BDD" w:rsidP="00770BDD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770BDD" w:rsidRPr="001538F5" w14:paraId="73E96D8A" w14:textId="77777777" w:rsidTr="00A43D17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26855CE9" w14:textId="190A3B08" w:rsidR="00770BDD" w:rsidRPr="0010394D" w:rsidRDefault="00770BDD" w:rsidP="00770BDD">
            <w:pPr>
              <w:jc w:val="center"/>
              <w:rPr>
                <w:b/>
                <w:lang w:val="pt-BR"/>
              </w:rPr>
            </w:pPr>
            <w:r w:rsidRPr="00BC4719">
              <w:rPr>
                <w:b/>
                <w:lang w:val="pt-BR"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654A18A8" w14:textId="30C028ED" w:rsidR="00770BDD" w:rsidRPr="00BD75CB" w:rsidRDefault="00770BDD" w:rsidP="00770BDD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13/11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66A0BFD8" w14:textId="37C40B71" w:rsidR="00770BDD" w:rsidRPr="0010394D" w:rsidRDefault="00770BDD" w:rsidP="00770BDD">
            <w:pPr>
              <w:jc w:val="both"/>
              <w:rPr>
                <w:b/>
                <w:lang w:val="pt-BR"/>
              </w:rPr>
            </w:pPr>
            <w:r>
              <w:rPr>
                <w:b/>
              </w:rPr>
              <w:t>REAVALIAÇÃO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3FECA101" w14:textId="77777777" w:rsidR="00770BDD" w:rsidRPr="00746DC2" w:rsidRDefault="00770BDD" w:rsidP="00770BDD">
            <w:pPr>
              <w:jc w:val="center"/>
              <w:rPr>
                <w:lang w:val="pt-BR"/>
              </w:rPr>
            </w:pPr>
            <w:r w:rsidRPr="00746DC2">
              <w:rPr>
                <w:lang w:val="pt-BR"/>
              </w:rPr>
              <w:t>03</w:t>
            </w:r>
          </w:p>
        </w:tc>
      </w:tr>
      <w:tr w:rsidR="00770BDD" w:rsidRPr="001538F5" w14:paraId="77D81A33" w14:textId="77777777" w:rsidTr="00191849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7094D93B" w14:textId="69313233" w:rsidR="00770BDD" w:rsidRPr="006732E9" w:rsidRDefault="00770BDD" w:rsidP="00770BDD">
            <w:pPr>
              <w:jc w:val="center"/>
              <w:rPr>
                <w:b/>
                <w:color w:val="FFFFFF" w:themeColor="background1"/>
                <w:lang w:val="pt-BR"/>
              </w:rPr>
            </w:pPr>
            <w:r w:rsidRPr="006732E9">
              <w:rPr>
                <w:b/>
                <w:color w:val="FFFFFF" w:themeColor="background1"/>
                <w:lang w:val="pt-BR"/>
              </w:rPr>
              <w:t>Feriado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195E9FE7" w14:textId="155644AD" w:rsidR="00770BDD" w:rsidRPr="006732E9" w:rsidRDefault="00770BDD" w:rsidP="00770BDD">
            <w:pPr>
              <w:jc w:val="center"/>
              <w:rPr>
                <w:b/>
                <w:bCs/>
                <w:color w:val="FFFFFF" w:themeColor="background1"/>
                <w:lang w:val="pt-BR"/>
              </w:rPr>
            </w:pPr>
            <w:r w:rsidRPr="006732E9">
              <w:rPr>
                <w:b/>
                <w:bCs/>
                <w:color w:val="FFFFFF" w:themeColor="background1"/>
                <w:lang w:val="pt-BR"/>
              </w:rPr>
              <w:t>20/11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</w:tcPr>
          <w:p w14:paraId="5E2910F2" w14:textId="083DD79D" w:rsidR="00770BDD" w:rsidRPr="006732E9" w:rsidRDefault="00770BDD" w:rsidP="00770BD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6732E9">
              <w:rPr>
                <w:b/>
                <w:color w:val="FFFFFF" w:themeColor="background1"/>
              </w:rPr>
              <w:t>Consciência</w:t>
            </w:r>
            <w:proofErr w:type="spellEnd"/>
            <w:r w:rsidRPr="006732E9">
              <w:rPr>
                <w:b/>
                <w:color w:val="FFFFFF" w:themeColor="background1"/>
              </w:rPr>
              <w:t xml:space="preserve"> Negra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0000"/>
            <w:vAlign w:val="center"/>
          </w:tcPr>
          <w:p w14:paraId="687BFE4F" w14:textId="77777777" w:rsidR="00770BDD" w:rsidRPr="00746DC2" w:rsidRDefault="00770BDD" w:rsidP="00770BDD">
            <w:pPr>
              <w:jc w:val="center"/>
              <w:rPr>
                <w:lang w:val="pt-BR"/>
              </w:rPr>
            </w:pPr>
          </w:p>
        </w:tc>
      </w:tr>
      <w:tr w:rsidR="00770BDD" w:rsidRPr="006F42C7" w14:paraId="6BF77F95" w14:textId="77777777" w:rsidTr="006A3E61">
        <w:tc>
          <w:tcPr>
            <w:tcW w:w="1523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00"/>
          </w:tcPr>
          <w:p w14:paraId="3A115948" w14:textId="4E40918F" w:rsidR="00770BDD" w:rsidRPr="009155C1" w:rsidRDefault="00770BDD" w:rsidP="00770BDD">
            <w:pPr>
              <w:jc w:val="center"/>
              <w:rPr>
                <w:b/>
              </w:rPr>
            </w:pPr>
            <w:r>
              <w:rPr>
                <w:b/>
                <w:lang w:val="pt-BR"/>
              </w:rPr>
              <w:lastRenderedPageBreak/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  <w:vAlign w:val="center"/>
          </w:tcPr>
          <w:p w14:paraId="469AFE8A" w14:textId="76A16B38" w:rsidR="00770BDD" w:rsidRDefault="00770BDD" w:rsidP="00770BD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27/11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4323D6BD" w14:textId="109DED9D" w:rsidR="00770BDD" w:rsidRPr="009155C1" w:rsidRDefault="00770BDD" w:rsidP="00770BDD">
            <w:pPr>
              <w:jc w:val="both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00"/>
          </w:tcPr>
          <w:p w14:paraId="50F1EBFF" w14:textId="77777777" w:rsidR="00770BDD" w:rsidRPr="00746DC2" w:rsidRDefault="00770BDD" w:rsidP="00770BDD">
            <w:pPr>
              <w:jc w:val="center"/>
            </w:pPr>
            <w:r w:rsidRPr="00746DC2">
              <w:t>03</w:t>
            </w:r>
          </w:p>
        </w:tc>
      </w:tr>
      <w:tr w:rsidR="00770BDD" w:rsidRPr="001538F5" w14:paraId="11829D12" w14:textId="77777777" w:rsidTr="007F1B31"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21DBB7C" w14:textId="77777777" w:rsidR="00770BDD" w:rsidRPr="00880FB4" w:rsidRDefault="00770BDD" w:rsidP="00770BDD">
            <w:pPr>
              <w:rPr>
                <w:b/>
                <w:lang w:val="pt-BR"/>
              </w:rPr>
            </w:pPr>
            <w:r w:rsidRPr="00880FB4">
              <w:rPr>
                <w:b/>
                <w:lang w:val="pt-BR"/>
              </w:rPr>
              <w:t>Total horas/aulas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9AE5F15" w14:textId="2349CDF4" w:rsidR="00770BDD" w:rsidRPr="001538F5" w:rsidRDefault="00145FDB" w:rsidP="00770BD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60</w:t>
            </w:r>
          </w:p>
        </w:tc>
      </w:tr>
      <w:tr w:rsidR="00770BDD" w:rsidRPr="00054FEC" w14:paraId="6A69C2A8" w14:textId="77777777" w:rsidTr="007F1B31">
        <w:tc>
          <w:tcPr>
            <w:tcW w:w="8327" w:type="dxa"/>
            <w:gridSpan w:val="3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28275A7" w14:textId="15E085DD" w:rsidR="00770BDD" w:rsidRDefault="00010871" w:rsidP="00770BDD">
            <w:pPr>
              <w:jc w:val="center"/>
              <w:rPr>
                <w:color w:val="C00000"/>
                <w:lang w:val="pt-BR"/>
              </w:rPr>
            </w:pPr>
            <w:r>
              <w:rPr>
                <w:b/>
                <w:lang w:val="pt-BR"/>
              </w:rPr>
              <w:t>25</w:t>
            </w:r>
            <w:r w:rsidR="00770BDD" w:rsidRPr="0014176C">
              <w:rPr>
                <w:b/>
                <w:lang w:val="pt-BR"/>
              </w:rPr>
              <w:t xml:space="preserve"> a </w:t>
            </w:r>
            <w:r>
              <w:rPr>
                <w:b/>
                <w:lang w:val="pt-BR"/>
              </w:rPr>
              <w:t>29</w:t>
            </w:r>
            <w:r w:rsidR="00770BDD">
              <w:rPr>
                <w:b/>
                <w:lang w:val="pt-BR"/>
              </w:rPr>
              <w:t xml:space="preserve"> de </w:t>
            </w:r>
            <w:r w:rsidR="00645289">
              <w:rPr>
                <w:b/>
                <w:lang w:val="pt-BR"/>
              </w:rPr>
              <w:t>novembro</w:t>
            </w:r>
            <w:r w:rsidR="00770BDD" w:rsidRPr="0014176C">
              <w:rPr>
                <w:b/>
                <w:lang w:val="pt-BR"/>
              </w:rPr>
              <w:t>:</w:t>
            </w:r>
            <w:r w:rsidR="00770BDD" w:rsidRPr="0014176C">
              <w:rPr>
                <w:lang w:val="pt-BR"/>
              </w:rPr>
              <w:t xml:space="preserve"> </w:t>
            </w:r>
            <w:r w:rsidR="00770BDD" w:rsidRPr="0014176C">
              <w:rPr>
                <w:color w:val="C00000"/>
                <w:lang w:val="pt-BR"/>
              </w:rPr>
              <w:t xml:space="preserve">Período para realização </w:t>
            </w:r>
            <w:r w:rsidR="00770BDD">
              <w:rPr>
                <w:color w:val="C00000"/>
                <w:lang w:val="pt-BR"/>
              </w:rPr>
              <w:t>da Reavaliação</w:t>
            </w:r>
          </w:p>
          <w:p w14:paraId="0ACC6C48" w14:textId="46A0BBE7" w:rsidR="00770BDD" w:rsidRPr="00880FB4" w:rsidRDefault="00645289" w:rsidP="00770BD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02</w:t>
            </w:r>
            <w:r w:rsidR="00770BDD" w:rsidRPr="0014176C">
              <w:rPr>
                <w:b/>
                <w:lang w:val="pt-BR"/>
              </w:rPr>
              <w:t xml:space="preserve"> a </w:t>
            </w:r>
            <w:r w:rsidR="00770BDD">
              <w:rPr>
                <w:b/>
                <w:lang w:val="pt-BR"/>
              </w:rPr>
              <w:t>0</w:t>
            </w:r>
            <w:r>
              <w:rPr>
                <w:b/>
                <w:lang w:val="pt-BR"/>
              </w:rPr>
              <w:t>6</w:t>
            </w:r>
            <w:r w:rsidR="00770BDD">
              <w:rPr>
                <w:b/>
                <w:lang w:val="pt-BR"/>
              </w:rPr>
              <w:t xml:space="preserve"> de </w:t>
            </w:r>
            <w:r>
              <w:rPr>
                <w:b/>
                <w:lang w:val="pt-BR"/>
              </w:rPr>
              <w:t>dezembro</w:t>
            </w:r>
            <w:r w:rsidR="00770BDD" w:rsidRPr="0014176C">
              <w:rPr>
                <w:b/>
                <w:lang w:val="pt-BR"/>
              </w:rPr>
              <w:t>:</w:t>
            </w:r>
            <w:r w:rsidR="00770BDD" w:rsidRPr="0014176C">
              <w:rPr>
                <w:lang w:val="pt-BR"/>
              </w:rPr>
              <w:t xml:space="preserve"> </w:t>
            </w:r>
            <w:r w:rsidR="00770BDD" w:rsidRPr="0014176C">
              <w:rPr>
                <w:color w:val="C00000"/>
                <w:lang w:val="pt-BR"/>
              </w:rPr>
              <w:t>Período para realização das Provas Finais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F62BFED" w14:textId="77777777" w:rsidR="00770BDD" w:rsidRPr="001538F5" w:rsidRDefault="00770BDD" w:rsidP="00770BDD">
            <w:pPr>
              <w:jc w:val="center"/>
              <w:rPr>
                <w:b/>
                <w:lang w:val="pt-BR"/>
              </w:rPr>
            </w:pPr>
          </w:p>
        </w:tc>
      </w:tr>
    </w:tbl>
    <w:p w14:paraId="765DA5E2" w14:textId="43533B1F" w:rsidR="00880FB4" w:rsidRPr="00880FB4" w:rsidRDefault="00663DCD" w:rsidP="00880FB4">
      <w:pPr>
        <w:rPr>
          <w:b/>
          <w:lang w:val="pt-BR"/>
        </w:rPr>
      </w:pPr>
      <w:bookmarkStart w:id="5" w:name="_Toc456460699"/>
      <w:r>
        <w:rPr>
          <w:b/>
          <w:lang w:val="pt-BR"/>
        </w:rPr>
        <w:t xml:space="preserve">2. </w:t>
      </w:r>
      <w:r w:rsidR="00880FB4" w:rsidRPr="00880FB4">
        <w:rPr>
          <w:b/>
          <w:lang w:val="pt-BR"/>
        </w:rPr>
        <w:t>Métodos de Ensino</w:t>
      </w:r>
      <w:bookmarkEnd w:id="5"/>
    </w:p>
    <w:p w14:paraId="01B1BCCD" w14:textId="77777777" w:rsidR="00880FB4" w:rsidRPr="00880FB4" w:rsidRDefault="00880FB4" w:rsidP="00880FB4">
      <w:pPr>
        <w:rPr>
          <w:lang w:val="pt-BR"/>
        </w:rPr>
      </w:pPr>
    </w:p>
    <w:tbl>
      <w:tblPr>
        <w:tblW w:w="91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9177"/>
      </w:tblGrid>
      <w:tr w:rsidR="00880FB4" w:rsidRPr="0099426C" w14:paraId="1F43ED0C" w14:textId="77777777" w:rsidTr="008A07AC">
        <w:trPr>
          <w:trHeight w:val="1"/>
        </w:trPr>
        <w:tc>
          <w:tcPr>
            <w:tcW w:w="9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A4B4F4" w14:textId="1E97EC04" w:rsid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TEÓRICAS:</w:t>
            </w:r>
            <w:r w:rsidRPr="00880FB4">
              <w:rPr>
                <w:lang w:val="pt-BR"/>
              </w:rPr>
              <w:t xml:space="preserve"> </w:t>
            </w:r>
            <w:r w:rsidR="00D113FB" w:rsidRPr="00D113FB">
              <w:rPr>
                <w:lang w:val="pt-BR"/>
              </w:rPr>
              <w:t>As aulas teóricas são fundamentadas em notas de aula elaboradas pelo professor, complementadas pelos livros didáticos recomendados. As aulas são ministradas por meio do uso do quadro e de apresentações em projeção, visando proporcionar um ambiente propício à compreensão e assimilação dos conteúdos abordados</w:t>
            </w:r>
            <w:r w:rsidRPr="00880FB4">
              <w:rPr>
                <w:lang w:val="pt-BR"/>
              </w:rPr>
              <w:t>.</w:t>
            </w:r>
          </w:p>
          <w:p w14:paraId="4E717786" w14:textId="77777777" w:rsidR="002D1E58" w:rsidRPr="00880FB4" w:rsidRDefault="002D1E58" w:rsidP="00663DCD">
            <w:pPr>
              <w:jc w:val="both"/>
              <w:rPr>
                <w:lang w:val="pt-BR"/>
              </w:rPr>
            </w:pPr>
          </w:p>
          <w:p w14:paraId="3BBEBC20" w14:textId="77777777" w:rsidR="00880FB4" w:rsidRPr="00880FB4" w:rsidRDefault="00880FB4" w:rsidP="00663DCD">
            <w:pPr>
              <w:jc w:val="both"/>
              <w:rPr>
                <w:lang w:val="pt-BR"/>
              </w:rPr>
            </w:pPr>
          </w:p>
        </w:tc>
      </w:tr>
      <w:tr w:rsidR="00880FB4" w:rsidRPr="0099426C" w14:paraId="5DA46EF6" w14:textId="77777777" w:rsidTr="008A07AC">
        <w:trPr>
          <w:trHeight w:val="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99B89" w14:textId="7E6587A5" w:rsidR="00880FB4" w:rsidRP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AULAS PRÁTICAS:</w:t>
            </w:r>
            <w:r w:rsidRPr="00880FB4">
              <w:rPr>
                <w:lang w:val="pt-BR"/>
              </w:rPr>
              <w:t xml:space="preserve"> </w:t>
            </w:r>
            <w:r w:rsidR="007E6A60" w:rsidRPr="007E6A60">
              <w:rPr>
                <w:lang w:val="pt-BR"/>
              </w:rPr>
              <w:t xml:space="preserve">As aulas práticas são direcionadas à resolução de problemas clássicos de projetos, nos quais os alunos aplicam os conceitos teóricos apresentados. Em algumas aulas, é feita a utilização de ferramentas computacionais, como </w:t>
            </w:r>
            <w:proofErr w:type="spellStart"/>
            <w:r w:rsidR="007E6A60" w:rsidRPr="007E6A60">
              <w:rPr>
                <w:lang w:val="pt-BR"/>
              </w:rPr>
              <w:t>Matlab</w:t>
            </w:r>
            <w:proofErr w:type="spellEnd"/>
            <w:r w:rsidR="007E6A60" w:rsidRPr="007E6A60">
              <w:rPr>
                <w:lang w:val="pt-BR"/>
              </w:rPr>
              <w:t>, R ou Python, que auxiliam no entendimento dos temas abordados e podem ser aplicadas na solução de trabalhos e avaliações propostos para a disciplina</w:t>
            </w:r>
            <w:r w:rsidRPr="00880FB4">
              <w:rPr>
                <w:lang w:val="pt-BR"/>
              </w:rPr>
              <w:t>.</w:t>
            </w:r>
          </w:p>
          <w:p w14:paraId="1C0096C3" w14:textId="77777777" w:rsidR="00880FB4" w:rsidRPr="00880FB4" w:rsidRDefault="00880FB4" w:rsidP="00663DCD">
            <w:pPr>
              <w:jc w:val="both"/>
              <w:rPr>
                <w:lang w:val="pt-BR"/>
              </w:rPr>
            </w:pPr>
          </w:p>
        </w:tc>
      </w:tr>
      <w:tr w:rsidR="00880FB4" w:rsidRPr="0099426C" w14:paraId="56B103C1" w14:textId="77777777" w:rsidTr="008A07AC">
        <w:trPr>
          <w:trHeight w:val="1"/>
        </w:trPr>
        <w:tc>
          <w:tcPr>
            <w:tcW w:w="9177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841AF15" w14:textId="0AB008C8" w:rsidR="00880FB4" w:rsidRDefault="00880FB4" w:rsidP="00663DCD">
            <w:pPr>
              <w:jc w:val="both"/>
              <w:rPr>
                <w:lang w:val="pt-BR"/>
              </w:rPr>
            </w:pPr>
            <w:r w:rsidRPr="00880FB4">
              <w:rPr>
                <w:b/>
                <w:lang w:val="pt-BR"/>
              </w:rPr>
              <w:t>ATIVIDADES PRÁTICAS SUPERVISIONADAS:</w:t>
            </w:r>
            <w:r w:rsidRPr="00880FB4">
              <w:rPr>
                <w:lang w:val="pt-BR"/>
              </w:rPr>
              <w:t xml:space="preserve"> </w:t>
            </w:r>
            <w:r w:rsidR="007E6A60" w:rsidRPr="007E6A60">
              <w:rPr>
                <w:lang w:val="pt-BR"/>
              </w:rPr>
              <w:t>Os alunos são responsáveis por desenvolver rotinas/programas computacionais, os quais exigem conhecimentos tanto da disciplina em questão quanto de disciplinas que são pré-requisitos associados à teoria da disciplina. Essas atividades práticas são realizadas fora do ambiente de sala de aula, com o intuito de auxiliar na compreensão dos conteúdos abordados. O professor oferece suporte e orientação aos alunos em horários pré-determinados de atendimento</w:t>
            </w:r>
            <w:r w:rsidRPr="00880FB4">
              <w:rPr>
                <w:lang w:val="pt-BR"/>
              </w:rPr>
              <w:t xml:space="preserve">. </w:t>
            </w:r>
          </w:p>
          <w:p w14:paraId="5AE678B1" w14:textId="77777777" w:rsidR="00663DCD" w:rsidRPr="00880FB4" w:rsidRDefault="00663DCD" w:rsidP="00663DCD">
            <w:pPr>
              <w:rPr>
                <w:lang w:val="pt-BR"/>
              </w:rPr>
            </w:pPr>
          </w:p>
        </w:tc>
      </w:tr>
    </w:tbl>
    <w:p w14:paraId="5FE9DAB4" w14:textId="77777777" w:rsidR="00880FB4" w:rsidRPr="00880FB4" w:rsidRDefault="00880FB4" w:rsidP="00880FB4">
      <w:pPr>
        <w:rPr>
          <w:b/>
          <w:bCs/>
          <w:lang w:val="pt-BR"/>
        </w:rPr>
      </w:pPr>
    </w:p>
    <w:p w14:paraId="29781232" w14:textId="77777777" w:rsidR="00880FB4" w:rsidRDefault="00880FB4" w:rsidP="00880FB4">
      <w:pPr>
        <w:rPr>
          <w:b/>
          <w:lang w:val="pt-BR"/>
        </w:rPr>
      </w:pPr>
      <w:bookmarkStart w:id="6" w:name="_Toc456460700"/>
      <w:r w:rsidRPr="00880FB4">
        <w:rPr>
          <w:b/>
          <w:lang w:val="pt-BR"/>
        </w:rPr>
        <w:t>2.3.6. Métodos de Avaliação</w:t>
      </w:r>
      <w:bookmarkEnd w:id="6"/>
    </w:p>
    <w:p w14:paraId="6FF58731" w14:textId="77777777" w:rsidR="002D1E58" w:rsidRPr="00880FB4" w:rsidRDefault="002D1E58" w:rsidP="007E6A60">
      <w:pPr>
        <w:jc w:val="both"/>
        <w:rPr>
          <w:b/>
          <w:lang w:val="pt-BR"/>
        </w:rPr>
      </w:pPr>
    </w:p>
    <w:p w14:paraId="2F1B9A1E" w14:textId="556D0429" w:rsidR="007E6A60" w:rsidRDefault="007E6A60" w:rsidP="007E6A60">
      <w:pPr>
        <w:jc w:val="both"/>
        <w:rPr>
          <w:lang w:val="pt-BR"/>
        </w:rPr>
      </w:pPr>
      <w:r w:rsidRPr="007E6A60">
        <w:rPr>
          <w:lang w:val="pt-BR"/>
        </w:rPr>
        <w:t xml:space="preserve">A avaliação do desempenho do aluno será conduzida de forma regular, através de três avaliações escritas, as quais terão um peso de </w:t>
      </w:r>
      <w:r w:rsidR="00657E2E">
        <w:rPr>
          <w:lang w:val="pt-BR"/>
        </w:rPr>
        <w:t>7</w:t>
      </w:r>
      <w:r w:rsidRPr="007E6A60">
        <w:rPr>
          <w:lang w:val="pt-BR"/>
        </w:rPr>
        <w:t xml:space="preserve">0%, e três avaliações práticas que envolverão a resolução de problemas práticos com o auxílio de programações computacionais, com um peso de </w:t>
      </w:r>
      <w:r w:rsidR="00657E2E">
        <w:rPr>
          <w:lang w:val="pt-BR"/>
        </w:rPr>
        <w:t>3</w:t>
      </w:r>
      <w:r w:rsidRPr="007E6A60">
        <w:rPr>
          <w:lang w:val="pt-BR"/>
        </w:rPr>
        <w:t xml:space="preserve">0%. A maior nota obtida será considerada </w:t>
      </w:r>
      <w:r>
        <w:rPr>
          <w:lang w:val="pt-BR"/>
        </w:rPr>
        <w:t>a</w:t>
      </w:r>
      <w:r w:rsidRPr="007E6A60">
        <w:rPr>
          <w:lang w:val="pt-BR"/>
        </w:rPr>
        <w:t xml:space="preserve"> nota da Avaliação Bimestral </w:t>
      </w:r>
      <w:r>
        <w:rPr>
          <w:lang w:val="pt-BR"/>
        </w:rPr>
        <w:t>1 (</w:t>
      </w:r>
      <w:r w:rsidRPr="007E6A60">
        <w:rPr>
          <w:lang w:val="pt-BR"/>
        </w:rPr>
        <w:t>AB1</w:t>
      </w:r>
      <w:r>
        <w:rPr>
          <w:lang w:val="pt-BR"/>
        </w:rPr>
        <w:t>)</w:t>
      </w:r>
      <w:r w:rsidRPr="007E6A60">
        <w:rPr>
          <w:lang w:val="pt-BR"/>
        </w:rPr>
        <w:t>, enquanto as duas outras notas serão somadas e divididas por dois para compor a nota da Avaliação Bimestral 2 (AB2). Caso necessário, o aluno terá a oportunidade de realizar uma reavaliação das duas notas mais baixas dentre as três avaliações anteriores.</w:t>
      </w:r>
    </w:p>
    <w:p w14:paraId="2D9F7A2A" w14:textId="77777777" w:rsidR="007E6A60" w:rsidRPr="00880FB4" w:rsidRDefault="007E6A60" w:rsidP="00880FB4">
      <w:pPr>
        <w:rPr>
          <w:lang w:val="pt-BR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50AE9" w:rsidRPr="00880FB4" w14:paraId="21BF5AAF" w14:textId="77777777" w:rsidTr="00FA5829">
        <w:tc>
          <w:tcPr>
            <w:tcW w:w="1250" w:type="pct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7CEA0FB" w14:textId="77777777" w:rsidR="00750AE9" w:rsidRPr="00880FB4" w:rsidRDefault="00750AE9" w:rsidP="00FA5829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Avaliação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029B72" w14:textId="77777777" w:rsidR="00750AE9" w:rsidRPr="00880FB4" w:rsidRDefault="00750AE9" w:rsidP="00FA5829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Tipo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8122B39" w14:textId="77777777" w:rsidR="00750AE9" w:rsidRPr="00880FB4" w:rsidRDefault="00750AE9" w:rsidP="00FA582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Aulas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C10F623" w14:textId="77777777" w:rsidR="00750AE9" w:rsidRPr="00880FB4" w:rsidRDefault="00750AE9" w:rsidP="00FA5829">
            <w:pPr>
              <w:jc w:val="center"/>
              <w:rPr>
                <w:b/>
                <w:bCs/>
                <w:lang w:val="pt-BR"/>
              </w:rPr>
            </w:pPr>
            <w:r w:rsidRPr="00880FB4">
              <w:rPr>
                <w:b/>
                <w:bCs/>
                <w:lang w:val="pt-BR"/>
              </w:rPr>
              <w:t>Horas-aula</w:t>
            </w:r>
          </w:p>
        </w:tc>
      </w:tr>
      <w:tr w:rsidR="00750AE9" w:rsidRPr="00880FB4" w14:paraId="2497C546" w14:textId="77777777" w:rsidTr="00FA5829">
        <w:tc>
          <w:tcPr>
            <w:tcW w:w="1250" w:type="pct"/>
            <w:tcBorders>
              <w:top w:val="single" w:sz="2" w:space="0" w:color="000001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A75E" w14:textId="77777777" w:rsidR="00750AE9" w:rsidRPr="00880FB4" w:rsidRDefault="00750AE9" w:rsidP="00FA5829">
            <w:pPr>
              <w:jc w:val="center"/>
              <w:rPr>
                <w:lang w:val="pt-BR"/>
              </w:rPr>
            </w:pPr>
            <w:r w:rsidRPr="00880FB4">
              <w:rPr>
                <w:lang w:val="pt-BR"/>
              </w:rPr>
              <w:t>1ª Prova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4F990A" w14:textId="77777777" w:rsidR="00750AE9" w:rsidRPr="00880FB4" w:rsidRDefault="00750AE9" w:rsidP="00FA582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Sem Consulta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EF0F2" w14:textId="2B903845" w:rsidR="00750AE9" w:rsidRPr="00880FB4" w:rsidRDefault="00F463CE" w:rsidP="00E9410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750AE9">
              <w:rPr>
                <w:lang w:val="pt-BR"/>
              </w:rPr>
              <w:t xml:space="preserve"> a </w:t>
            </w:r>
            <w:r w:rsidR="00E9410B">
              <w:rPr>
                <w:lang w:val="pt-BR"/>
              </w:rPr>
              <w:t>5</w:t>
            </w:r>
          </w:p>
        </w:tc>
        <w:tc>
          <w:tcPr>
            <w:tcW w:w="1250" w:type="pct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E455C" w14:textId="77777777" w:rsidR="00750AE9" w:rsidRPr="00880FB4" w:rsidRDefault="00750AE9" w:rsidP="00FA582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750AE9" w:rsidRPr="00880FB4" w14:paraId="4B34E150" w14:textId="77777777" w:rsidTr="00FA5829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7C2CD" w14:textId="77777777" w:rsidR="00750AE9" w:rsidRPr="00880FB4" w:rsidRDefault="00750AE9" w:rsidP="00FA582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Pr="00880FB4">
              <w:rPr>
                <w:lang w:val="pt-BR"/>
              </w:rPr>
              <w:t>ª Prova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93167" w14:textId="77777777" w:rsidR="00750AE9" w:rsidRPr="00880FB4" w:rsidRDefault="00750AE9" w:rsidP="00FA582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Sem Consulta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90ADF" w14:textId="54A433C0" w:rsidR="00750AE9" w:rsidRPr="00880FB4" w:rsidRDefault="00E9410B" w:rsidP="00E9410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  <w:r w:rsidR="00750AE9" w:rsidRPr="00880FB4">
              <w:rPr>
                <w:lang w:val="pt-BR"/>
              </w:rPr>
              <w:t xml:space="preserve"> a </w:t>
            </w:r>
            <w:r w:rsidR="00F463CE">
              <w:rPr>
                <w:lang w:val="pt-BR"/>
              </w:rPr>
              <w:t>8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2C74E" w14:textId="77777777" w:rsidR="00750AE9" w:rsidRPr="00880FB4" w:rsidRDefault="00750AE9" w:rsidP="00FA582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E9410B" w:rsidRPr="00880FB4" w14:paraId="6C1EB295" w14:textId="77777777" w:rsidTr="00FA5829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B49C12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Pr="00880FB4">
              <w:rPr>
                <w:lang w:val="pt-BR"/>
              </w:rPr>
              <w:t>ª Prova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D4287F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Sem Consulta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224E53" w14:textId="6A6EC03D" w:rsidR="00E9410B" w:rsidRPr="00880FB4" w:rsidRDefault="00F463CE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E9410B">
              <w:rPr>
                <w:lang w:val="pt-BR"/>
              </w:rPr>
              <w:t xml:space="preserve"> a 1</w:t>
            </w:r>
            <w:r>
              <w:rPr>
                <w:lang w:val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6E23BD36" w14:textId="77777777" w:rsidR="00E9410B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E9410B" w:rsidRPr="00880FB4" w14:paraId="287898A9" w14:textId="77777777" w:rsidTr="00FA5829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B5E29B" w14:textId="77777777" w:rsidR="00E9410B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Trabalho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C3447B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Em Grupo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26D303" w14:textId="5074B27B" w:rsidR="00E9410B" w:rsidRDefault="008C4A10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E9410B">
              <w:rPr>
                <w:lang w:val="pt-BR"/>
              </w:rPr>
              <w:t xml:space="preserve"> a 1</w:t>
            </w:r>
            <w:r w:rsidR="00F463CE">
              <w:rPr>
                <w:lang w:val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</w:tcPr>
          <w:p w14:paraId="7E79F9FF" w14:textId="77777777" w:rsidR="00E9410B" w:rsidRPr="00880FB4" w:rsidRDefault="00E9410B" w:rsidP="008C4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8C4A10">
              <w:rPr>
                <w:lang w:val="pt-BR"/>
              </w:rPr>
              <w:t>4</w:t>
            </w:r>
          </w:p>
        </w:tc>
      </w:tr>
      <w:tr w:rsidR="00E9410B" w:rsidRPr="00880FB4" w14:paraId="76C4DE5D" w14:textId="77777777" w:rsidTr="009C09EE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8549F6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 w:rsidRPr="00880FB4">
              <w:rPr>
                <w:lang w:val="pt-BR"/>
              </w:rPr>
              <w:t>Reavaliação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32F8B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Sem Consulta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F3C4C8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 w:rsidRPr="00880FB4">
              <w:rPr>
                <w:lang w:val="pt-BR"/>
              </w:rPr>
              <w:t>-------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28D10BF7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04</w:t>
            </w:r>
          </w:p>
        </w:tc>
      </w:tr>
      <w:tr w:rsidR="00E9410B" w:rsidRPr="00880FB4" w14:paraId="1F48B039" w14:textId="77777777" w:rsidTr="00E9410B">
        <w:tc>
          <w:tcPr>
            <w:tcW w:w="1250" w:type="pct"/>
            <w:tcBorders>
              <w:top w:val="nil"/>
              <w:left w:val="nil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9939B9B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 w:rsidRPr="00880FB4">
              <w:rPr>
                <w:lang w:val="pt-BR"/>
              </w:rPr>
              <w:t>Prova Final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7309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Sem Consulta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7DADF22" w14:textId="3E318E15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 a 1</w:t>
            </w:r>
            <w:r w:rsidR="00F463CE">
              <w:rPr>
                <w:lang w:val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2AF0466" w14:textId="77777777" w:rsidR="00E9410B" w:rsidRPr="00880FB4" w:rsidRDefault="00E9410B" w:rsidP="00833C4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04</w:t>
            </w:r>
          </w:p>
        </w:tc>
      </w:tr>
    </w:tbl>
    <w:p w14:paraId="429D3527" w14:textId="77777777" w:rsidR="008360FF" w:rsidRDefault="008360FF" w:rsidP="00880FB4">
      <w:pPr>
        <w:rPr>
          <w:lang w:val="pt-BR"/>
        </w:rPr>
      </w:pPr>
    </w:p>
    <w:p w14:paraId="240CE6B9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De acordo com a Resolução Nº 25/2005 - CEPE, a qual regulamenta o funcionamento do Regime Acadêmico Semestral nos Cursos de Graduação da UFAL, será aprovado na disciplina, livre de prova final, o aluno que tiver frequência igual ou superior a 75% e Nota Final igual ou superior a 7,0 (sete), consideradas todas as avaliações previstas no Plano de Ensino.</w:t>
      </w:r>
    </w:p>
    <w:p w14:paraId="1DFBFA9C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Estará automaticamente reprovado o aluno cuja Nota Final (NF) das Avaliações for inferior a 5,00 (cinco). O aluno que alcançar nota inferior a 7 (sete) em uma das avaliações, terá direito, no final do ano letivo, a ser reavaliado naquela em que obteve menor pontuação, prevalecendo, neste caso, a nota da reavaliação.</w:t>
      </w:r>
    </w:p>
    <w:p w14:paraId="66C9FD60" w14:textId="77777777" w:rsidR="00880FB4" w:rsidRP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 xml:space="preserve">O aluno que obtiver Nota Final (NF) das avaliações igual ou superior a 5,00 (cinco) e inferior a 7,00 (sete), terá direito a prestar a Prova Final (PF). Será considerado aprovado, após a realização da Prova Final (PF), o aluno que alcançar média final igual ou superior a 5,5 (cinco inteiros e cinco décimos). O cálculo para a obtenção da média final é a média </w:t>
      </w:r>
      <w:r w:rsidRPr="00880FB4">
        <w:rPr>
          <w:lang w:val="pt-BR"/>
        </w:rPr>
        <w:lastRenderedPageBreak/>
        <w:t>ponderada da Nota Final (NF) das Avaliações Bimestrais, com peso 6 (seis), e da nota da Prova Final (PF), com peso 4 (quatro).</w:t>
      </w:r>
    </w:p>
    <w:p w14:paraId="6E0A2962" w14:textId="77777777" w:rsidR="00880FB4" w:rsidRDefault="00880FB4" w:rsidP="00B32C3E">
      <w:pPr>
        <w:ind w:firstLine="567"/>
        <w:jc w:val="both"/>
        <w:rPr>
          <w:lang w:val="pt-BR"/>
        </w:rPr>
      </w:pPr>
      <w:r w:rsidRPr="00880FB4">
        <w:rPr>
          <w:lang w:val="pt-BR"/>
        </w:rPr>
        <w:t>Terá direito a uma segunda chamada o aluno que, não tendo comparecido à Prova Final (PF), comprove impedimento legal ou motivo de doença, devendo requerê-la ao respectivo Departamento no prazo de 48 (quarenta e oito) horas após a realização da Prova Final a que não comparecer. A Prova Final, em segunda chamada, realizar-se-á até 5 (cinco) dias após a Prova Final da primeira chamada.</w:t>
      </w:r>
    </w:p>
    <w:p w14:paraId="16E288D1" w14:textId="77777777" w:rsidR="0084155C" w:rsidRDefault="0084155C" w:rsidP="00880FB4">
      <w:pPr>
        <w:rPr>
          <w:lang w:val="pt-BR"/>
        </w:rPr>
      </w:pPr>
    </w:p>
    <w:tbl>
      <w:tblPr>
        <w:tblStyle w:val="Tabelacomgrade"/>
        <w:tblW w:w="4956" w:type="pct"/>
        <w:tblLook w:val="04A0" w:firstRow="1" w:lastRow="0" w:firstColumn="1" w:lastColumn="0" w:noHBand="0" w:noVBand="1"/>
      </w:tblPr>
      <w:tblGrid>
        <w:gridCol w:w="8992"/>
      </w:tblGrid>
      <w:tr w:rsidR="00784609" w:rsidRPr="00B07891" w14:paraId="354A29FB" w14:textId="77777777" w:rsidTr="00AA1FBF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78947" w14:textId="77777777" w:rsidR="00784609" w:rsidRPr="00880FB4" w:rsidRDefault="00784609" w:rsidP="00AA1FB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3. </w:t>
            </w:r>
            <w:r w:rsidRPr="00880FB4">
              <w:rPr>
                <w:b/>
                <w:lang w:val="pt-BR"/>
              </w:rPr>
              <w:t>REFERENCIAS BÁSICAS</w:t>
            </w:r>
          </w:p>
        </w:tc>
      </w:tr>
      <w:tr w:rsidR="00784609" w:rsidRPr="0099426C" w14:paraId="534F1A8E" w14:textId="77777777" w:rsidTr="00AA1FBF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95D12" w14:textId="77777777" w:rsidR="00784609" w:rsidRPr="001234F6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1 - </w:t>
            </w:r>
            <w:r w:rsidRPr="001234F6">
              <w:rPr>
                <w:b/>
                <w:bCs/>
                <w:lang w:val="pt-BR"/>
              </w:rPr>
              <w:t>RUGGIERO, Márcia A. e LOPES, Vera Lúcia da Rocha</w:t>
            </w:r>
            <w:r w:rsidRPr="001234F6">
              <w:rPr>
                <w:lang w:val="pt-BR"/>
              </w:rPr>
              <w:t>. “CÁLCULO NUMÉRICO – ASPECTOS TEÓRICOS E COMPUTACIONAIS”. 2ª Edição – 1997Editora: MAKRON Books do Brasil-São Paulo – SP.</w:t>
            </w:r>
          </w:p>
          <w:p w14:paraId="28B4620B" w14:textId="77777777" w:rsidR="00784609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2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Lira, W. W. M. </w:t>
            </w:r>
            <w:r w:rsidRPr="00BE1696">
              <w:rPr>
                <w:lang w:val="pt-BR"/>
              </w:rPr>
              <w:t>“APOSTILA DE CÁLCULO NUMÉRICO”</w:t>
            </w:r>
            <w:r>
              <w:rPr>
                <w:lang w:val="pt-BR"/>
              </w:rPr>
              <w:t>, Universidade Federal de Alagoas – UFAL, 2011.</w:t>
            </w:r>
          </w:p>
          <w:p w14:paraId="2B22060E" w14:textId="77777777" w:rsidR="00784609" w:rsidRPr="00880FB4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3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Pr="0058345C">
              <w:rPr>
                <w:b/>
                <w:lang w:val="pt-BR"/>
              </w:rPr>
              <w:t xml:space="preserve">Gilat, </w:t>
            </w:r>
            <w:proofErr w:type="spellStart"/>
            <w:r w:rsidRPr="0058345C">
              <w:rPr>
                <w:b/>
                <w:lang w:val="pt-BR"/>
              </w:rPr>
              <w:t>AmosPozo</w:t>
            </w:r>
            <w:proofErr w:type="spellEnd"/>
            <w:r w:rsidRPr="0058345C">
              <w:rPr>
                <w:lang w:val="pt-BR"/>
              </w:rPr>
              <w:t xml:space="preserve">.  </w:t>
            </w:r>
            <w:r>
              <w:rPr>
                <w:lang w:val="pt-BR"/>
              </w:rPr>
              <w:t>“</w:t>
            </w:r>
            <w:r w:rsidRPr="0058345C">
              <w:rPr>
                <w:lang w:val="pt-BR"/>
              </w:rPr>
              <w:t xml:space="preserve">MÉTODOS NUMÉRICOS PARA ENGENHEIROS E CIENTISTAS: UMA INTRODUÇÃO COM APLICAÇÕES USANDO O </w:t>
            </w:r>
            <w:proofErr w:type="gramStart"/>
            <w:r w:rsidRPr="0058345C">
              <w:rPr>
                <w:lang w:val="pt-BR"/>
              </w:rPr>
              <w:t>MATLAB</w:t>
            </w:r>
            <w:r>
              <w:rPr>
                <w:lang w:val="pt-BR"/>
              </w:rPr>
              <w:t>”</w:t>
            </w:r>
            <w:r w:rsidRPr="0058345C">
              <w:rPr>
                <w:lang w:val="pt-BR"/>
              </w:rPr>
              <w:t>/</w:t>
            </w:r>
            <w:proofErr w:type="gramEnd"/>
            <w:r w:rsidRPr="0058345C">
              <w:rPr>
                <w:lang w:val="pt-BR"/>
              </w:rPr>
              <w:t xml:space="preserve">Amos Gilat, </w:t>
            </w:r>
            <w:proofErr w:type="spellStart"/>
            <w:r w:rsidRPr="0058345C">
              <w:rPr>
                <w:lang w:val="pt-BR"/>
              </w:rPr>
              <w:t>Vish</w:t>
            </w:r>
            <w:proofErr w:type="spellEnd"/>
            <w:r w:rsidRPr="0058345C">
              <w:rPr>
                <w:lang w:val="pt-BR"/>
              </w:rPr>
              <w:t xml:space="preserve"> </w:t>
            </w:r>
            <w:proofErr w:type="spellStart"/>
            <w:r w:rsidRPr="0058345C">
              <w:rPr>
                <w:lang w:val="pt-BR"/>
              </w:rPr>
              <w:t>Subramaniam</w:t>
            </w:r>
            <w:proofErr w:type="spellEnd"/>
            <w:r w:rsidRPr="0058345C">
              <w:rPr>
                <w:lang w:val="pt-BR"/>
              </w:rPr>
              <w:t xml:space="preserve"> ; tradução Alberto Resende de Conti. </w:t>
            </w:r>
            <w:r>
              <w:rPr>
                <w:lang w:val="pt-BR"/>
              </w:rPr>
              <w:t>– Porto Alegre</w:t>
            </w:r>
            <w:r w:rsidRPr="0058345C">
              <w:rPr>
                <w:lang w:val="pt-BR"/>
              </w:rPr>
              <w:t>, 2008</w:t>
            </w:r>
            <w:r>
              <w:rPr>
                <w:lang w:val="pt-BR"/>
              </w:rPr>
              <w:t>.</w:t>
            </w:r>
          </w:p>
        </w:tc>
      </w:tr>
      <w:tr w:rsidR="00784609" w:rsidRPr="0099426C" w14:paraId="12E608D3" w14:textId="77777777" w:rsidTr="00AA1FBF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AA0C4" w14:textId="77777777" w:rsidR="00784609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4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Pr="00F06814">
              <w:rPr>
                <w:b/>
                <w:lang w:val="pt-BR"/>
              </w:rPr>
              <w:t xml:space="preserve">Canale, Raymond P.; </w:t>
            </w:r>
            <w:proofErr w:type="spellStart"/>
            <w:r w:rsidRPr="00F06814">
              <w:rPr>
                <w:b/>
                <w:lang w:val="pt-BR"/>
              </w:rPr>
              <w:t>Chapra</w:t>
            </w:r>
            <w:proofErr w:type="spellEnd"/>
            <w:r w:rsidRPr="00F06814">
              <w:rPr>
                <w:b/>
                <w:lang w:val="pt-BR"/>
              </w:rPr>
              <w:t>, Steven C</w:t>
            </w:r>
            <w:r w:rsidRPr="00F06814">
              <w:rPr>
                <w:lang w:val="pt-BR"/>
              </w:rPr>
              <w:t xml:space="preserve">. </w:t>
            </w:r>
            <w:r>
              <w:rPr>
                <w:lang w:val="pt-BR"/>
              </w:rPr>
              <w:t>“</w:t>
            </w:r>
            <w:r w:rsidRPr="00F06814">
              <w:rPr>
                <w:lang w:val="pt-BR"/>
              </w:rPr>
              <w:t>MÉTODOS NUMÉRICOS PARA ENGENHARIA</w:t>
            </w:r>
            <w:r>
              <w:rPr>
                <w:lang w:val="pt-BR"/>
              </w:rPr>
              <w:t>”</w:t>
            </w:r>
            <w:r w:rsidRPr="00F06814">
              <w:rPr>
                <w:lang w:val="pt-BR"/>
              </w:rPr>
              <w:t xml:space="preserve">, 12ª Edição. Editora </w:t>
            </w:r>
            <w:proofErr w:type="spellStart"/>
            <w:r w:rsidRPr="00F06814">
              <w:rPr>
                <w:lang w:val="pt-BR"/>
              </w:rPr>
              <w:t>Mcgraw-hill</w:t>
            </w:r>
            <w:proofErr w:type="spellEnd"/>
            <w:r w:rsidRPr="00F06814">
              <w:rPr>
                <w:lang w:val="pt-BR"/>
              </w:rPr>
              <w:t xml:space="preserve"> interamericana, 2008.</w:t>
            </w:r>
          </w:p>
          <w:p w14:paraId="3EB63740" w14:textId="77777777" w:rsidR="00784609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5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Pr="00F06814">
              <w:rPr>
                <w:b/>
                <w:lang w:val="pt-BR"/>
              </w:rPr>
              <w:t>RUGGIERO, Márcia A. e LOPES, Vera Lúcia da Rocha</w:t>
            </w:r>
            <w:r w:rsidRPr="00F06814">
              <w:rPr>
                <w:lang w:val="pt-BR"/>
              </w:rPr>
              <w:t xml:space="preserve">. </w:t>
            </w:r>
            <w:r>
              <w:rPr>
                <w:lang w:val="pt-BR"/>
              </w:rPr>
              <w:t>“</w:t>
            </w:r>
            <w:r w:rsidRPr="00F06814">
              <w:rPr>
                <w:lang w:val="pt-BR"/>
              </w:rPr>
              <w:t>CÁLCULO NUMÉRICO – ASPECTOS TEÓRICOS E COMPUTACIONAIS</w:t>
            </w:r>
            <w:r>
              <w:rPr>
                <w:lang w:val="pt-BR"/>
              </w:rPr>
              <w:t>”</w:t>
            </w:r>
            <w:r w:rsidRPr="00F06814">
              <w:rPr>
                <w:lang w:val="pt-BR"/>
              </w:rPr>
              <w:t>. 2ª Edição – 1997Editora: MAKRON Books do Brasil-São Paulo – SP.</w:t>
            </w:r>
          </w:p>
          <w:p w14:paraId="6F7266FE" w14:textId="77777777" w:rsidR="00784609" w:rsidRPr="0058371E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6</w:t>
            </w:r>
            <w:r w:rsidRPr="00880FB4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–</w:t>
            </w:r>
            <w:r w:rsidRPr="00880FB4">
              <w:rPr>
                <w:b/>
                <w:lang w:val="pt-BR"/>
              </w:rPr>
              <w:t xml:space="preserve"> </w:t>
            </w:r>
            <w:r w:rsidRPr="00C33220">
              <w:rPr>
                <w:b/>
                <w:lang w:val="pt-BR"/>
              </w:rPr>
              <w:t>BARROSO, Leônidas Conceição</w:t>
            </w:r>
            <w:r w:rsidRPr="00F06814">
              <w:rPr>
                <w:lang w:val="pt-BR"/>
              </w:rPr>
              <w:t xml:space="preserve">. </w:t>
            </w:r>
            <w:r>
              <w:rPr>
                <w:lang w:val="pt-BR"/>
              </w:rPr>
              <w:t>“</w:t>
            </w:r>
            <w:r w:rsidRPr="00F06814">
              <w:rPr>
                <w:lang w:val="pt-BR"/>
              </w:rPr>
              <w:t>CÁLCULO NUMÉRICO (COM APLICAÇÕES)</w:t>
            </w:r>
            <w:r>
              <w:rPr>
                <w:lang w:val="pt-BR"/>
              </w:rPr>
              <w:t>”</w:t>
            </w:r>
            <w:r w:rsidRPr="00F06814">
              <w:rPr>
                <w:lang w:val="pt-BR"/>
              </w:rPr>
              <w:t>. Leônidas Conceição B</w:t>
            </w:r>
            <w:r>
              <w:rPr>
                <w:lang w:val="pt-BR"/>
              </w:rPr>
              <w:t xml:space="preserve">arroso, Magali Maria de Araújo </w:t>
            </w:r>
            <w:r w:rsidRPr="00F06814">
              <w:rPr>
                <w:lang w:val="pt-BR"/>
              </w:rPr>
              <w:t>Barroso, Frederico Ferreira Campos Filho, Márcio Luiz Bunte de Carvalho &amp; Miriam Lourenço Maia, 2ª Edição – 1987</w:t>
            </w:r>
            <w:r>
              <w:rPr>
                <w:lang w:val="pt-BR"/>
              </w:rPr>
              <w:t xml:space="preserve"> </w:t>
            </w:r>
            <w:r w:rsidRPr="00F06814">
              <w:rPr>
                <w:lang w:val="pt-BR"/>
              </w:rPr>
              <w:t>Editora: HARBRA, São Paulo – SP.</w:t>
            </w:r>
          </w:p>
        </w:tc>
      </w:tr>
      <w:tr w:rsidR="00784609" w:rsidRPr="00880FB4" w14:paraId="3290C201" w14:textId="77777777" w:rsidTr="00AA1FBF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D4585" w14:textId="77777777" w:rsidR="00784609" w:rsidRPr="00880FB4" w:rsidRDefault="00784609" w:rsidP="00AA1FBF">
            <w:pPr>
              <w:rPr>
                <w:lang w:val="pt-BR"/>
              </w:rPr>
            </w:pPr>
            <w:r w:rsidRPr="00880FB4">
              <w:rPr>
                <w:b/>
                <w:lang w:val="pt-BR"/>
              </w:rPr>
              <w:t>REFERÊNCIAS COMPLEMENTARES</w:t>
            </w:r>
          </w:p>
        </w:tc>
      </w:tr>
      <w:tr w:rsidR="00784609" w:rsidRPr="0099426C" w14:paraId="14E99C73" w14:textId="77777777" w:rsidTr="00AA1FBF">
        <w:trPr>
          <w:trHeight w:val="3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F6D29" w14:textId="77777777" w:rsidR="00784609" w:rsidRPr="003572FD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 xml:space="preserve">7 – </w:t>
            </w:r>
            <w:r w:rsidRPr="005C2747">
              <w:rPr>
                <w:b/>
                <w:lang w:val="pt-BR"/>
              </w:rPr>
              <w:t>CAMPOS, F. F.</w:t>
            </w:r>
            <w:r w:rsidRPr="005C2747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Pr="005C2747">
              <w:rPr>
                <w:lang w:val="pt-BR"/>
              </w:rPr>
              <w:t>ALGORITMOS NUMÉRICOS</w:t>
            </w:r>
            <w:r>
              <w:rPr>
                <w:lang w:val="pt-BR"/>
              </w:rPr>
              <w:t>”</w:t>
            </w:r>
            <w:r w:rsidRPr="005C2747">
              <w:rPr>
                <w:lang w:val="pt-BR"/>
              </w:rPr>
              <w:t>. Livros Técnicos e Científicos Editora S.A. 2ª Ed. Rio de Janeiro, 2007.</w:t>
            </w:r>
          </w:p>
          <w:p w14:paraId="2BBBC511" w14:textId="77777777" w:rsidR="00784609" w:rsidRPr="00BA25AB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8</w:t>
            </w:r>
            <w:r w:rsidRPr="0058007A">
              <w:rPr>
                <w:b/>
                <w:lang w:val="pt-BR"/>
              </w:rPr>
              <w:t xml:space="preserve"> – BURDEN, R.L.; FAIRES, J.D</w:t>
            </w:r>
            <w:r w:rsidRPr="0058007A">
              <w:rPr>
                <w:lang w:val="pt-BR"/>
              </w:rPr>
              <w:t>. “ANÁLISE NUMÉRICA</w:t>
            </w:r>
            <w:r>
              <w:rPr>
                <w:lang w:val="pt-BR"/>
              </w:rPr>
              <w:t>”</w:t>
            </w:r>
            <w:r w:rsidRPr="0058007A">
              <w:rPr>
                <w:lang w:val="pt-BR"/>
              </w:rPr>
              <w:t xml:space="preserve">. </w:t>
            </w:r>
            <w:r w:rsidRPr="00BA25AB">
              <w:rPr>
                <w:lang w:val="pt-BR"/>
              </w:rPr>
              <w:t>Pioneira Thomson Learning. 5ed. 2003.</w:t>
            </w:r>
          </w:p>
          <w:p w14:paraId="5D83EABA" w14:textId="77777777" w:rsidR="00784609" w:rsidRPr="003572FD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 xml:space="preserve">9 – </w:t>
            </w:r>
            <w:r w:rsidRPr="006362BF">
              <w:rPr>
                <w:b/>
                <w:lang w:val="pt-BR"/>
              </w:rPr>
              <w:t>CUNHA, Cristina</w:t>
            </w:r>
            <w:r w:rsidRPr="005C2747">
              <w:rPr>
                <w:lang w:val="pt-BR"/>
              </w:rPr>
              <w:t xml:space="preserve">. </w:t>
            </w:r>
            <w:r>
              <w:rPr>
                <w:lang w:val="pt-BR"/>
              </w:rPr>
              <w:t>“</w:t>
            </w:r>
            <w:r w:rsidRPr="005C2747">
              <w:rPr>
                <w:lang w:val="pt-BR"/>
              </w:rPr>
              <w:t>MÉTODOS NUMÉRICOS PARA AS ENGENHARIAS E CIÊNCIAS APLICADAS</w:t>
            </w:r>
            <w:r>
              <w:rPr>
                <w:lang w:val="pt-BR"/>
              </w:rPr>
              <w:t>”</w:t>
            </w:r>
            <w:r w:rsidRPr="005C2747">
              <w:rPr>
                <w:lang w:val="pt-BR"/>
              </w:rPr>
              <w:t>. Cristina Cunha, 1993, Editora: UNICAMP, Campinas – SP.</w:t>
            </w:r>
          </w:p>
          <w:p w14:paraId="28D0BB56" w14:textId="77777777" w:rsidR="00784609" w:rsidRDefault="00784609" w:rsidP="00AA1FBF">
            <w:pPr>
              <w:spacing w:before="120" w:after="12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10 – </w:t>
            </w:r>
            <w:r w:rsidRPr="006362BF">
              <w:rPr>
                <w:b/>
                <w:lang w:val="pt-BR"/>
              </w:rPr>
              <w:t>MATLAB 5</w:t>
            </w:r>
            <w:r w:rsidRPr="005C2747">
              <w:rPr>
                <w:lang w:val="pt-BR"/>
              </w:rPr>
              <w:t xml:space="preserve"> – Versão do Estudante – Guia do Usuário (download), 1999, Editora: MA</w:t>
            </w:r>
            <w:r>
              <w:rPr>
                <w:lang w:val="pt-BR"/>
              </w:rPr>
              <w:t>KRON Books do Brasil, São Paulo</w:t>
            </w:r>
            <w:r w:rsidRPr="003572FD">
              <w:rPr>
                <w:lang w:val="pt-BR"/>
              </w:rPr>
              <w:t xml:space="preserve">. </w:t>
            </w:r>
          </w:p>
          <w:p w14:paraId="6AAF9CF2" w14:textId="77777777" w:rsidR="00784609" w:rsidRPr="006362BF" w:rsidRDefault="00784609" w:rsidP="00AA1FBF">
            <w:pPr>
              <w:spacing w:before="120" w:after="120"/>
              <w:jc w:val="both"/>
            </w:pPr>
            <w:r w:rsidRPr="006362BF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362BF">
              <w:rPr>
                <w:b/>
              </w:rPr>
              <w:t xml:space="preserve"> – MATLAB for Engineers</w:t>
            </w:r>
            <w:r w:rsidRPr="006362BF">
              <w:t xml:space="preserve"> (download). </w:t>
            </w:r>
            <w:proofErr w:type="spellStart"/>
            <w:r w:rsidRPr="005C2747">
              <w:t>Autores</w:t>
            </w:r>
            <w:proofErr w:type="spellEnd"/>
            <w:r w:rsidRPr="005C2747">
              <w:t xml:space="preserve">: Adrian Biran &amp; Moshe Breiner, 1999 - 2nd edition </w:t>
            </w:r>
            <w:proofErr w:type="spellStart"/>
            <w:r w:rsidRPr="005C2747">
              <w:t>Editora</w:t>
            </w:r>
            <w:proofErr w:type="spellEnd"/>
            <w:r w:rsidRPr="005C2747">
              <w:t>: Addison-Wesley.</w:t>
            </w:r>
          </w:p>
          <w:p w14:paraId="6E24CD6C" w14:textId="77777777" w:rsidR="00784609" w:rsidRPr="00880FB4" w:rsidRDefault="00784609" w:rsidP="00AA1FBF">
            <w:pPr>
              <w:spacing w:before="120" w:after="12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12 – FARRER, Ha</w:t>
            </w:r>
            <w:r w:rsidRPr="00A06FA6">
              <w:rPr>
                <w:b/>
                <w:lang w:val="pt-BR"/>
              </w:rPr>
              <w:t>rry</w:t>
            </w:r>
            <w:r w:rsidRPr="005C2747">
              <w:rPr>
                <w:lang w:val="pt-BR"/>
              </w:rPr>
              <w:t xml:space="preserve">. </w:t>
            </w:r>
            <w:r>
              <w:rPr>
                <w:lang w:val="pt-BR"/>
              </w:rPr>
              <w:t>“</w:t>
            </w:r>
            <w:r w:rsidRPr="005C2747">
              <w:rPr>
                <w:lang w:val="pt-BR"/>
              </w:rPr>
              <w:t>ALGORITMOS ESTRUTURADOS</w:t>
            </w:r>
            <w:r>
              <w:rPr>
                <w:lang w:val="pt-BR"/>
              </w:rPr>
              <w:t>”</w:t>
            </w:r>
            <w:r w:rsidRPr="005C2747">
              <w:rPr>
                <w:lang w:val="pt-BR"/>
              </w:rPr>
              <w:t xml:space="preserve">. Autores: Harry </w:t>
            </w:r>
            <w:proofErr w:type="spellStart"/>
            <w:r w:rsidRPr="005C2747">
              <w:rPr>
                <w:lang w:val="pt-BR"/>
              </w:rPr>
              <w:t>Farrer</w:t>
            </w:r>
            <w:proofErr w:type="spellEnd"/>
            <w:r w:rsidRPr="005C2747">
              <w:rPr>
                <w:lang w:val="pt-BR"/>
              </w:rPr>
              <w:t>, Christiano Gonçalves Becker, Eduardo Chaves Faria, Helton Fábio de Matos, Marcos Augusto dos Santos &amp; Miriam Lourenço Maia, 2ª Edição – 1989, Editora: Guanabara Koogan-Rio de Janeiro.</w:t>
            </w:r>
          </w:p>
        </w:tc>
      </w:tr>
    </w:tbl>
    <w:p w14:paraId="6123B720" w14:textId="77777777" w:rsidR="00CE3479" w:rsidRPr="0058371E" w:rsidRDefault="00CE3479">
      <w:pPr>
        <w:rPr>
          <w:lang w:val="pt-BR"/>
        </w:rPr>
      </w:pPr>
    </w:p>
    <w:sectPr w:rsidR="00CE3479" w:rsidRPr="0058371E" w:rsidSect="00607006">
      <w:pgSz w:w="11907" w:h="16839" w:code="9"/>
      <w:pgMar w:top="1418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745F"/>
    <w:multiLevelType w:val="hybridMultilevel"/>
    <w:tmpl w:val="471A1F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692C"/>
    <w:multiLevelType w:val="hybridMultilevel"/>
    <w:tmpl w:val="2910CB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16866"/>
    <w:multiLevelType w:val="hybridMultilevel"/>
    <w:tmpl w:val="A0AA14B0"/>
    <w:lvl w:ilvl="0" w:tplc="67A82EB2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7757">
    <w:abstractNumId w:val="2"/>
  </w:num>
  <w:num w:numId="2" w16cid:durableId="584993560">
    <w:abstractNumId w:val="0"/>
  </w:num>
  <w:num w:numId="3" w16cid:durableId="141978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B4"/>
    <w:rsid w:val="000026E2"/>
    <w:rsid w:val="00004BAA"/>
    <w:rsid w:val="00010871"/>
    <w:rsid w:val="00021615"/>
    <w:rsid w:val="00022628"/>
    <w:rsid w:val="000236FE"/>
    <w:rsid w:val="00034238"/>
    <w:rsid w:val="000435F9"/>
    <w:rsid w:val="00080AB6"/>
    <w:rsid w:val="000A1401"/>
    <w:rsid w:val="000A7237"/>
    <w:rsid w:val="000B5B88"/>
    <w:rsid w:val="000C38EC"/>
    <w:rsid w:val="000C7FF2"/>
    <w:rsid w:val="000D6802"/>
    <w:rsid w:val="000F55C7"/>
    <w:rsid w:val="00113A23"/>
    <w:rsid w:val="00113A46"/>
    <w:rsid w:val="00113F2F"/>
    <w:rsid w:val="00117D17"/>
    <w:rsid w:val="0012177A"/>
    <w:rsid w:val="00124387"/>
    <w:rsid w:val="001265FA"/>
    <w:rsid w:val="001275A3"/>
    <w:rsid w:val="001307F4"/>
    <w:rsid w:val="001443F2"/>
    <w:rsid w:val="00145FDB"/>
    <w:rsid w:val="0014719F"/>
    <w:rsid w:val="00150807"/>
    <w:rsid w:val="00150EBD"/>
    <w:rsid w:val="001538F5"/>
    <w:rsid w:val="001653AF"/>
    <w:rsid w:val="00191849"/>
    <w:rsid w:val="0019270E"/>
    <w:rsid w:val="00196129"/>
    <w:rsid w:val="001976B3"/>
    <w:rsid w:val="001A7442"/>
    <w:rsid w:val="001C39AC"/>
    <w:rsid w:val="001D79A0"/>
    <w:rsid w:val="0020704C"/>
    <w:rsid w:val="00221C5B"/>
    <w:rsid w:val="00242718"/>
    <w:rsid w:val="00261AE7"/>
    <w:rsid w:val="00272F59"/>
    <w:rsid w:val="00282DE6"/>
    <w:rsid w:val="0029472F"/>
    <w:rsid w:val="002A625C"/>
    <w:rsid w:val="002C7279"/>
    <w:rsid w:val="002D1E58"/>
    <w:rsid w:val="002D441A"/>
    <w:rsid w:val="002D6A65"/>
    <w:rsid w:val="002E1DC8"/>
    <w:rsid w:val="003113B4"/>
    <w:rsid w:val="003261D0"/>
    <w:rsid w:val="00326D11"/>
    <w:rsid w:val="00330832"/>
    <w:rsid w:val="00337B18"/>
    <w:rsid w:val="00347F6D"/>
    <w:rsid w:val="003505D1"/>
    <w:rsid w:val="003572FD"/>
    <w:rsid w:val="00370720"/>
    <w:rsid w:val="00385189"/>
    <w:rsid w:val="00387D25"/>
    <w:rsid w:val="003941DD"/>
    <w:rsid w:val="003B5C61"/>
    <w:rsid w:val="003C48D6"/>
    <w:rsid w:val="003C636A"/>
    <w:rsid w:val="003E6F45"/>
    <w:rsid w:val="003F2BD8"/>
    <w:rsid w:val="003F7ADF"/>
    <w:rsid w:val="00403E18"/>
    <w:rsid w:val="00404360"/>
    <w:rsid w:val="00413DF1"/>
    <w:rsid w:val="004206F7"/>
    <w:rsid w:val="004214E9"/>
    <w:rsid w:val="00435A1D"/>
    <w:rsid w:val="00441203"/>
    <w:rsid w:val="0045425D"/>
    <w:rsid w:val="00461E9F"/>
    <w:rsid w:val="00477F80"/>
    <w:rsid w:val="004829D9"/>
    <w:rsid w:val="00490BFC"/>
    <w:rsid w:val="004A376E"/>
    <w:rsid w:val="004A55A6"/>
    <w:rsid w:val="004A7FBB"/>
    <w:rsid w:val="004B53B2"/>
    <w:rsid w:val="004B6E4D"/>
    <w:rsid w:val="004D3B1D"/>
    <w:rsid w:val="004D5CC4"/>
    <w:rsid w:val="004E4895"/>
    <w:rsid w:val="00500B58"/>
    <w:rsid w:val="00500C86"/>
    <w:rsid w:val="00505EDF"/>
    <w:rsid w:val="005509C1"/>
    <w:rsid w:val="00574BAB"/>
    <w:rsid w:val="0058007A"/>
    <w:rsid w:val="00581B40"/>
    <w:rsid w:val="0058345C"/>
    <w:rsid w:val="0058371E"/>
    <w:rsid w:val="00585A97"/>
    <w:rsid w:val="005A5398"/>
    <w:rsid w:val="005C1F9B"/>
    <w:rsid w:val="005C2747"/>
    <w:rsid w:val="005D4AD6"/>
    <w:rsid w:val="005D551C"/>
    <w:rsid w:val="005E0BE9"/>
    <w:rsid w:val="00600B9A"/>
    <w:rsid w:val="00607006"/>
    <w:rsid w:val="00622335"/>
    <w:rsid w:val="00624191"/>
    <w:rsid w:val="006362BF"/>
    <w:rsid w:val="0064146F"/>
    <w:rsid w:val="00641CDC"/>
    <w:rsid w:val="00645289"/>
    <w:rsid w:val="006527CD"/>
    <w:rsid w:val="006553A6"/>
    <w:rsid w:val="00657E2E"/>
    <w:rsid w:val="00663DCD"/>
    <w:rsid w:val="006677C1"/>
    <w:rsid w:val="006732E9"/>
    <w:rsid w:val="00673706"/>
    <w:rsid w:val="00673C62"/>
    <w:rsid w:val="006764A6"/>
    <w:rsid w:val="0068186B"/>
    <w:rsid w:val="0068216E"/>
    <w:rsid w:val="006822FC"/>
    <w:rsid w:val="00685625"/>
    <w:rsid w:val="00686D4B"/>
    <w:rsid w:val="006A07A8"/>
    <w:rsid w:val="006A3BDE"/>
    <w:rsid w:val="006B0978"/>
    <w:rsid w:val="006B123F"/>
    <w:rsid w:val="006B1A93"/>
    <w:rsid w:val="006B49B3"/>
    <w:rsid w:val="006B6E1A"/>
    <w:rsid w:val="006E075E"/>
    <w:rsid w:val="006E0B0E"/>
    <w:rsid w:val="006E3FD1"/>
    <w:rsid w:val="006E450E"/>
    <w:rsid w:val="006E728E"/>
    <w:rsid w:val="006F2F42"/>
    <w:rsid w:val="007130F2"/>
    <w:rsid w:val="00723AF3"/>
    <w:rsid w:val="0073073E"/>
    <w:rsid w:val="00734D97"/>
    <w:rsid w:val="007447A5"/>
    <w:rsid w:val="00750AE9"/>
    <w:rsid w:val="0075443B"/>
    <w:rsid w:val="007571D2"/>
    <w:rsid w:val="00770BDD"/>
    <w:rsid w:val="00784609"/>
    <w:rsid w:val="007A1E3B"/>
    <w:rsid w:val="007A1E6F"/>
    <w:rsid w:val="007B0F06"/>
    <w:rsid w:val="007C1EE6"/>
    <w:rsid w:val="007C2616"/>
    <w:rsid w:val="007C6C2E"/>
    <w:rsid w:val="007D1C2E"/>
    <w:rsid w:val="007D3E69"/>
    <w:rsid w:val="007D7807"/>
    <w:rsid w:val="007E1133"/>
    <w:rsid w:val="007E6A60"/>
    <w:rsid w:val="007F06E7"/>
    <w:rsid w:val="008170E9"/>
    <w:rsid w:val="00822C91"/>
    <w:rsid w:val="00830EC0"/>
    <w:rsid w:val="008360FF"/>
    <w:rsid w:val="0084155C"/>
    <w:rsid w:val="00843695"/>
    <w:rsid w:val="0085560D"/>
    <w:rsid w:val="0086077D"/>
    <w:rsid w:val="0086401A"/>
    <w:rsid w:val="00870DF4"/>
    <w:rsid w:val="0087535B"/>
    <w:rsid w:val="00880FB4"/>
    <w:rsid w:val="008A07AC"/>
    <w:rsid w:val="008A61FC"/>
    <w:rsid w:val="008B4EC7"/>
    <w:rsid w:val="008C4A10"/>
    <w:rsid w:val="008D2C9B"/>
    <w:rsid w:val="008E3A55"/>
    <w:rsid w:val="008F19FC"/>
    <w:rsid w:val="008F5F3A"/>
    <w:rsid w:val="00907372"/>
    <w:rsid w:val="009272D3"/>
    <w:rsid w:val="009670CC"/>
    <w:rsid w:val="00970D29"/>
    <w:rsid w:val="00973221"/>
    <w:rsid w:val="00980B44"/>
    <w:rsid w:val="00981452"/>
    <w:rsid w:val="00983849"/>
    <w:rsid w:val="00984E7E"/>
    <w:rsid w:val="0099426C"/>
    <w:rsid w:val="009B5A19"/>
    <w:rsid w:val="009B73E8"/>
    <w:rsid w:val="009B7912"/>
    <w:rsid w:val="009B7BEE"/>
    <w:rsid w:val="009C1A9A"/>
    <w:rsid w:val="009C5675"/>
    <w:rsid w:val="009C601A"/>
    <w:rsid w:val="009C67EE"/>
    <w:rsid w:val="009F20AD"/>
    <w:rsid w:val="009F7CDC"/>
    <w:rsid w:val="00A06FA6"/>
    <w:rsid w:val="00A07ED1"/>
    <w:rsid w:val="00A164F2"/>
    <w:rsid w:val="00A236DF"/>
    <w:rsid w:val="00A43D17"/>
    <w:rsid w:val="00A473FF"/>
    <w:rsid w:val="00A56808"/>
    <w:rsid w:val="00A63BE1"/>
    <w:rsid w:val="00A647D2"/>
    <w:rsid w:val="00A820AF"/>
    <w:rsid w:val="00A912C1"/>
    <w:rsid w:val="00A9196F"/>
    <w:rsid w:val="00A97D76"/>
    <w:rsid w:val="00AA4352"/>
    <w:rsid w:val="00B07891"/>
    <w:rsid w:val="00B10558"/>
    <w:rsid w:val="00B12FD3"/>
    <w:rsid w:val="00B13E13"/>
    <w:rsid w:val="00B22903"/>
    <w:rsid w:val="00B32C3E"/>
    <w:rsid w:val="00B54C22"/>
    <w:rsid w:val="00B557AF"/>
    <w:rsid w:val="00B6090E"/>
    <w:rsid w:val="00B61A5C"/>
    <w:rsid w:val="00B8377A"/>
    <w:rsid w:val="00B866EB"/>
    <w:rsid w:val="00B918EB"/>
    <w:rsid w:val="00B93F54"/>
    <w:rsid w:val="00BA057C"/>
    <w:rsid w:val="00BA1690"/>
    <w:rsid w:val="00BA55FA"/>
    <w:rsid w:val="00BC0066"/>
    <w:rsid w:val="00BC4719"/>
    <w:rsid w:val="00BD75CB"/>
    <w:rsid w:val="00BE1696"/>
    <w:rsid w:val="00BE37D5"/>
    <w:rsid w:val="00BF3B0F"/>
    <w:rsid w:val="00BF54D7"/>
    <w:rsid w:val="00BF5646"/>
    <w:rsid w:val="00C0489B"/>
    <w:rsid w:val="00C1099B"/>
    <w:rsid w:val="00C15016"/>
    <w:rsid w:val="00C249CC"/>
    <w:rsid w:val="00C26FC2"/>
    <w:rsid w:val="00C33220"/>
    <w:rsid w:val="00C33D81"/>
    <w:rsid w:val="00C52594"/>
    <w:rsid w:val="00C65A71"/>
    <w:rsid w:val="00C65B59"/>
    <w:rsid w:val="00C7521F"/>
    <w:rsid w:val="00C77BD2"/>
    <w:rsid w:val="00C8068B"/>
    <w:rsid w:val="00C94C17"/>
    <w:rsid w:val="00C95EF8"/>
    <w:rsid w:val="00C95F0F"/>
    <w:rsid w:val="00CB56C9"/>
    <w:rsid w:val="00CC3576"/>
    <w:rsid w:val="00CD56F6"/>
    <w:rsid w:val="00CE3479"/>
    <w:rsid w:val="00D0293C"/>
    <w:rsid w:val="00D10806"/>
    <w:rsid w:val="00D113FB"/>
    <w:rsid w:val="00D12A7B"/>
    <w:rsid w:val="00D1317F"/>
    <w:rsid w:val="00D2146C"/>
    <w:rsid w:val="00D3182E"/>
    <w:rsid w:val="00D509F3"/>
    <w:rsid w:val="00D56B38"/>
    <w:rsid w:val="00D62F30"/>
    <w:rsid w:val="00D85416"/>
    <w:rsid w:val="00D953DA"/>
    <w:rsid w:val="00DA67A5"/>
    <w:rsid w:val="00DF3391"/>
    <w:rsid w:val="00E018B4"/>
    <w:rsid w:val="00E03FEC"/>
    <w:rsid w:val="00E06177"/>
    <w:rsid w:val="00E06EAB"/>
    <w:rsid w:val="00E078A8"/>
    <w:rsid w:val="00E07F82"/>
    <w:rsid w:val="00E20853"/>
    <w:rsid w:val="00E27462"/>
    <w:rsid w:val="00E33109"/>
    <w:rsid w:val="00E342C1"/>
    <w:rsid w:val="00E46001"/>
    <w:rsid w:val="00E4677C"/>
    <w:rsid w:val="00E51402"/>
    <w:rsid w:val="00E56F04"/>
    <w:rsid w:val="00E70D3A"/>
    <w:rsid w:val="00E76D62"/>
    <w:rsid w:val="00E92A27"/>
    <w:rsid w:val="00E9410B"/>
    <w:rsid w:val="00EB1D0C"/>
    <w:rsid w:val="00EC0ED3"/>
    <w:rsid w:val="00EC691D"/>
    <w:rsid w:val="00EC6CF4"/>
    <w:rsid w:val="00ED5A0D"/>
    <w:rsid w:val="00EE3BB7"/>
    <w:rsid w:val="00EE437A"/>
    <w:rsid w:val="00F06814"/>
    <w:rsid w:val="00F1352F"/>
    <w:rsid w:val="00F15115"/>
    <w:rsid w:val="00F32DE3"/>
    <w:rsid w:val="00F4362B"/>
    <w:rsid w:val="00F463CE"/>
    <w:rsid w:val="00F50FCC"/>
    <w:rsid w:val="00F56969"/>
    <w:rsid w:val="00F662F1"/>
    <w:rsid w:val="00F67BED"/>
    <w:rsid w:val="00F67C12"/>
    <w:rsid w:val="00F80125"/>
    <w:rsid w:val="00F84901"/>
    <w:rsid w:val="00F90728"/>
    <w:rsid w:val="00F9167F"/>
    <w:rsid w:val="00FB6D93"/>
    <w:rsid w:val="00FC1F04"/>
    <w:rsid w:val="00FC78EC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4F3C"/>
  <w15:docId w15:val="{DCDF2B8B-945E-4C93-98A0-C72477FD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FF2"/>
    <w:pPr>
      <w:widowControl w:val="0"/>
      <w:spacing w:after="0" w:line="240" w:lineRule="auto"/>
    </w:pPr>
    <w:rPr>
      <w:rFonts w:ascii="Arial" w:hAnsi="Arial" w:cs="Aria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7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C7FF2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0C7FF2"/>
    <w:pPr>
      <w:keepNext/>
      <w:keepLines/>
      <w:spacing w:before="40"/>
      <w:ind w:left="720" w:hanging="36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7FF2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C7FF2"/>
    <w:rPr>
      <w:rFonts w:ascii="Times New Roman" w:eastAsiaTheme="majorEastAsia" w:hAnsi="Times New Roman" w:cstheme="majorBidi"/>
      <w:iCs/>
      <w:sz w:val="24"/>
    </w:rPr>
  </w:style>
  <w:style w:type="paragraph" w:customStyle="1" w:styleId="TableContents">
    <w:name w:val="Table Contents"/>
    <w:basedOn w:val="Normal"/>
    <w:qFormat/>
    <w:rsid w:val="000C7FF2"/>
    <w:pPr>
      <w:suppressLineNumbers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exto">
    <w:name w:val="texto"/>
    <w:basedOn w:val="Normal"/>
    <w:link w:val="textoChar"/>
    <w:autoRedefine/>
    <w:qFormat/>
    <w:rsid w:val="000C7FF2"/>
    <w:pPr>
      <w:widowControl/>
      <w:tabs>
        <w:tab w:val="left" w:pos="0"/>
      </w:tabs>
      <w:autoSpaceDE w:val="0"/>
      <w:autoSpaceDN w:val="0"/>
      <w:adjustRightInd w:val="0"/>
      <w:spacing w:before="240" w:after="240" w:line="360" w:lineRule="auto"/>
      <w:ind w:firstLine="567"/>
      <w:jc w:val="both"/>
    </w:pPr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extoChar">
    <w:name w:val="texto Char"/>
    <w:basedOn w:val="Fontepargpadro"/>
    <w:link w:val="texto"/>
    <w:rsid w:val="000C7FF2"/>
    <w:rPr>
      <w:rFonts w:ascii="Times New Roman" w:eastAsiaTheme="majorEastAsia" w:hAnsi="Times New Roman" w:cs="Times New Roman"/>
      <w:color w:val="000000" w:themeColor="text1"/>
      <w:kern w:val="1"/>
      <w:sz w:val="24"/>
      <w:szCs w:val="23"/>
      <w:lang w:bidi="hi-IN"/>
    </w:rPr>
  </w:style>
  <w:style w:type="character" w:customStyle="1" w:styleId="Ttulo1Char">
    <w:name w:val="Título 1 Char"/>
    <w:basedOn w:val="Fontepargpadro"/>
    <w:link w:val="Ttulo1"/>
    <w:uiPriority w:val="9"/>
    <w:rsid w:val="000C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Corpodetexto"/>
    <w:next w:val="Corpodetexto"/>
    <w:uiPriority w:val="39"/>
    <w:qFormat/>
    <w:rsid w:val="000C7FF2"/>
    <w:pPr>
      <w:spacing w:before="240" w:after="240" w:line="360" w:lineRule="auto"/>
      <w:ind w:left="442" w:hanging="329"/>
    </w:pPr>
    <w:rPr>
      <w:b/>
      <w:bCs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0C7FF2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0C7FF2"/>
    <w:rPr>
      <w:rFonts w:ascii="Arial" w:eastAsia="Arial" w:hAnsi="Arial" w:cs="Arial"/>
      <w:sz w:val="21"/>
      <w:szCs w:val="21"/>
      <w:lang w:val="en-US"/>
    </w:rPr>
  </w:style>
  <w:style w:type="paragraph" w:styleId="Sumrio2">
    <w:name w:val="toc 2"/>
    <w:basedOn w:val="Normal"/>
    <w:uiPriority w:val="39"/>
    <w:qFormat/>
    <w:rsid w:val="000C7FF2"/>
    <w:pPr>
      <w:spacing w:before="240" w:after="240" w:line="360" w:lineRule="auto"/>
      <w:ind w:left="941" w:hanging="499"/>
      <w:jc w:val="both"/>
    </w:pPr>
    <w:rPr>
      <w:b/>
      <w:szCs w:val="21"/>
    </w:rPr>
  </w:style>
  <w:style w:type="paragraph" w:styleId="Sumrio3">
    <w:name w:val="toc 3"/>
    <w:basedOn w:val="Normal"/>
    <w:uiPriority w:val="39"/>
    <w:qFormat/>
    <w:rsid w:val="000C7FF2"/>
    <w:pPr>
      <w:spacing w:before="240"/>
      <w:ind w:left="697" w:hanging="697"/>
    </w:pPr>
    <w:rPr>
      <w:b/>
      <w:szCs w:val="21"/>
    </w:rPr>
  </w:style>
  <w:style w:type="paragraph" w:styleId="PargrafodaLista">
    <w:name w:val="List Paragraph"/>
    <w:basedOn w:val="Normal"/>
    <w:uiPriority w:val="34"/>
    <w:qFormat/>
    <w:rsid w:val="000C7FF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7FF2"/>
    <w:pPr>
      <w:widowControl/>
      <w:spacing w:line="276" w:lineRule="auto"/>
      <w:outlineLvl w:val="9"/>
    </w:pPr>
    <w:rPr>
      <w:lang w:val="pt-BR" w:eastAsia="pt-BR"/>
    </w:rPr>
  </w:style>
  <w:style w:type="table" w:styleId="Tabelacomgrade">
    <w:name w:val="Table Grid"/>
    <w:basedOn w:val="Tabelanormal"/>
    <w:uiPriority w:val="59"/>
    <w:rsid w:val="0088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36D7-E356-4852-948D-E219BC14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Alverlando Ricardo</dc:creator>
  <cp:lastModifiedBy>Alverlando Ricardo</cp:lastModifiedBy>
  <cp:revision>41</cp:revision>
  <dcterms:created xsi:type="dcterms:W3CDTF">2024-07-09T18:51:00Z</dcterms:created>
  <dcterms:modified xsi:type="dcterms:W3CDTF">2024-07-09T20:14:00Z</dcterms:modified>
</cp:coreProperties>
</file>