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4DD23" w14:textId="77777777" w:rsidR="00880FB4" w:rsidRPr="00880FB4" w:rsidRDefault="00880FB4" w:rsidP="00880FB4">
      <w:pPr>
        <w:jc w:val="center"/>
        <w:rPr>
          <w:b/>
          <w:sz w:val="24"/>
          <w:lang w:val="pt-BR"/>
        </w:rPr>
      </w:pPr>
      <w:bookmarkStart w:id="0" w:name="_Toc456460694"/>
      <w:r w:rsidRPr="00880FB4">
        <w:rPr>
          <w:b/>
          <w:sz w:val="24"/>
          <w:lang w:val="pt-BR"/>
        </w:rPr>
        <w:t>PLANO DE CURSO</w:t>
      </w:r>
      <w:bookmarkEnd w:id="0"/>
      <w:r w:rsidRPr="00880FB4">
        <w:rPr>
          <w:b/>
          <w:sz w:val="24"/>
          <w:lang w:val="pt-BR"/>
        </w:rPr>
        <w:t xml:space="preserve">: </w:t>
      </w:r>
      <w:r w:rsidR="00715115" w:rsidRPr="00715115">
        <w:rPr>
          <w:b/>
          <w:sz w:val="24"/>
          <w:lang w:val="pt-BR"/>
        </w:rPr>
        <w:t>PROJETO DE ESTRUTURAS EM SITUAÇÕES DE INCÊNDIO</w:t>
      </w:r>
    </w:p>
    <w:p w14:paraId="0D347D81" w14:textId="77777777" w:rsidR="00880FB4" w:rsidRPr="00880FB4" w:rsidRDefault="00880FB4" w:rsidP="00880FB4">
      <w:pPr>
        <w:rPr>
          <w:b/>
          <w:lang w:val="pt-BR"/>
        </w:rPr>
      </w:pPr>
    </w:p>
    <w:tbl>
      <w:tblPr>
        <w:tblW w:w="929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2244"/>
        <w:gridCol w:w="2713"/>
        <w:gridCol w:w="1385"/>
        <w:gridCol w:w="457"/>
        <w:gridCol w:w="2496"/>
      </w:tblGrid>
      <w:tr w:rsidR="001275A3" w:rsidRPr="00880FB4" w14:paraId="1B854496" w14:textId="77777777" w:rsidTr="001275A3">
        <w:trPr>
          <w:trHeight w:val="1"/>
        </w:trPr>
        <w:tc>
          <w:tcPr>
            <w:tcW w:w="9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F8605" w14:textId="77777777" w:rsidR="001275A3" w:rsidRPr="00880FB4" w:rsidRDefault="001275A3" w:rsidP="00880FB4">
            <w:pPr>
              <w:rPr>
                <w:lang w:val="pt-BR"/>
              </w:rPr>
            </w:pPr>
            <w:bookmarkStart w:id="1" w:name="_Toc456460695"/>
            <w:r w:rsidRPr="00880FB4">
              <w:rPr>
                <w:b/>
                <w:lang w:val="pt-BR"/>
              </w:rPr>
              <w:t>Informações gerais</w:t>
            </w:r>
            <w:bookmarkEnd w:id="1"/>
            <w:r>
              <w:rPr>
                <w:b/>
                <w:lang w:val="pt-BR"/>
              </w:rPr>
              <w:t>:</w:t>
            </w:r>
          </w:p>
        </w:tc>
      </w:tr>
      <w:tr w:rsidR="00880FB4" w:rsidRPr="00880FB4" w14:paraId="68020991" w14:textId="77777777" w:rsidTr="001275A3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4EF01" w14:textId="77777777" w:rsidR="00880FB4" w:rsidRPr="001275A3" w:rsidRDefault="00880FB4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>Ano/Semestre: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1E243" w14:textId="5C106A54" w:rsidR="00880FB4" w:rsidRPr="00880FB4" w:rsidRDefault="00880FB4" w:rsidP="00461E9F">
            <w:pPr>
              <w:rPr>
                <w:lang w:val="pt-BR"/>
              </w:rPr>
            </w:pPr>
            <w:r w:rsidRPr="00880FB4">
              <w:rPr>
                <w:lang w:val="pt-BR"/>
              </w:rPr>
              <w:t>20</w:t>
            </w:r>
            <w:r w:rsidR="00262F60">
              <w:rPr>
                <w:lang w:val="pt-BR"/>
              </w:rPr>
              <w:t>2</w:t>
            </w:r>
            <w:r w:rsidR="00005E56">
              <w:rPr>
                <w:lang w:val="pt-BR"/>
              </w:rPr>
              <w:t>4</w:t>
            </w:r>
            <w:r>
              <w:rPr>
                <w:lang w:val="pt-BR"/>
              </w:rPr>
              <w:t>.</w:t>
            </w:r>
            <w:r w:rsidR="00005E56">
              <w:rPr>
                <w:lang w:val="pt-BR"/>
              </w:rPr>
              <w:t>1</w:t>
            </w:r>
          </w:p>
        </w:tc>
      </w:tr>
      <w:tr w:rsidR="00715115" w:rsidRPr="0099426C" w14:paraId="127D7EB0" w14:textId="77777777" w:rsidTr="00E27BB0">
        <w:trPr>
          <w:trHeight w:val="1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5E8CD" w14:textId="77777777" w:rsidR="00715115" w:rsidRPr="001275A3" w:rsidRDefault="00715115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>Disciplina: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D43D" w14:textId="77777777" w:rsidR="00715115" w:rsidRDefault="00715115" w:rsidP="00880FB4">
            <w:pPr>
              <w:rPr>
                <w:lang w:val="pt-BR"/>
              </w:rPr>
            </w:pPr>
            <w:r>
              <w:rPr>
                <w:b/>
                <w:bCs/>
                <w:lang w:val="pt-BR"/>
              </w:rPr>
              <w:t>ELETIVA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B2B35" w14:textId="77777777" w:rsidR="00715115" w:rsidRDefault="00715115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>Horário: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5849D" w14:textId="5B70B690" w:rsidR="00715115" w:rsidRDefault="00E27BB0" w:rsidP="00E20BB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  <w:r w:rsidR="00715115">
              <w:rPr>
                <w:lang w:val="pt-BR"/>
              </w:rPr>
              <w:t xml:space="preserve">ª Feira – </w:t>
            </w:r>
            <w:r>
              <w:rPr>
                <w:lang w:val="pt-BR"/>
              </w:rPr>
              <w:t>07</w:t>
            </w:r>
            <w:r w:rsidR="00E20BBC">
              <w:rPr>
                <w:lang w:val="pt-BR"/>
              </w:rPr>
              <w:t>h</w:t>
            </w:r>
            <w:r>
              <w:rPr>
                <w:lang w:val="pt-BR"/>
              </w:rPr>
              <w:t>3</w:t>
            </w:r>
            <w:r w:rsidR="00E20BBC">
              <w:rPr>
                <w:lang w:val="pt-BR"/>
              </w:rPr>
              <w:t xml:space="preserve">0 </w:t>
            </w:r>
            <w:r w:rsidR="00262F60">
              <w:rPr>
                <w:lang w:val="pt-BR"/>
              </w:rPr>
              <w:t>à</w:t>
            </w:r>
            <w:r w:rsidR="00E20BBC">
              <w:rPr>
                <w:lang w:val="pt-BR"/>
              </w:rPr>
              <w:t xml:space="preserve">s </w:t>
            </w:r>
            <w:r>
              <w:rPr>
                <w:lang w:val="pt-BR"/>
              </w:rPr>
              <w:t>10</w:t>
            </w:r>
            <w:r w:rsidR="00E20BBC">
              <w:rPr>
                <w:lang w:val="pt-BR"/>
              </w:rPr>
              <w:t>h</w:t>
            </w:r>
            <w:r>
              <w:rPr>
                <w:lang w:val="pt-BR"/>
              </w:rPr>
              <w:t>1</w:t>
            </w:r>
            <w:r w:rsidR="00715115">
              <w:rPr>
                <w:lang w:val="pt-BR"/>
              </w:rPr>
              <w:t>0</w:t>
            </w:r>
          </w:p>
        </w:tc>
      </w:tr>
      <w:tr w:rsidR="00715115" w:rsidRPr="00880FB4" w14:paraId="27AE79C0" w14:textId="77777777" w:rsidTr="00E27BB0">
        <w:trPr>
          <w:trHeight w:val="1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DEF5" w14:textId="77777777" w:rsidR="00715115" w:rsidRPr="001275A3" w:rsidRDefault="00715115" w:rsidP="001275A3">
            <w:pPr>
              <w:jc w:val="right"/>
              <w:rPr>
                <w:lang w:val="pt-BR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33F9B" w14:textId="77777777" w:rsidR="00715115" w:rsidRPr="00880FB4" w:rsidRDefault="00715115" w:rsidP="00880FB4">
            <w:pPr>
              <w:rPr>
                <w:lang w:val="pt-BR"/>
              </w:rPr>
            </w:pP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C1F03" w14:textId="77777777" w:rsidR="00715115" w:rsidRPr="00880FB4" w:rsidRDefault="00715115" w:rsidP="0008031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880FB4">
              <w:rPr>
                <w:lang w:val="pt-BR"/>
              </w:rPr>
              <w:t>º Período</w:t>
            </w:r>
          </w:p>
        </w:tc>
      </w:tr>
      <w:tr w:rsidR="00E27BB0" w:rsidRPr="00880FB4" w14:paraId="457709ED" w14:textId="77777777" w:rsidTr="00E27BB0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19569" w14:textId="77777777" w:rsidR="00E27BB0" w:rsidRPr="001275A3" w:rsidRDefault="00E27BB0" w:rsidP="00E27BB0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>Horas aula/semana</w:t>
            </w:r>
            <w:r>
              <w:rPr>
                <w:lang w:val="pt-BR"/>
              </w:rPr>
              <w:t>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DD51A" w14:textId="77777777" w:rsidR="00E27BB0" w:rsidRPr="00880FB4" w:rsidRDefault="00E27BB0" w:rsidP="00E27BB0">
            <w:pPr>
              <w:rPr>
                <w:lang w:val="pt-BR"/>
              </w:rPr>
            </w:pPr>
            <w:r w:rsidRPr="00880FB4">
              <w:rPr>
                <w:lang w:val="pt-BR"/>
              </w:rPr>
              <w:t>0</w:t>
            </w:r>
            <w:r>
              <w:rPr>
                <w:lang w:val="pt-BR"/>
              </w:rPr>
              <w:t>3</w:t>
            </w:r>
            <w:r w:rsidRPr="00880FB4">
              <w:rPr>
                <w:lang w:val="pt-BR"/>
              </w:rPr>
              <w:t xml:space="preserve"> (</w:t>
            </w:r>
            <w:r>
              <w:rPr>
                <w:lang w:val="pt-BR"/>
              </w:rPr>
              <w:t>três</w:t>
            </w:r>
            <w:r w:rsidRPr="00880FB4">
              <w:rPr>
                <w:lang w:val="pt-BR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53F4D" w14:textId="5DD3F50F" w:rsidR="00E27BB0" w:rsidRPr="00880FB4" w:rsidRDefault="00E27BB0" w:rsidP="00E27BB0">
            <w:pPr>
              <w:jc w:val="right"/>
              <w:rPr>
                <w:lang w:val="pt-BR"/>
              </w:rPr>
            </w:pPr>
            <w:r w:rsidRPr="00880FB4">
              <w:rPr>
                <w:lang w:val="pt-BR"/>
              </w:rPr>
              <w:t xml:space="preserve">Horas aula/total: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A6CA6" w14:textId="226D99D6" w:rsidR="00E27BB0" w:rsidRPr="00880FB4" w:rsidRDefault="00E27BB0" w:rsidP="00E27BB0">
            <w:pPr>
              <w:rPr>
                <w:lang w:val="pt-BR"/>
              </w:rPr>
            </w:pPr>
            <w:r>
              <w:rPr>
                <w:lang w:val="pt-BR"/>
              </w:rPr>
              <w:t>54 (cinquenta e quatro)</w:t>
            </w:r>
          </w:p>
        </w:tc>
      </w:tr>
      <w:tr w:rsidR="00E27BB0" w:rsidRPr="0099426C" w14:paraId="587A5652" w14:textId="77777777" w:rsidTr="00E27BB0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498FA" w14:textId="22F0F21E" w:rsidR="00E27BB0" w:rsidRPr="001275A3" w:rsidRDefault="00E27BB0" w:rsidP="00E27BB0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>Docente</w:t>
            </w:r>
            <w:r w:rsidRPr="001275A3">
              <w:rPr>
                <w:lang w:val="pt-BR"/>
              </w:rPr>
              <w:t>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D540F" w14:textId="60953E67" w:rsidR="00E27BB0" w:rsidRPr="00880FB4" w:rsidRDefault="00E27BB0" w:rsidP="00E27BB0">
            <w:pPr>
              <w:rPr>
                <w:lang w:val="pt-BR"/>
              </w:rPr>
            </w:pPr>
            <w:r>
              <w:rPr>
                <w:lang w:val="pt-BR"/>
              </w:rPr>
              <w:t xml:space="preserve">Prof. </w:t>
            </w:r>
            <w:r w:rsidRPr="00880FB4">
              <w:rPr>
                <w:lang w:val="pt-BR"/>
              </w:rPr>
              <w:t>Alverlando</w:t>
            </w:r>
            <w:r>
              <w:rPr>
                <w:lang w:val="pt-BR"/>
              </w:rPr>
              <w:t xml:space="preserve"> </w:t>
            </w:r>
            <w:r w:rsidRPr="00880FB4">
              <w:rPr>
                <w:lang w:val="pt-BR"/>
              </w:rPr>
              <w:t xml:space="preserve">Ricardo         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EA7DC" w14:textId="70C47F01" w:rsidR="00E27BB0" w:rsidRPr="00880FB4" w:rsidRDefault="00E27BB0" w:rsidP="00E27BB0">
            <w:pPr>
              <w:rPr>
                <w:lang w:val="pt-BR"/>
              </w:rPr>
            </w:pPr>
            <w:r w:rsidRPr="00880FB4">
              <w:rPr>
                <w:lang w:val="pt-BR"/>
              </w:rPr>
              <w:t xml:space="preserve">E-mail: </w:t>
            </w:r>
            <w:r w:rsidRPr="00880FB4">
              <w:rPr>
                <w:i/>
                <w:lang w:val="pt-BR"/>
              </w:rPr>
              <w:t>alverlando.ricardo@</w:t>
            </w:r>
            <w:r>
              <w:rPr>
                <w:i/>
                <w:lang w:val="pt-BR"/>
              </w:rPr>
              <w:t>delmiro.ufal.br</w:t>
            </w:r>
          </w:p>
        </w:tc>
      </w:tr>
    </w:tbl>
    <w:p w14:paraId="684E78DB" w14:textId="77777777" w:rsidR="00880FB4" w:rsidRPr="00880FB4" w:rsidRDefault="00880FB4" w:rsidP="00880FB4">
      <w:pPr>
        <w:rPr>
          <w:lang w:val="pt-BR"/>
        </w:rPr>
      </w:pPr>
    </w:p>
    <w:p w14:paraId="257F4712" w14:textId="77777777" w:rsidR="00880FB4" w:rsidRPr="00880FB4" w:rsidRDefault="00880FB4" w:rsidP="00880FB4">
      <w:pPr>
        <w:rPr>
          <w:b/>
          <w:lang w:val="pt-BR"/>
        </w:rPr>
      </w:pPr>
      <w:bookmarkStart w:id="2" w:name="_Toc456460696"/>
      <w:r w:rsidRPr="00880FB4">
        <w:rPr>
          <w:b/>
          <w:lang w:val="pt-BR"/>
        </w:rPr>
        <w:t>Objetiv</w:t>
      </w:r>
      <w:bookmarkEnd w:id="2"/>
      <w:r w:rsidR="008170E9">
        <w:rPr>
          <w:b/>
          <w:lang w:val="pt-BR"/>
        </w:rPr>
        <w:t>o</w:t>
      </w:r>
      <w:r w:rsidR="00F1352F">
        <w:rPr>
          <w:b/>
          <w:lang w:val="pt-BR"/>
        </w:rPr>
        <w:t xml:space="preserve"> Geral</w:t>
      </w:r>
      <w:r w:rsidR="008170E9">
        <w:rPr>
          <w:b/>
          <w:lang w:val="pt-BR"/>
        </w:rPr>
        <w:t>:</w:t>
      </w:r>
    </w:p>
    <w:p w14:paraId="1ED64B64" w14:textId="77777777" w:rsidR="00880FB4" w:rsidRPr="00880FB4" w:rsidRDefault="00880FB4" w:rsidP="008170E9">
      <w:pPr>
        <w:jc w:val="both"/>
        <w:rPr>
          <w:lang w:val="pt-BR"/>
        </w:rPr>
      </w:pPr>
      <w:r w:rsidRPr="00880FB4">
        <w:rPr>
          <w:b/>
          <w:bCs/>
          <w:lang w:val="pt-BR"/>
        </w:rPr>
        <w:t xml:space="preserve"> </w:t>
      </w:r>
    </w:p>
    <w:p w14:paraId="1E170A9B" w14:textId="77777777" w:rsidR="00880FB4" w:rsidRDefault="00DD4BAF" w:rsidP="00973221">
      <w:pPr>
        <w:jc w:val="both"/>
        <w:rPr>
          <w:lang w:val="pt-BR"/>
        </w:rPr>
      </w:pPr>
      <w:r>
        <w:rPr>
          <w:lang w:val="pt-BR"/>
        </w:rPr>
        <w:t>O objetivo é capacitar o aluno a resolver problemas relacionado as estruturas em situação de incêndio, segundo as normas vigentes.</w:t>
      </w:r>
      <w:r w:rsidR="00500B58" w:rsidRPr="00500B58">
        <w:rPr>
          <w:lang w:val="pt-BR"/>
        </w:rPr>
        <w:t xml:space="preserve"> </w:t>
      </w:r>
    </w:p>
    <w:p w14:paraId="74FE9686" w14:textId="77777777" w:rsidR="00F1352F" w:rsidRPr="00F1352F" w:rsidRDefault="00F1352F" w:rsidP="00880FB4">
      <w:pPr>
        <w:rPr>
          <w:b/>
          <w:bCs/>
          <w:lang w:val="pt-BR"/>
        </w:rPr>
      </w:pPr>
    </w:p>
    <w:p w14:paraId="65E1980D" w14:textId="77777777" w:rsidR="00880FB4" w:rsidRPr="00880FB4" w:rsidRDefault="00880FB4" w:rsidP="00880FB4">
      <w:pPr>
        <w:rPr>
          <w:b/>
          <w:bCs/>
          <w:lang w:val="pt-BR"/>
        </w:rPr>
      </w:pPr>
      <w:r w:rsidRPr="00880FB4">
        <w:rPr>
          <w:b/>
          <w:bCs/>
          <w:lang w:val="pt-BR"/>
        </w:rPr>
        <w:t>Objetivos específicos</w:t>
      </w:r>
      <w:r w:rsidR="00EE3BB7">
        <w:rPr>
          <w:b/>
          <w:bCs/>
          <w:lang w:val="pt-BR"/>
        </w:rPr>
        <w:t xml:space="preserve"> </w:t>
      </w:r>
      <w:r w:rsidR="00EE3BB7" w:rsidRPr="00EE3BB7">
        <w:rPr>
          <w:b/>
          <w:lang w:val="pt-BR"/>
        </w:rPr>
        <w:t>d</w:t>
      </w:r>
      <w:r w:rsidR="00D335BB">
        <w:rPr>
          <w:b/>
          <w:lang w:val="pt-BR"/>
        </w:rPr>
        <w:t>a disciplina</w:t>
      </w:r>
      <w:r w:rsidRPr="00880FB4">
        <w:rPr>
          <w:b/>
          <w:bCs/>
          <w:lang w:val="pt-BR"/>
        </w:rPr>
        <w:t xml:space="preserve">: </w:t>
      </w:r>
    </w:p>
    <w:p w14:paraId="1A9310DA" w14:textId="77777777" w:rsidR="00880FB4" w:rsidRDefault="00880FB4" w:rsidP="00880FB4">
      <w:pPr>
        <w:rPr>
          <w:lang w:val="pt-BR"/>
        </w:rPr>
      </w:pPr>
    </w:p>
    <w:p w14:paraId="16FA44C7" w14:textId="77777777" w:rsidR="00EE3BB7" w:rsidRPr="00EE3BB7" w:rsidRDefault="00500B58" w:rsidP="00500B58">
      <w:pPr>
        <w:pStyle w:val="PargrafodaLista"/>
        <w:numPr>
          <w:ilvl w:val="0"/>
          <w:numId w:val="3"/>
        </w:numPr>
        <w:spacing w:line="240" w:lineRule="atLeast"/>
        <w:jc w:val="both"/>
        <w:rPr>
          <w:lang w:val="pt-BR"/>
        </w:rPr>
      </w:pPr>
      <w:r w:rsidRPr="00500B58">
        <w:rPr>
          <w:lang w:val="pt-BR"/>
        </w:rPr>
        <w:t>Ensinar os fundamentos d</w:t>
      </w:r>
      <w:r w:rsidR="00DD4BAF">
        <w:rPr>
          <w:lang w:val="pt-BR"/>
        </w:rPr>
        <w:t>a segurança contra incêndios</w:t>
      </w:r>
      <w:r w:rsidRPr="00500B58">
        <w:rPr>
          <w:lang w:val="pt-BR"/>
        </w:rPr>
        <w:t xml:space="preserve">, com ênfase nos </w:t>
      </w:r>
      <w:r w:rsidR="00DD4BAF">
        <w:rPr>
          <w:lang w:val="pt-BR"/>
        </w:rPr>
        <w:t>princípios</w:t>
      </w:r>
      <w:r w:rsidRPr="00500B58">
        <w:rPr>
          <w:lang w:val="pt-BR"/>
        </w:rPr>
        <w:t xml:space="preserve"> essenciais</w:t>
      </w:r>
      <w:r w:rsidR="00EE3BB7" w:rsidRPr="00EE3BB7">
        <w:rPr>
          <w:lang w:val="pt-BR"/>
        </w:rPr>
        <w:t>;</w:t>
      </w:r>
    </w:p>
    <w:p w14:paraId="1A2D4802" w14:textId="77777777" w:rsidR="00EE3BB7" w:rsidRPr="00E4677C" w:rsidRDefault="00500B58" w:rsidP="00500B58">
      <w:pPr>
        <w:pStyle w:val="PargrafodaLista"/>
        <w:numPr>
          <w:ilvl w:val="0"/>
          <w:numId w:val="3"/>
        </w:numPr>
        <w:spacing w:line="240" w:lineRule="atLeast"/>
        <w:jc w:val="both"/>
        <w:rPr>
          <w:lang w:val="pt-BR"/>
        </w:rPr>
      </w:pPr>
      <w:r w:rsidRPr="00500B58">
        <w:rPr>
          <w:lang w:val="pt-BR"/>
        </w:rPr>
        <w:t xml:space="preserve">Fornecer aos estudantes a oportunidade de </w:t>
      </w:r>
      <w:r w:rsidR="00DD4BAF">
        <w:rPr>
          <w:lang w:val="pt-BR"/>
        </w:rPr>
        <w:t>se capacitar em uma área relativamente recente no Brasil</w:t>
      </w:r>
      <w:r w:rsidRPr="00500B58">
        <w:rPr>
          <w:lang w:val="pt-BR"/>
        </w:rPr>
        <w:t>.</w:t>
      </w:r>
    </w:p>
    <w:p w14:paraId="563033AA" w14:textId="77777777" w:rsidR="00113A23" w:rsidRPr="00113A23" w:rsidRDefault="00113A23" w:rsidP="00113A23">
      <w:pPr>
        <w:spacing w:line="240" w:lineRule="atLeast"/>
        <w:jc w:val="both"/>
        <w:rPr>
          <w:lang w:val="pt-BR"/>
        </w:rPr>
      </w:pPr>
      <w:bookmarkStart w:id="3" w:name="_Toc456460697"/>
    </w:p>
    <w:p w14:paraId="123AF0C7" w14:textId="77777777" w:rsidR="00880FB4" w:rsidRDefault="00663DCD" w:rsidP="00880FB4">
      <w:pPr>
        <w:rPr>
          <w:b/>
          <w:lang w:val="pt-BR"/>
        </w:rPr>
      </w:pPr>
      <w:r>
        <w:rPr>
          <w:b/>
          <w:lang w:val="pt-BR"/>
        </w:rPr>
        <w:t>1</w:t>
      </w:r>
      <w:r w:rsidR="00880FB4" w:rsidRPr="00880FB4">
        <w:rPr>
          <w:b/>
          <w:lang w:val="pt-BR"/>
        </w:rPr>
        <w:t>. Ementa</w:t>
      </w:r>
      <w:bookmarkEnd w:id="3"/>
    </w:p>
    <w:p w14:paraId="7A33CAF8" w14:textId="77777777" w:rsidR="00641CDC" w:rsidRDefault="00641CDC" w:rsidP="00880FB4">
      <w:pPr>
        <w:rPr>
          <w:b/>
          <w:lang w:val="pt-BR"/>
        </w:rPr>
      </w:pPr>
    </w:p>
    <w:p w14:paraId="2FFE93A4" w14:textId="77777777" w:rsidR="00DD4BAF" w:rsidRPr="00D14E44" w:rsidRDefault="00DD4BAF" w:rsidP="00DD4BAF">
      <w:pPr>
        <w:jc w:val="both"/>
        <w:rPr>
          <w:bCs/>
        </w:rPr>
      </w:pPr>
      <w:r w:rsidRPr="00F91F9D">
        <w:rPr>
          <w:bCs/>
        </w:rPr>
        <w:t xml:space="preserve">Legislação </w:t>
      </w:r>
      <w:r>
        <w:rPr>
          <w:bCs/>
        </w:rPr>
        <w:t>e</w:t>
      </w:r>
      <w:r w:rsidRPr="00F91F9D">
        <w:rPr>
          <w:bCs/>
        </w:rPr>
        <w:t xml:space="preserve"> Normatização Brasileira;</w:t>
      </w:r>
      <w:r>
        <w:rPr>
          <w:bCs/>
        </w:rPr>
        <w:t xml:space="preserve"> Segurança Contra-Incêndio; </w:t>
      </w:r>
      <w:r w:rsidRPr="00F91F9D">
        <w:rPr>
          <w:bCs/>
        </w:rPr>
        <w:t>Análise Estrutural em Situação de Incêndio</w:t>
      </w:r>
      <w:r>
        <w:rPr>
          <w:bCs/>
        </w:rPr>
        <w:t>;</w:t>
      </w:r>
      <w:r w:rsidRPr="00F91F9D">
        <w:rPr>
          <w:bCs/>
        </w:rPr>
        <w:tab/>
        <w:t>Ações e Segurança em Situação de Incêndio</w:t>
      </w:r>
      <w:r>
        <w:rPr>
          <w:bCs/>
        </w:rPr>
        <w:t xml:space="preserve">; </w:t>
      </w:r>
      <w:r w:rsidRPr="00F91F9D">
        <w:rPr>
          <w:bCs/>
        </w:rPr>
        <w:t>Proteção Térmica</w:t>
      </w:r>
      <w:r>
        <w:rPr>
          <w:bCs/>
        </w:rPr>
        <w:t xml:space="preserve">; </w:t>
      </w:r>
      <w:r w:rsidRPr="00F91F9D">
        <w:rPr>
          <w:bCs/>
        </w:rPr>
        <w:t>Projeto de Estruturas de Aço</w:t>
      </w:r>
      <w:r>
        <w:rPr>
          <w:bCs/>
        </w:rPr>
        <w:t>, Madeira</w:t>
      </w:r>
      <w:r w:rsidRPr="00F91F9D">
        <w:rPr>
          <w:bCs/>
        </w:rPr>
        <w:t xml:space="preserve"> e Concreto</w:t>
      </w:r>
      <w:r>
        <w:rPr>
          <w:bCs/>
        </w:rPr>
        <w:t xml:space="preserve"> em situação de incêndio. </w:t>
      </w:r>
      <w:r w:rsidRPr="00F91F9D">
        <w:rPr>
          <w:bCs/>
        </w:rPr>
        <w:t>Avaliação Estrutural Pós-Incêndio</w:t>
      </w:r>
      <w:r>
        <w:rPr>
          <w:bCs/>
        </w:rPr>
        <w:t>.</w:t>
      </w:r>
    </w:p>
    <w:p w14:paraId="5472C4AE" w14:textId="77777777" w:rsidR="005D4AD6" w:rsidRPr="00880FB4" w:rsidRDefault="005D4AD6" w:rsidP="00880FB4">
      <w:pPr>
        <w:rPr>
          <w:bCs/>
          <w:lang w:val="pt-BR"/>
        </w:rPr>
      </w:pPr>
    </w:p>
    <w:p w14:paraId="51F039B3" w14:textId="5444BBC6" w:rsidR="00880FB4" w:rsidRPr="00FD7245" w:rsidRDefault="00880FB4" w:rsidP="00FD7245">
      <w:pPr>
        <w:pStyle w:val="PargrafodaLista"/>
        <w:numPr>
          <w:ilvl w:val="1"/>
          <w:numId w:val="4"/>
        </w:numPr>
        <w:rPr>
          <w:b/>
          <w:lang w:val="pt-BR"/>
        </w:rPr>
      </w:pPr>
      <w:bookmarkStart w:id="4" w:name="_Toc456460698"/>
      <w:r w:rsidRPr="00FD7245">
        <w:rPr>
          <w:b/>
          <w:lang w:val="pt-BR"/>
        </w:rPr>
        <w:t>Conteúdo Programático (Especificações/cronograma)</w:t>
      </w:r>
      <w:bookmarkEnd w:id="4"/>
    </w:p>
    <w:p w14:paraId="7ED9D59E" w14:textId="77777777" w:rsidR="00FD7245" w:rsidRDefault="00FD7245" w:rsidP="00FD7245">
      <w:pPr>
        <w:rPr>
          <w:b/>
          <w:lang w:val="pt-BR"/>
        </w:rPr>
      </w:pPr>
    </w:p>
    <w:tbl>
      <w:tblPr>
        <w:tblW w:w="917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1523"/>
        <w:gridCol w:w="850"/>
        <w:gridCol w:w="5954"/>
        <w:gridCol w:w="850"/>
      </w:tblGrid>
      <w:tr w:rsidR="00FD7245" w:rsidRPr="00663DCD" w14:paraId="2BD8A9D7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50C13A46" w14:textId="77777777" w:rsidR="00FD7245" w:rsidRPr="00880FB4" w:rsidRDefault="00FD7245" w:rsidP="00F02952">
            <w:pPr>
              <w:jc w:val="center"/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Unidades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1FE56646" w14:textId="77777777" w:rsidR="00FD7245" w:rsidRPr="00880FB4" w:rsidRDefault="00FD7245" w:rsidP="00F02952">
            <w:pPr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Aula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E9152E9" w14:textId="77777777" w:rsidR="00FD7245" w:rsidRPr="00880FB4" w:rsidRDefault="00FD7245" w:rsidP="004E69EE">
            <w:pPr>
              <w:jc w:val="center"/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Conteúdo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826996C" w14:textId="77777777" w:rsidR="00FD7245" w:rsidRPr="00880FB4" w:rsidRDefault="00FD7245" w:rsidP="00F02952">
            <w:pPr>
              <w:rPr>
                <w:b/>
                <w:bCs/>
                <w:lang w:val="pt-BR"/>
              </w:rPr>
            </w:pPr>
            <w:r w:rsidRPr="00880FB4">
              <w:rPr>
                <w:b/>
                <w:lang w:val="pt-BR"/>
              </w:rPr>
              <w:t>Horas aula</w:t>
            </w:r>
          </w:p>
        </w:tc>
      </w:tr>
      <w:tr w:rsidR="00B76FAB" w:rsidRPr="00663DCD" w14:paraId="339D48E8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right w:val="nil"/>
            </w:tcBorders>
            <w:shd w:val="clear" w:color="auto" w:fill="FFFFFF"/>
            <w:vAlign w:val="center"/>
          </w:tcPr>
          <w:p w14:paraId="31F85C45" w14:textId="77777777" w:rsidR="00B76FAB" w:rsidRPr="007221D2" w:rsidRDefault="00B76FAB" w:rsidP="00B76FAB">
            <w:pPr>
              <w:jc w:val="center"/>
              <w:rPr>
                <w:b/>
                <w:lang w:val="pt-BR"/>
              </w:rPr>
            </w:pPr>
            <w:r w:rsidRPr="007221D2">
              <w:rPr>
                <w:b/>
                <w:lang w:val="pt-BR"/>
              </w:rPr>
              <w:t>AULA 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vAlign w:val="center"/>
          </w:tcPr>
          <w:p w14:paraId="1FF8A1A1" w14:textId="237C4799" w:rsidR="00B76FAB" w:rsidRPr="00F32DE3" w:rsidRDefault="00B76FAB" w:rsidP="00B76FAB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</w:t>
            </w:r>
            <w:r>
              <w:rPr>
                <w:b/>
                <w:lang w:val="pt-BR"/>
              </w:rPr>
              <w:t>9</w:t>
            </w:r>
            <w:r w:rsidRPr="00F32DE3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07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05D59CF" w14:textId="588E98B1" w:rsidR="00B76FAB" w:rsidRPr="007D7807" w:rsidRDefault="00B76FAB" w:rsidP="004E69EE">
            <w:pPr>
              <w:jc w:val="center"/>
              <w:rPr>
                <w:b/>
                <w:lang w:val="pt-BR"/>
              </w:rPr>
            </w:pPr>
            <w:r w:rsidRPr="002F4F59">
              <w:rPr>
                <w:bCs/>
                <w:lang w:val="pt-BR"/>
              </w:rPr>
              <w:t>Introdução &amp; motivação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vAlign w:val="center"/>
          </w:tcPr>
          <w:p w14:paraId="384B1625" w14:textId="77777777" w:rsidR="00B76FAB" w:rsidRPr="00746DC2" w:rsidRDefault="00B76FAB" w:rsidP="00B76FAB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B76FAB" w:rsidRPr="001538F5" w14:paraId="4EBEE3C7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3402C05A" w14:textId="77777777" w:rsidR="00B76FAB" w:rsidRPr="007221D2" w:rsidRDefault="00B76FAB" w:rsidP="00B76FAB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AULA 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689A0EE4" w14:textId="5A5AA54A" w:rsidR="00B76FAB" w:rsidRPr="000D6802" w:rsidRDefault="00B76FAB" w:rsidP="00B76FAB">
            <w:pPr>
              <w:jc w:val="center"/>
              <w:rPr>
                <w:b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2</w:t>
            </w:r>
            <w:r>
              <w:rPr>
                <w:b/>
                <w:color w:val="000000" w:themeColor="text1"/>
                <w:lang w:val="pt-BR"/>
              </w:rPr>
              <w:t>6</w:t>
            </w:r>
            <w:r w:rsidRPr="0010173E">
              <w:rPr>
                <w:b/>
                <w:color w:val="000000" w:themeColor="text1"/>
                <w:lang w:val="pt-BR"/>
              </w:rPr>
              <w:t>/</w:t>
            </w:r>
            <w:r>
              <w:rPr>
                <w:b/>
                <w:color w:val="000000" w:themeColor="text1"/>
                <w:lang w:val="pt-BR"/>
              </w:rPr>
              <w:t>07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</w:tcPr>
          <w:p w14:paraId="469C3298" w14:textId="7184A300" w:rsidR="00B76FAB" w:rsidRPr="00BF3B0F" w:rsidRDefault="00B76FAB" w:rsidP="004E69EE">
            <w:pPr>
              <w:tabs>
                <w:tab w:val="left" w:pos="385"/>
              </w:tabs>
              <w:jc w:val="center"/>
              <w:rPr>
                <w:lang w:val="pt-BR"/>
              </w:rPr>
            </w:pPr>
            <w:r w:rsidRPr="002F4F59">
              <w:rPr>
                <w:lang w:val="pt-BR"/>
              </w:rPr>
              <w:t>A segurança Contra incêndio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714DBFAA" w14:textId="77777777" w:rsidR="00B76FAB" w:rsidRPr="00746DC2" w:rsidRDefault="00B76FAB" w:rsidP="00B76FAB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B76FAB" w:rsidRPr="001538F5" w14:paraId="033FBA08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C352F6C" w14:textId="77777777" w:rsidR="00B76FAB" w:rsidRPr="007221D2" w:rsidRDefault="00B76FAB" w:rsidP="00B76FAB">
            <w:pPr>
              <w:jc w:val="center"/>
              <w:rPr>
                <w:b/>
                <w:lang w:val="pt-BR"/>
              </w:rPr>
            </w:pPr>
            <w:r w:rsidRPr="007221D2">
              <w:rPr>
                <w:b/>
                <w:lang w:val="pt-BR"/>
              </w:rPr>
              <w:t xml:space="preserve">AULA </w:t>
            </w:r>
            <w:r>
              <w:rPr>
                <w:b/>
                <w:lang w:val="pt-BR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F690BD0" w14:textId="77ED4E15" w:rsidR="00B76FAB" w:rsidRPr="000D6802" w:rsidRDefault="00B76FAB" w:rsidP="00B76FAB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</w:t>
            </w:r>
            <w:r>
              <w:rPr>
                <w:b/>
                <w:lang w:val="pt-BR"/>
              </w:rPr>
              <w:t>2</w:t>
            </w:r>
            <w:r w:rsidRPr="007A7395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08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92DC98" w14:textId="086E3C00" w:rsidR="00B76FAB" w:rsidRPr="009A5D8F" w:rsidRDefault="00B76FAB" w:rsidP="004E69EE">
            <w:pPr>
              <w:tabs>
                <w:tab w:val="left" w:pos="385"/>
              </w:tabs>
              <w:jc w:val="center"/>
              <w:rPr>
                <w:b/>
                <w:color w:val="C00000"/>
                <w:lang w:val="pt-BR"/>
              </w:rPr>
            </w:pPr>
            <w:r>
              <w:rPr>
                <w:color w:val="000000" w:themeColor="text1"/>
                <w:lang w:val="pt-BR"/>
              </w:rPr>
              <w:t>Apresentação das Planilhas para cálculo do TRRF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D2583D7" w14:textId="77777777" w:rsidR="00B76FAB" w:rsidRPr="00746DC2" w:rsidRDefault="00B76FAB" w:rsidP="00B76FAB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B76FAB" w:rsidRPr="001538F5" w14:paraId="67087958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ED0801A" w14:textId="77777777" w:rsidR="00B76FAB" w:rsidRPr="007221D2" w:rsidRDefault="00B76FAB" w:rsidP="00B76FAB">
            <w:pPr>
              <w:jc w:val="center"/>
              <w:rPr>
                <w:b/>
                <w:color w:val="C00000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AULA 4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FCF2BF4" w14:textId="6445228E" w:rsidR="00B76FAB" w:rsidRPr="000D6802" w:rsidRDefault="00B76FAB" w:rsidP="00B76FAB">
            <w:pPr>
              <w:jc w:val="center"/>
              <w:rPr>
                <w:b/>
                <w:color w:val="C00000"/>
                <w:lang w:val="pt-BR"/>
              </w:rPr>
            </w:pPr>
            <w:r>
              <w:rPr>
                <w:b/>
                <w:lang w:val="pt-BR"/>
              </w:rPr>
              <w:t>0</w:t>
            </w:r>
            <w:r>
              <w:rPr>
                <w:b/>
                <w:lang w:val="pt-BR"/>
              </w:rPr>
              <w:t>9</w:t>
            </w:r>
            <w:r w:rsidRPr="000D6802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08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38E2B3" w14:textId="7C99A130" w:rsidR="00B76FAB" w:rsidRPr="00AF65D1" w:rsidRDefault="00245F61" w:rsidP="004E69E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2F4F59">
              <w:rPr>
                <w:color w:val="000000" w:themeColor="text1"/>
                <w:lang w:val="pt-BR"/>
              </w:rPr>
              <w:t>Análise estrutural em situação de incêndio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1F5DA826" w14:textId="77777777" w:rsidR="00B76FAB" w:rsidRPr="00746DC2" w:rsidRDefault="00B76FAB" w:rsidP="00B76FAB">
            <w:pPr>
              <w:jc w:val="center"/>
              <w:rPr>
                <w:color w:val="C00000"/>
                <w:lang w:val="pt-BR"/>
              </w:rPr>
            </w:pPr>
            <w:r w:rsidRPr="00746DC2">
              <w:rPr>
                <w:color w:val="000000" w:themeColor="text1"/>
                <w:lang w:val="pt-BR"/>
              </w:rPr>
              <w:t>03</w:t>
            </w:r>
          </w:p>
        </w:tc>
      </w:tr>
      <w:tr w:rsidR="00B76FAB" w:rsidRPr="001538F5" w14:paraId="07AA149A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4B240002" w14:textId="77777777" w:rsidR="00B76FAB" w:rsidRDefault="00B76FAB" w:rsidP="00B76FAB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Revisão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3F211ACD" w14:textId="2B0FA7A8" w:rsidR="00B76FAB" w:rsidRDefault="00B76FAB" w:rsidP="00B76FAB">
            <w:pPr>
              <w:jc w:val="center"/>
              <w:rPr>
                <w:b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1</w:t>
            </w:r>
            <w:r>
              <w:rPr>
                <w:b/>
                <w:color w:val="000000" w:themeColor="text1"/>
                <w:lang w:val="pt-BR"/>
              </w:rPr>
              <w:t>6</w:t>
            </w:r>
            <w:r w:rsidRPr="000D6802">
              <w:rPr>
                <w:b/>
                <w:color w:val="000000" w:themeColor="text1"/>
                <w:lang w:val="pt-BR"/>
              </w:rPr>
              <w:t>/</w:t>
            </w:r>
            <w:r>
              <w:rPr>
                <w:b/>
                <w:color w:val="000000" w:themeColor="text1"/>
                <w:lang w:val="pt-BR"/>
              </w:rPr>
              <w:t>08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</w:tcPr>
          <w:p w14:paraId="740E0EA6" w14:textId="77777777" w:rsidR="00B76FAB" w:rsidRPr="007D7807" w:rsidRDefault="00B76FAB" w:rsidP="004E69EE">
            <w:pPr>
              <w:tabs>
                <w:tab w:val="left" w:pos="385"/>
              </w:tabs>
              <w:jc w:val="center"/>
              <w:rPr>
                <w:b/>
                <w:lang w:val="pt-BR"/>
              </w:rPr>
            </w:pPr>
            <w:r>
              <w:rPr>
                <w:b/>
                <w:bCs/>
                <w:color w:val="000000" w:themeColor="text1"/>
                <w:lang w:val="pt-BR"/>
              </w:rPr>
              <w:t>Aula de Revisão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5A54F0E3" w14:textId="77777777" w:rsidR="00B76FAB" w:rsidRPr="00746DC2" w:rsidRDefault="00B76FAB" w:rsidP="00B76FAB">
            <w:pPr>
              <w:jc w:val="center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03</w:t>
            </w:r>
          </w:p>
        </w:tc>
      </w:tr>
      <w:tr w:rsidR="00B76FAB" w:rsidRPr="001538F5" w14:paraId="20DE6F5C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22E50D26" w14:textId="77777777" w:rsidR="00B76FAB" w:rsidRDefault="00B76FAB" w:rsidP="00B76FAB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PROVA 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48361CEE" w14:textId="1B7E85DE" w:rsidR="00B76FAB" w:rsidRDefault="00B76FAB" w:rsidP="00B76FAB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2060"/>
                <w:lang w:val="pt-BR"/>
              </w:rPr>
              <w:t>2</w:t>
            </w:r>
            <w:r>
              <w:rPr>
                <w:b/>
                <w:color w:val="002060"/>
                <w:lang w:val="pt-BR"/>
              </w:rPr>
              <w:t>3</w:t>
            </w:r>
            <w:r>
              <w:rPr>
                <w:b/>
                <w:color w:val="002060"/>
                <w:lang w:val="pt-BR"/>
              </w:rPr>
              <w:t>/08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5F00C428" w14:textId="77777777" w:rsidR="00B76FAB" w:rsidRPr="00AF65D1" w:rsidRDefault="00B76FAB" w:rsidP="004E69EE">
            <w:pPr>
              <w:jc w:val="center"/>
              <w:rPr>
                <w:b/>
                <w:lang w:val="pt-BR"/>
              </w:rPr>
            </w:pPr>
            <w:r w:rsidRPr="00AF65D1">
              <w:rPr>
                <w:b/>
                <w:lang w:val="pt-BR"/>
              </w:rPr>
              <w:t>1ª Avaliação Parcial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3B720960" w14:textId="77777777" w:rsidR="00B76FAB" w:rsidRPr="00746DC2" w:rsidRDefault="00B76FAB" w:rsidP="00B76FAB">
            <w:pPr>
              <w:jc w:val="center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03</w:t>
            </w:r>
          </w:p>
        </w:tc>
      </w:tr>
      <w:tr w:rsidR="00245F61" w:rsidRPr="001538F5" w14:paraId="18297D47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1062DAD7" w14:textId="77777777" w:rsidR="00245F61" w:rsidRPr="007221D2" w:rsidRDefault="00245F61" w:rsidP="00245F61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lang w:val="pt-BR"/>
              </w:rPr>
              <w:t>AULA 5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3B722958" w14:textId="6681B3FF" w:rsidR="00245F61" w:rsidRPr="000D6802" w:rsidRDefault="00245F61" w:rsidP="00245F6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30</w:t>
            </w:r>
            <w:r w:rsidRPr="007A7395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08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5E9EB8B2" w14:textId="2167C4CF" w:rsidR="00245F61" w:rsidRPr="00370720" w:rsidRDefault="00245F61" w:rsidP="004E69EE">
            <w:pPr>
              <w:jc w:val="center"/>
              <w:rPr>
                <w:color w:val="0070C0"/>
                <w:lang w:val="pt-BR"/>
              </w:rPr>
            </w:pPr>
            <w:r w:rsidRPr="002F4F59">
              <w:rPr>
                <w:color w:val="000000" w:themeColor="text1"/>
                <w:lang w:val="pt-BR"/>
              </w:rPr>
              <w:t>Ações e segurança em situação de incêndi</w:t>
            </w:r>
            <w:r>
              <w:rPr>
                <w:color w:val="000000" w:themeColor="text1"/>
                <w:lang w:val="pt-BR"/>
              </w:rPr>
              <w:t>o</w:t>
            </w:r>
            <w:r w:rsidRPr="002F4F59">
              <w:rPr>
                <w:color w:val="000000" w:themeColor="text1"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0A206759" w14:textId="77777777" w:rsidR="00245F61" w:rsidRPr="00746DC2" w:rsidRDefault="00245F61" w:rsidP="00245F61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245F61" w:rsidRPr="005031A4" w14:paraId="6BBF3F15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50CDF7B2" w14:textId="77777777" w:rsidR="00245F61" w:rsidRPr="007221D2" w:rsidRDefault="00245F61" w:rsidP="00245F6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AULA 7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08A451C4" w14:textId="6FA8185C" w:rsidR="00245F61" w:rsidRPr="000D6802" w:rsidRDefault="00245F61" w:rsidP="00245F6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</w:t>
            </w:r>
            <w:r>
              <w:rPr>
                <w:b/>
                <w:lang w:val="pt-BR"/>
              </w:rPr>
              <w:t>6</w:t>
            </w:r>
            <w:r>
              <w:rPr>
                <w:b/>
                <w:lang w:val="pt-BR"/>
              </w:rPr>
              <w:t>/09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4116FA6F" w14:textId="24F600FC" w:rsidR="00245F61" w:rsidRPr="007C2616" w:rsidRDefault="00245F61" w:rsidP="004E69EE">
            <w:pPr>
              <w:jc w:val="center"/>
              <w:rPr>
                <w:color w:val="0070C0"/>
                <w:lang w:val="pt-BR"/>
              </w:rPr>
            </w:pPr>
            <w:r w:rsidRPr="00C501B9">
              <w:rPr>
                <w:color w:val="000000" w:themeColor="text1"/>
                <w:lang w:val="pt-BR"/>
              </w:rPr>
              <w:t>Proteção térmica e os projetos de estruturas em incêndio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2992471F" w14:textId="77777777" w:rsidR="00245F61" w:rsidRPr="00746DC2" w:rsidRDefault="00245F61" w:rsidP="00245F61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245F61" w:rsidRPr="001538F5" w14:paraId="4E8E72F3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1DE53EC1" w14:textId="77777777" w:rsidR="00245F61" w:rsidRDefault="00245F61" w:rsidP="00245F6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AULA 9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7EA52908" w14:textId="02394826" w:rsidR="00245F61" w:rsidRDefault="00245F61" w:rsidP="00245F6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</w:t>
            </w:r>
            <w:r>
              <w:rPr>
                <w:b/>
                <w:lang w:val="pt-BR"/>
              </w:rPr>
              <w:t>3</w:t>
            </w:r>
            <w:r w:rsidRPr="007A7395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09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</w:tcPr>
          <w:p w14:paraId="018F9268" w14:textId="7236F3FD" w:rsidR="00245F61" w:rsidRDefault="00425DA6" w:rsidP="004E69EE">
            <w:pPr>
              <w:jc w:val="center"/>
              <w:rPr>
                <w:b/>
                <w:lang w:val="pt-BR"/>
              </w:rPr>
            </w:pPr>
            <w:r>
              <w:rPr>
                <w:color w:val="000000" w:themeColor="text1"/>
                <w:lang w:val="pt-BR"/>
              </w:rPr>
              <w:t>Avaliação pós incêndio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7BF058E0" w14:textId="77777777" w:rsidR="00245F61" w:rsidRPr="00746DC2" w:rsidRDefault="00245F61" w:rsidP="00245F6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</w:tr>
      <w:tr w:rsidR="00245F61" w:rsidRPr="001538F5" w14:paraId="75B17B77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49DCB71C" w14:textId="77777777" w:rsidR="00245F61" w:rsidRDefault="00245F61" w:rsidP="00245F6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Revisão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3369770D" w14:textId="36884068" w:rsidR="00245F61" w:rsidRDefault="00245F61" w:rsidP="00245F6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20</w:t>
            </w:r>
            <w:r>
              <w:rPr>
                <w:b/>
                <w:lang w:val="pt-BR"/>
              </w:rPr>
              <w:t>/09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70090B4E" w14:textId="4A9E5B85" w:rsidR="00245F61" w:rsidRDefault="00C218F8" w:rsidP="004E69EE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Apresentação dos Trabalhos Previstos para a disciplina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2603AA85" w14:textId="77777777" w:rsidR="00245F61" w:rsidRDefault="00245F61" w:rsidP="00245F61">
            <w:pPr>
              <w:jc w:val="center"/>
              <w:rPr>
                <w:lang w:val="pt-BR"/>
              </w:rPr>
            </w:pPr>
            <w:r>
              <w:rPr>
                <w:color w:val="000000" w:themeColor="text1"/>
                <w:lang w:val="pt-BR"/>
              </w:rPr>
              <w:t>03</w:t>
            </w:r>
          </w:p>
        </w:tc>
      </w:tr>
      <w:tr w:rsidR="00245F61" w:rsidRPr="001538F5" w14:paraId="5BABA2C7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34DA8B8D" w14:textId="77777777" w:rsidR="00245F61" w:rsidRDefault="00245F61" w:rsidP="00245F61">
            <w:pPr>
              <w:jc w:val="center"/>
              <w:rPr>
                <w:b/>
                <w:lang w:val="pt-BR"/>
              </w:rPr>
            </w:pPr>
            <w:r w:rsidRPr="007221D2">
              <w:rPr>
                <w:b/>
                <w:bCs/>
                <w:lang w:val="pt-BR"/>
              </w:rPr>
              <w:t>PROVA 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3F287BDC" w14:textId="543BC34C" w:rsidR="00245F61" w:rsidRDefault="00245F61" w:rsidP="00245F6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</w:t>
            </w:r>
            <w:r>
              <w:rPr>
                <w:b/>
                <w:lang w:val="pt-BR"/>
              </w:rPr>
              <w:t>7</w:t>
            </w:r>
            <w:r w:rsidRPr="006E450E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09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0F248662" w14:textId="50A3DFC1" w:rsidR="00245F61" w:rsidRDefault="00740923" w:rsidP="004E69EE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Apresentação</w:t>
            </w:r>
            <w:r w:rsidR="001478F6">
              <w:rPr>
                <w:b/>
                <w:lang w:val="pt-BR"/>
              </w:rPr>
              <w:t xml:space="preserve"> dos Trabalhos Previstos para a disciplina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074420D1" w14:textId="77777777" w:rsidR="00245F61" w:rsidRPr="00746DC2" w:rsidRDefault="00245F61" w:rsidP="00245F61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245F61" w:rsidRPr="001538F5" w14:paraId="44A699E6" w14:textId="77777777" w:rsidTr="004E69EE">
        <w:trPr>
          <w:jc w:val="center"/>
        </w:trPr>
        <w:tc>
          <w:tcPr>
            <w:tcW w:w="152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90969D" w14:textId="77777777" w:rsidR="00245F61" w:rsidRPr="007221D2" w:rsidRDefault="00245F61" w:rsidP="00245F61">
            <w:pPr>
              <w:jc w:val="center"/>
              <w:rPr>
                <w:b/>
                <w:bCs/>
                <w:lang w:val="pt-BR"/>
              </w:rPr>
            </w:pPr>
            <w:r w:rsidRPr="007221D2">
              <w:rPr>
                <w:b/>
                <w:lang w:val="pt-BR"/>
              </w:rPr>
              <w:t>AULA 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5FEEFB92" w14:textId="4AEE90AC" w:rsidR="00245F61" w:rsidRPr="00880FB4" w:rsidRDefault="00245F61" w:rsidP="00245F6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</w:t>
            </w:r>
            <w:r>
              <w:rPr>
                <w:b/>
                <w:lang w:val="pt-BR"/>
              </w:rPr>
              <w:t>4</w:t>
            </w:r>
            <w:r w:rsidRPr="006E450E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10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</w:tcPr>
          <w:p w14:paraId="276556E0" w14:textId="537DE7F0" w:rsidR="00245F61" w:rsidRPr="007C2616" w:rsidRDefault="00425DA6" w:rsidP="004E69EE">
            <w:pPr>
              <w:jc w:val="center"/>
              <w:rPr>
                <w:color w:val="0070C0"/>
                <w:lang w:val="pt-BR"/>
              </w:rPr>
            </w:pPr>
            <w:r>
              <w:rPr>
                <w:color w:val="000000" w:themeColor="text1"/>
                <w:lang w:val="pt-BR"/>
              </w:rPr>
              <w:t>Dimensionamento de vigas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75C293A2" w14:textId="77777777" w:rsidR="00245F61" w:rsidRPr="00746DC2" w:rsidRDefault="00245F61" w:rsidP="00245F61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245F61" w:rsidRPr="001538F5" w14:paraId="28CEC0DF" w14:textId="77777777" w:rsidTr="004E69EE">
        <w:trPr>
          <w:jc w:val="center"/>
        </w:trPr>
        <w:tc>
          <w:tcPr>
            <w:tcW w:w="1523" w:type="dxa"/>
            <w:tcBorders>
              <w:left w:val="nil"/>
              <w:right w:val="nil"/>
            </w:tcBorders>
            <w:shd w:val="clear" w:color="auto" w:fill="FF0000"/>
            <w:vAlign w:val="center"/>
          </w:tcPr>
          <w:p w14:paraId="466AE3B2" w14:textId="77777777" w:rsidR="00245F61" w:rsidRPr="007221D2" w:rsidRDefault="00245F61" w:rsidP="00245F61">
            <w:pPr>
              <w:jc w:val="center"/>
              <w:rPr>
                <w:b/>
                <w:lang w:val="pt-BR"/>
              </w:rPr>
            </w:pPr>
            <w:r w:rsidRPr="003C48D6">
              <w:rPr>
                <w:b/>
                <w:color w:val="FFFFFF" w:themeColor="background1"/>
                <w:lang w:val="pt-BR"/>
              </w:rPr>
              <w:t>Sem Aula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  <w:vAlign w:val="center"/>
          </w:tcPr>
          <w:p w14:paraId="0DAE0706" w14:textId="1B7A5B11" w:rsidR="00245F61" w:rsidRPr="00880FB4" w:rsidRDefault="00245F61" w:rsidP="00245F61">
            <w:pPr>
              <w:jc w:val="center"/>
              <w:rPr>
                <w:b/>
                <w:lang w:val="pt-BR"/>
              </w:rPr>
            </w:pPr>
            <w:r>
              <w:rPr>
                <w:b/>
                <w:bCs/>
                <w:color w:val="FFFFFF" w:themeColor="background1"/>
                <w:lang w:val="pt-BR"/>
              </w:rPr>
              <w:t>1</w:t>
            </w:r>
            <w:r>
              <w:rPr>
                <w:b/>
                <w:bCs/>
                <w:color w:val="FFFFFF" w:themeColor="background1"/>
                <w:lang w:val="pt-BR"/>
              </w:rPr>
              <w:t>1</w:t>
            </w:r>
            <w:r w:rsidRPr="003C48D6">
              <w:rPr>
                <w:b/>
                <w:bCs/>
                <w:color w:val="FFFFFF" w:themeColor="background1"/>
                <w:lang w:val="pt-BR"/>
              </w:rPr>
              <w:t>/10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</w:tcPr>
          <w:p w14:paraId="68501F1C" w14:textId="77777777" w:rsidR="00245F61" w:rsidRDefault="00245F61" w:rsidP="004E69EE">
            <w:pPr>
              <w:jc w:val="center"/>
              <w:rPr>
                <w:b/>
                <w:lang w:val="pt-BR"/>
              </w:rPr>
            </w:pPr>
            <w:r>
              <w:rPr>
                <w:b/>
                <w:bCs/>
                <w:color w:val="FFFFFF" w:themeColor="background1"/>
                <w:lang w:val="pt-BR"/>
              </w:rPr>
              <w:t>Feriado Falecimento Delmiro Gouveia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  <w:vAlign w:val="center"/>
          </w:tcPr>
          <w:p w14:paraId="64C65C45" w14:textId="77777777" w:rsidR="00245F61" w:rsidRPr="00746DC2" w:rsidRDefault="00245F61" w:rsidP="00245F61">
            <w:pPr>
              <w:jc w:val="center"/>
              <w:rPr>
                <w:lang w:val="pt-BR"/>
              </w:rPr>
            </w:pPr>
          </w:p>
        </w:tc>
      </w:tr>
      <w:tr w:rsidR="0007025F" w:rsidRPr="001538F5" w14:paraId="32F004EA" w14:textId="77777777" w:rsidTr="004E69EE">
        <w:trPr>
          <w:jc w:val="center"/>
        </w:trPr>
        <w:tc>
          <w:tcPr>
            <w:tcW w:w="15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ECA03E1" w14:textId="77777777" w:rsidR="0007025F" w:rsidRPr="007221D2" w:rsidRDefault="0007025F" w:rsidP="0007025F">
            <w:pPr>
              <w:jc w:val="center"/>
              <w:rPr>
                <w:b/>
                <w:bCs/>
                <w:lang w:val="pt-BR"/>
              </w:rPr>
            </w:pPr>
            <w:r w:rsidRPr="007221D2">
              <w:rPr>
                <w:b/>
                <w:lang w:val="pt-BR"/>
              </w:rPr>
              <w:t>AULA 11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4703928C" w14:textId="00C2E8EA" w:rsidR="0007025F" w:rsidRPr="00BD75CB" w:rsidRDefault="0007025F" w:rsidP="0007025F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1</w:t>
            </w:r>
            <w:r>
              <w:rPr>
                <w:b/>
                <w:color w:val="000000" w:themeColor="text1"/>
                <w:lang w:val="pt-BR"/>
              </w:rPr>
              <w:t>8</w:t>
            </w:r>
            <w:r>
              <w:rPr>
                <w:b/>
                <w:color w:val="000000" w:themeColor="text1"/>
                <w:lang w:val="pt-BR"/>
              </w:rPr>
              <w:t>/10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0B79139" w14:textId="2037B463" w:rsidR="0007025F" w:rsidRPr="00C7521F" w:rsidRDefault="00425DA6" w:rsidP="004E69EE">
            <w:pPr>
              <w:jc w:val="center"/>
              <w:rPr>
                <w:b/>
                <w:lang w:val="pt-BR"/>
              </w:rPr>
            </w:pPr>
            <w:r>
              <w:rPr>
                <w:color w:val="000000" w:themeColor="text1"/>
                <w:lang w:val="pt-BR"/>
              </w:rPr>
              <w:t>Dimensionamento de lajes e pilares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D4B0AF4" w14:textId="77777777" w:rsidR="0007025F" w:rsidRPr="00746DC2" w:rsidRDefault="0007025F" w:rsidP="0007025F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07025F" w:rsidRPr="001538F5" w14:paraId="201F60A9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3CF9496B" w14:textId="77777777" w:rsidR="0007025F" w:rsidRPr="0010394D" w:rsidRDefault="0007025F" w:rsidP="0007025F">
            <w:pPr>
              <w:jc w:val="center"/>
              <w:rPr>
                <w:b/>
                <w:lang w:val="pt-BR"/>
              </w:rPr>
            </w:pPr>
            <w:r w:rsidRPr="0010394D">
              <w:rPr>
                <w:b/>
                <w:lang w:val="pt-BR"/>
              </w:rPr>
              <w:t>AULA 12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4282617E" w14:textId="25DF6562" w:rsidR="0007025F" w:rsidRPr="00BD75CB" w:rsidRDefault="0007025F" w:rsidP="0007025F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lang w:val="pt-BR"/>
              </w:rPr>
              <w:t>2</w:t>
            </w:r>
            <w:r>
              <w:rPr>
                <w:b/>
                <w:lang w:val="pt-BR"/>
              </w:rPr>
              <w:t>5</w:t>
            </w:r>
            <w:r>
              <w:rPr>
                <w:b/>
                <w:lang w:val="pt-BR"/>
              </w:rPr>
              <w:t>/10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02BF03DA" w14:textId="3DD7D7B4" w:rsidR="0007025F" w:rsidRPr="00F4362B" w:rsidRDefault="0007025F" w:rsidP="004E69EE">
            <w:pPr>
              <w:jc w:val="center"/>
              <w:rPr>
                <w:color w:val="0070C0"/>
                <w:lang w:val="pt-BR"/>
              </w:rPr>
            </w:pPr>
            <w:r>
              <w:rPr>
                <w:color w:val="000000" w:themeColor="text1"/>
                <w:lang w:val="pt-BR"/>
              </w:rPr>
              <w:t>PODCAST PROF. PIGNATTA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75037153" w14:textId="77777777" w:rsidR="0007025F" w:rsidRPr="00746DC2" w:rsidRDefault="0007025F" w:rsidP="0007025F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07025F" w:rsidRPr="001538F5" w14:paraId="0E7DAE85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6ECC0656" w14:textId="0110AFF7" w:rsidR="0007025F" w:rsidRPr="0010394D" w:rsidRDefault="009216C0" w:rsidP="0007025F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Trabalho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241C145E" w14:textId="598A8E7E" w:rsidR="0007025F" w:rsidRDefault="0007025F" w:rsidP="0007025F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01</w:t>
            </w:r>
            <w:r>
              <w:rPr>
                <w:b/>
                <w:lang w:val="pt-BR"/>
              </w:rPr>
              <w:t>/1</w:t>
            </w:r>
            <w:r>
              <w:rPr>
                <w:b/>
                <w:lang w:val="pt-BR"/>
              </w:rPr>
              <w:t>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</w:tcPr>
          <w:p w14:paraId="64462F31" w14:textId="31577306" w:rsidR="0007025F" w:rsidRDefault="0007025F" w:rsidP="004E69EE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ENTREGA DO TRABALHO FINAL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738D4ADB" w14:textId="77777777" w:rsidR="0007025F" w:rsidRPr="00746DC2" w:rsidRDefault="0007025F" w:rsidP="0007025F">
            <w:pPr>
              <w:jc w:val="center"/>
              <w:rPr>
                <w:lang w:val="pt-BR"/>
              </w:rPr>
            </w:pPr>
            <w:r>
              <w:rPr>
                <w:color w:val="000000" w:themeColor="text1"/>
                <w:lang w:val="pt-BR"/>
              </w:rPr>
              <w:t>03</w:t>
            </w:r>
          </w:p>
        </w:tc>
      </w:tr>
      <w:tr w:rsidR="0007025F" w:rsidRPr="006F42C7" w14:paraId="03F32074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0000"/>
            <w:vAlign w:val="center"/>
          </w:tcPr>
          <w:p w14:paraId="069CDAA5" w14:textId="4EF5F23D" w:rsidR="0007025F" w:rsidRPr="009216C0" w:rsidRDefault="009216C0" w:rsidP="0007025F">
            <w:pPr>
              <w:jc w:val="center"/>
              <w:rPr>
                <w:b/>
                <w:color w:val="FFFFFF" w:themeColor="background1"/>
                <w:lang w:val="pt-BR"/>
              </w:rPr>
            </w:pPr>
            <w:r w:rsidRPr="009216C0">
              <w:rPr>
                <w:b/>
                <w:color w:val="FFFFFF" w:themeColor="background1"/>
                <w:lang w:val="pt-BR"/>
              </w:rPr>
              <w:t>Sem Aula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  <w:vAlign w:val="center"/>
          </w:tcPr>
          <w:p w14:paraId="4A7C9381" w14:textId="3551EE1D" w:rsidR="0007025F" w:rsidRPr="009216C0" w:rsidRDefault="0007025F" w:rsidP="0007025F">
            <w:pPr>
              <w:jc w:val="center"/>
              <w:rPr>
                <w:b/>
                <w:bCs/>
                <w:color w:val="FFFFFF" w:themeColor="background1"/>
                <w:lang w:val="pt-BR"/>
              </w:rPr>
            </w:pPr>
            <w:r w:rsidRPr="009216C0">
              <w:rPr>
                <w:b/>
                <w:color w:val="FFFFFF" w:themeColor="background1"/>
                <w:lang w:val="pt-BR"/>
              </w:rPr>
              <w:t>0</w:t>
            </w:r>
            <w:r w:rsidRPr="009216C0">
              <w:rPr>
                <w:b/>
                <w:color w:val="FFFFFF" w:themeColor="background1"/>
                <w:lang w:val="pt-BR"/>
              </w:rPr>
              <w:t>8</w:t>
            </w:r>
            <w:r w:rsidRPr="009216C0">
              <w:rPr>
                <w:b/>
                <w:color w:val="FFFFFF" w:themeColor="background1"/>
                <w:lang w:val="pt-BR"/>
              </w:rPr>
              <w:t>/11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</w:tcPr>
          <w:p w14:paraId="2833921C" w14:textId="5055AB54" w:rsidR="0007025F" w:rsidRPr="009216C0" w:rsidRDefault="009216C0" w:rsidP="004E69EE">
            <w:pPr>
              <w:jc w:val="center"/>
              <w:rPr>
                <w:b/>
                <w:color w:val="FFFFFF" w:themeColor="background1"/>
                <w:lang w:val="pt-BR"/>
              </w:rPr>
            </w:pPr>
            <w:r w:rsidRPr="009216C0">
              <w:rPr>
                <w:b/>
                <w:color w:val="FFFFFF" w:themeColor="background1"/>
                <w:lang w:val="pt-BR"/>
              </w:rPr>
              <w:t>Sem Previsão de Aula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  <w:vAlign w:val="center"/>
          </w:tcPr>
          <w:p w14:paraId="5D78F245" w14:textId="77777777" w:rsidR="0007025F" w:rsidRPr="009216C0" w:rsidRDefault="0007025F" w:rsidP="0007025F">
            <w:pPr>
              <w:jc w:val="center"/>
              <w:rPr>
                <w:color w:val="FFFFFF" w:themeColor="background1"/>
                <w:lang w:val="pt-BR"/>
              </w:rPr>
            </w:pPr>
            <w:r w:rsidRPr="009216C0">
              <w:rPr>
                <w:color w:val="FFFFFF" w:themeColor="background1"/>
                <w:lang w:val="pt-BR"/>
              </w:rPr>
              <w:t>03</w:t>
            </w:r>
          </w:p>
        </w:tc>
      </w:tr>
      <w:tr w:rsidR="0007025F" w:rsidRPr="006F42C7" w14:paraId="2C6D94DD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</w:tcPr>
          <w:p w14:paraId="2130BE63" w14:textId="77777777" w:rsidR="0007025F" w:rsidRPr="00C7521F" w:rsidRDefault="0007025F" w:rsidP="0007025F">
            <w:pPr>
              <w:jc w:val="center"/>
              <w:rPr>
                <w:b/>
                <w:lang w:val="pt-BR"/>
              </w:rPr>
            </w:pPr>
            <w:r w:rsidRPr="00BC4719">
              <w:rPr>
                <w:b/>
                <w:lang w:val="pt-BR"/>
              </w:rPr>
              <w:t>Reavaliação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660490F0" w14:textId="69A51E7C" w:rsidR="0007025F" w:rsidRDefault="0007025F" w:rsidP="0007025F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1</w:t>
            </w:r>
            <w:r>
              <w:rPr>
                <w:b/>
                <w:bCs/>
                <w:lang w:val="pt-BR"/>
              </w:rPr>
              <w:t>5</w:t>
            </w:r>
            <w:r>
              <w:rPr>
                <w:b/>
                <w:bCs/>
                <w:lang w:val="pt-BR"/>
              </w:rPr>
              <w:t>/11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58393123" w14:textId="77777777" w:rsidR="0007025F" w:rsidRDefault="0007025F" w:rsidP="004E69EE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</w:rPr>
              <w:t>REAVALIAÇÃO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251EDF69" w14:textId="77777777" w:rsidR="0007025F" w:rsidRPr="00746DC2" w:rsidRDefault="0007025F" w:rsidP="0007025F">
            <w:pPr>
              <w:jc w:val="center"/>
              <w:rPr>
                <w:lang w:val="pt-BR"/>
              </w:rPr>
            </w:pPr>
            <w:r w:rsidRPr="00746DC2">
              <w:t>0</w:t>
            </w:r>
            <w:r>
              <w:t>3</w:t>
            </w:r>
          </w:p>
        </w:tc>
      </w:tr>
      <w:tr w:rsidR="0007025F" w:rsidRPr="006F42C7" w14:paraId="67ED8541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0000"/>
          </w:tcPr>
          <w:p w14:paraId="02F4B456" w14:textId="77777777" w:rsidR="0007025F" w:rsidRPr="00601CB4" w:rsidRDefault="0007025F" w:rsidP="0007025F">
            <w:pPr>
              <w:jc w:val="center"/>
              <w:rPr>
                <w:b/>
                <w:color w:val="FFFFFF" w:themeColor="background1"/>
                <w:lang w:val="pt-BR"/>
              </w:rPr>
            </w:pPr>
            <w:r w:rsidRPr="00601CB4">
              <w:rPr>
                <w:b/>
                <w:color w:val="FFFFFF" w:themeColor="background1"/>
                <w:lang w:val="pt-BR"/>
              </w:rPr>
              <w:t>Sem aula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  <w:vAlign w:val="center"/>
          </w:tcPr>
          <w:p w14:paraId="00B6F6C0" w14:textId="33F207A5" w:rsidR="0007025F" w:rsidRPr="00601CB4" w:rsidRDefault="0007025F" w:rsidP="0007025F">
            <w:pPr>
              <w:jc w:val="center"/>
              <w:rPr>
                <w:b/>
                <w:bCs/>
                <w:color w:val="FFFFFF" w:themeColor="background1"/>
                <w:lang w:val="pt-BR"/>
              </w:rPr>
            </w:pPr>
            <w:r w:rsidRPr="00601CB4">
              <w:rPr>
                <w:b/>
                <w:bCs/>
                <w:color w:val="FFFFFF" w:themeColor="background1"/>
                <w:lang w:val="pt-BR"/>
              </w:rPr>
              <w:t>2</w:t>
            </w:r>
            <w:r>
              <w:rPr>
                <w:b/>
                <w:bCs/>
                <w:color w:val="FFFFFF" w:themeColor="background1"/>
                <w:lang w:val="pt-BR"/>
              </w:rPr>
              <w:t>2</w:t>
            </w:r>
            <w:r w:rsidRPr="00601CB4">
              <w:rPr>
                <w:b/>
                <w:bCs/>
                <w:color w:val="FFFFFF" w:themeColor="background1"/>
                <w:lang w:val="pt-BR"/>
              </w:rPr>
              <w:t>/11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</w:tcPr>
          <w:p w14:paraId="0624DD60" w14:textId="77777777" w:rsidR="0007025F" w:rsidRPr="00601CB4" w:rsidRDefault="0007025F" w:rsidP="0007025F">
            <w:pPr>
              <w:jc w:val="center"/>
              <w:rPr>
                <w:b/>
                <w:color w:val="FFFFFF" w:themeColor="background1"/>
              </w:rPr>
            </w:pPr>
            <w:r w:rsidRPr="00601CB4">
              <w:rPr>
                <w:b/>
                <w:color w:val="FFFFFF" w:themeColor="background1"/>
                <w:lang w:val="pt-BR"/>
              </w:rPr>
              <w:t>Sem Previsão de aula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</w:tcPr>
          <w:p w14:paraId="4F4D6A22" w14:textId="77777777" w:rsidR="0007025F" w:rsidRPr="00601CB4" w:rsidRDefault="0007025F" w:rsidP="0007025F">
            <w:pPr>
              <w:jc w:val="center"/>
              <w:rPr>
                <w:color w:val="FFFFFF" w:themeColor="background1"/>
              </w:rPr>
            </w:pPr>
          </w:p>
        </w:tc>
      </w:tr>
      <w:tr w:rsidR="0007025F" w:rsidRPr="001538F5" w14:paraId="4A779E06" w14:textId="77777777" w:rsidTr="004E69EE">
        <w:trPr>
          <w:jc w:val="center"/>
        </w:trPr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1E1DF80A" w14:textId="77777777" w:rsidR="0007025F" w:rsidRPr="00BC4719" w:rsidRDefault="0007025F" w:rsidP="0007025F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FINAL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7EC160E9" w14:textId="3D234CD6" w:rsidR="0007025F" w:rsidRPr="0014719F" w:rsidRDefault="0007025F" w:rsidP="0007025F">
            <w:pPr>
              <w:jc w:val="center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lang w:val="pt-BR"/>
              </w:rPr>
              <w:t>2</w:t>
            </w:r>
            <w:r>
              <w:rPr>
                <w:b/>
                <w:lang w:val="pt-BR"/>
              </w:rPr>
              <w:t>9</w:t>
            </w:r>
            <w:r>
              <w:rPr>
                <w:b/>
                <w:lang w:val="pt-BR"/>
              </w:rPr>
              <w:t>/11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5BAFBD35" w14:textId="77777777" w:rsidR="0007025F" w:rsidRPr="00C7521F" w:rsidRDefault="0007025F" w:rsidP="0007025F">
            <w:pPr>
              <w:jc w:val="center"/>
              <w:rPr>
                <w:b/>
                <w:color w:val="0070C0"/>
                <w:lang w:val="pt-BR"/>
              </w:rPr>
            </w:pPr>
            <w:r>
              <w:rPr>
                <w:b/>
                <w:lang w:val="pt-BR"/>
              </w:rPr>
              <w:t>FINAL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7FFA901D" w14:textId="77777777" w:rsidR="0007025F" w:rsidRPr="00746DC2" w:rsidRDefault="0007025F" w:rsidP="0007025F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</w:t>
            </w:r>
            <w:r>
              <w:rPr>
                <w:lang w:val="pt-BR"/>
              </w:rPr>
              <w:t>3</w:t>
            </w:r>
          </w:p>
        </w:tc>
      </w:tr>
      <w:tr w:rsidR="0007025F" w:rsidRPr="001538F5" w14:paraId="5E7D624B" w14:textId="77777777" w:rsidTr="004E69EE">
        <w:trPr>
          <w:jc w:val="center"/>
        </w:trPr>
        <w:tc>
          <w:tcPr>
            <w:tcW w:w="8327" w:type="dxa"/>
            <w:gridSpan w:val="3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9F61ED3" w14:textId="77777777" w:rsidR="0007025F" w:rsidRPr="00880FB4" w:rsidRDefault="0007025F" w:rsidP="0007025F">
            <w:pPr>
              <w:rPr>
                <w:b/>
                <w:lang w:val="pt-BR"/>
              </w:rPr>
            </w:pPr>
            <w:r w:rsidRPr="00880FB4">
              <w:rPr>
                <w:b/>
                <w:lang w:val="pt-BR"/>
              </w:rPr>
              <w:t>Total horas/aulas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2096BE8" w14:textId="77777777" w:rsidR="0007025F" w:rsidRPr="001538F5" w:rsidRDefault="0007025F" w:rsidP="0007025F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60</w:t>
            </w:r>
          </w:p>
        </w:tc>
      </w:tr>
      <w:tr w:rsidR="0007025F" w:rsidRPr="00054FEC" w14:paraId="1891BFE9" w14:textId="77777777" w:rsidTr="004E69EE">
        <w:trPr>
          <w:jc w:val="center"/>
        </w:trPr>
        <w:tc>
          <w:tcPr>
            <w:tcW w:w="8327" w:type="dxa"/>
            <w:gridSpan w:val="3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B30CE3C" w14:textId="77777777" w:rsidR="0007025F" w:rsidRDefault="0007025F" w:rsidP="0007025F">
            <w:pPr>
              <w:jc w:val="center"/>
              <w:rPr>
                <w:color w:val="C00000"/>
                <w:lang w:val="pt-BR"/>
              </w:rPr>
            </w:pPr>
            <w:r>
              <w:rPr>
                <w:b/>
                <w:lang w:val="pt-BR"/>
              </w:rPr>
              <w:t>25</w:t>
            </w:r>
            <w:r w:rsidRPr="0014176C">
              <w:rPr>
                <w:b/>
                <w:lang w:val="pt-BR"/>
              </w:rPr>
              <w:t xml:space="preserve"> a </w:t>
            </w:r>
            <w:r>
              <w:rPr>
                <w:b/>
                <w:lang w:val="pt-BR"/>
              </w:rPr>
              <w:t>29 de novembro</w:t>
            </w:r>
            <w:r w:rsidRPr="0014176C">
              <w:rPr>
                <w:b/>
                <w:lang w:val="pt-BR"/>
              </w:rPr>
              <w:t>:</w:t>
            </w:r>
            <w:r w:rsidRPr="0014176C">
              <w:rPr>
                <w:lang w:val="pt-BR"/>
              </w:rPr>
              <w:t xml:space="preserve"> </w:t>
            </w:r>
            <w:r w:rsidRPr="0014176C">
              <w:rPr>
                <w:color w:val="C00000"/>
                <w:lang w:val="pt-BR"/>
              </w:rPr>
              <w:t xml:space="preserve">Período para realização </w:t>
            </w:r>
            <w:r>
              <w:rPr>
                <w:color w:val="C00000"/>
                <w:lang w:val="pt-BR"/>
              </w:rPr>
              <w:t>da Reavaliação</w:t>
            </w:r>
          </w:p>
          <w:p w14:paraId="6A64985B" w14:textId="77777777" w:rsidR="0007025F" w:rsidRPr="00880FB4" w:rsidRDefault="0007025F" w:rsidP="0007025F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02</w:t>
            </w:r>
            <w:r w:rsidRPr="0014176C">
              <w:rPr>
                <w:b/>
                <w:lang w:val="pt-BR"/>
              </w:rPr>
              <w:t xml:space="preserve"> a </w:t>
            </w:r>
            <w:r>
              <w:rPr>
                <w:b/>
                <w:lang w:val="pt-BR"/>
              </w:rPr>
              <w:t>06 de dezembro</w:t>
            </w:r>
            <w:r w:rsidRPr="0014176C">
              <w:rPr>
                <w:b/>
                <w:lang w:val="pt-BR"/>
              </w:rPr>
              <w:t>:</w:t>
            </w:r>
            <w:r w:rsidRPr="0014176C">
              <w:rPr>
                <w:lang w:val="pt-BR"/>
              </w:rPr>
              <w:t xml:space="preserve"> </w:t>
            </w:r>
            <w:r w:rsidRPr="0014176C">
              <w:rPr>
                <w:color w:val="C00000"/>
                <w:lang w:val="pt-BR"/>
              </w:rPr>
              <w:t>Período para realização das Provas Finais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035BC9E" w14:textId="77777777" w:rsidR="0007025F" w:rsidRPr="001538F5" w:rsidRDefault="0007025F" w:rsidP="0007025F">
            <w:pPr>
              <w:jc w:val="center"/>
              <w:rPr>
                <w:b/>
                <w:lang w:val="pt-BR"/>
              </w:rPr>
            </w:pPr>
          </w:p>
        </w:tc>
      </w:tr>
    </w:tbl>
    <w:p w14:paraId="55BD0DA4" w14:textId="77777777" w:rsidR="00FD7245" w:rsidRDefault="00FD7245" w:rsidP="00FD7245">
      <w:pPr>
        <w:rPr>
          <w:b/>
          <w:lang w:val="pt-BR"/>
        </w:rPr>
      </w:pPr>
    </w:p>
    <w:p w14:paraId="3ED5A29F" w14:textId="77777777" w:rsidR="00FD7245" w:rsidRPr="00FD7245" w:rsidRDefault="00FD7245" w:rsidP="00FD7245">
      <w:pPr>
        <w:rPr>
          <w:b/>
          <w:lang w:val="pt-BR"/>
        </w:rPr>
      </w:pPr>
    </w:p>
    <w:p w14:paraId="07E276DA" w14:textId="77777777" w:rsidR="00641CDC" w:rsidRDefault="00641CDC" w:rsidP="00880FB4">
      <w:pPr>
        <w:rPr>
          <w:b/>
          <w:lang w:val="pt-BR"/>
        </w:rPr>
      </w:pPr>
    </w:p>
    <w:p w14:paraId="051D8C53" w14:textId="77777777" w:rsidR="00880FB4" w:rsidRPr="00880FB4" w:rsidRDefault="00663DCD" w:rsidP="00880FB4">
      <w:pPr>
        <w:rPr>
          <w:b/>
          <w:lang w:val="pt-BR"/>
        </w:rPr>
      </w:pPr>
      <w:bookmarkStart w:id="5" w:name="_Toc456460699"/>
      <w:r>
        <w:rPr>
          <w:b/>
          <w:lang w:val="pt-BR"/>
        </w:rPr>
        <w:t xml:space="preserve">2. </w:t>
      </w:r>
      <w:r w:rsidR="00880FB4" w:rsidRPr="00880FB4">
        <w:rPr>
          <w:b/>
          <w:lang w:val="pt-BR"/>
        </w:rPr>
        <w:t>Métodos de Ensino</w:t>
      </w:r>
      <w:bookmarkEnd w:id="5"/>
    </w:p>
    <w:p w14:paraId="599CFFB4" w14:textId="77777777" w:rsidR="00880FB4" w:rsidRPr="00880FB4" w:rsidRDefault="00880FB4" w:rsidP="00880FB4">
      <w:pPr>
        <w:rPr>
          <w:lang w:val="pt-BR"/>
        </w:rPr>
      </w:pPr>
    </w:p>
    <w:tbl>
      <w:tblPr>
        <w:tblW w:w="917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9177"/>
      </w:tblGrid>
      <w:tr w:rsidR="00880FB4" w:rsidRPr="0099426C" w14:paraId="7EF35218" w14:textId="77777777" w:rsidTr="008A07AC">
        <w:trPr>
          <w:trHeight w:val="1"/>
        </w:trPr>
        <w:tc>
          <w:tcPr>
            <w:tcW w:w="9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0A7507" w14:textId="7702147D" w:rsidR="00880FB4" w:rsidRDefault="00880FB4" w:rsidP="00890948">
            <w:pPr>
              <w:jc w:val="both"/>
              <w:rPr>
                <w:lang w:val="pt-BR"/>
              </w:rPr>
            </w:pPr>
            <w:r w:rsidRPr="00880FB4">
              <w:rPr>
                <w:b/>
                <w:lang w:val="pt-BR"/>
              </w:rPr>
              <w:t>AULAS TEÓRICAS:</w:t>
            </w:r>
            <w:r w:rsidRPr="00880FB4">
              <w:rPr>
                <w:lang w:val="pt-BR"/>
              </w:rPr>
              <w:t xml:space="preserve"> </w:t>
            </w:r>
            <w:r w:rsidR="00890948" w:rsidRPr="00890948">
              <w:rPr>
                <w:lang w:val="pt-BR"/>
              </w:rPr>
              <w:t>As aulas teóricas utilizam como apoio notas de aula desenvolvida pelo professor. Utilizam-se também os livros didáticos</w:t>
            </w:r>
            <w:r w:rsidR="00890948">
              <w:rPr>
                <w:lang w:val="pt-BR"/>
              </w:rPr>
              <w:t xml:space="preserve"> </w:t>
            </w:r>
            <w:r w:rsidR="00890948" w:rsidRPr="00890948">
              <w:rPr>
                <w:lang w:val="pt-BR"/>
              </w:rPr>
              <w:t>recomendados. As aulas são desenvolvidas no quadro e por apresentações em projeção.</w:t>
            </w:r>
          </w:p>
          <w:p w14:paraId="25D902D6" w14:textId="77777777" w:rsidR="00FC5309" w:rsidRPr="00880FB4" w:rsidRDefault="00FC5309" w:rsidP="00890948">
            <w:pPr>
              <w:jc w:val="both"/>
              <w:rPr>
                <w:lang w:val="pt-BR"/>
              </w:rPr>
            </w:pPr>
          </w:p>
          <w:p w14:paraId="6738892C" w14:textId="77777777" w:rsidR="00880FB4" w:rsidRPr="00880FB4" w:rsidRDefault="00880FB4" w:rsidP="00663DCD">
            <w:pPr>
              <w:jc w:val="both"/>
              <w:rPr>
                <w:lang w:val="pt-BR"/>
              </w:rPr>
            </w:pPr>
          </w:p>
        </w:tc>
      </w:tr>
      <w:tr w:rsidR="00880FB4" w:rsidRPr="0099426C" w14:paraId="1832EF46" w14:textId="77777777" w:rsidTr="008A07AC">
        <w:trPr>
          <w:trHeight w:val="1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15F40" w14:textId="77777777" w:rsidR="00880FB4" w:rsidRDefault="00880FB4" w:rsidP="00890948">
            <w:pPr>
              <w:jc w:val="both"/>
              <w:rPr>
                <w:lang w:val="pt-BR"/>
              </w:rPr>
            </w:pPr>
            <w:r w:rsidRPr="00880FB4">
              <w:rPr>
                <w:b/>
                <w:lang w:val="pt-BR"/>
              </w:rPr>
              <w:t>AULAS PRÁTICAS:</w:t>
            </w:r>
            <w:r w:rsidRPr="00880FB4">
              <w:rPr>
                <w:lang w:val="pt-BR"/>
              </w:rPr>
              <w:t xml:space="preserve"> </w:t>
            </w:r>
            <w:r w:rsidR="00890948" w:rsidRPr="00890948">
              <w:rPr>
                <w:lang w:val="pt-BR"/>
              </w:rPr>
              <w:t>As aulas práticas são desenvolvidas com resolução de problemas clássicos de projeto onde se aplicam as teorias</w:t>
            </w:r>
            <w:r w:rsidR="00890948">
              <w:rPr>
                <w:lang w:val="pt-BR"/>
              </w:rPr>
              <w:t xml:space="preserve"> </w:t>
            </w:r>
            <w:r w:rsidR="00890948" w:rsidRPr="00890948">
              <w:rPr>
                <w:lang w:val="pt-BR"/>
              </w:rPr>
              <w:t>apresentadas. Algumas aulas desenvolvem-se com aplicação de ferramentas computacionais. Essa</w:t>
            </w:r>
            <w:r w:rsidR="00890948">
              <w:rPr>
                <w:lang w:val="pt-BR"/>
              </w:rPr>
              <w:t>s</w:t>
            </w:r>
            <w:r w:rsidR="00890948" w:rsidRPr="00890948">
              <w:rPr>
                <w:lang w:val="pt-BR"/>
              </w:rPr>
              <w:t xml:space="preserve"> ferramentas</w:t>
            </w:r>
            <w:r w:rsidR="00890948">
              <w:rPr>
                <w:lang w:val="pt-BR"/>
              </w:rPr>
              <w:t xml:space="preserve"> </w:t>
            </w:r>
            <w:r w:rsidR="00890948" w:rsidRPr="00890948">
              <w:rPr>
                <w:lang w:val="pt-BR"/>
              </w:rPr>
              <w:t>facilitam o entendimento do assunto abordado e poderão ser aplicadas para a Resolução dos trabalhos previstos para a disciplina.</w:t>
            </w:r>
          </w:p>
          <w:p w14:paraId="64CFEFE4" w14:textId="77777777" w:rsidR="00890948" w:rsidRPr="00880FB4" w:rsidRDefault="00890948" w:rsidP="00890948">
            <w:pPr>
              <w:jc w:val="both"/>
              <w:rPr>
                <w:lang w:val="pt-BR"/>
              </w:rPr>
            </w:pPr>
          </w:p>
        </w:tc>
      </w:tr>
      <w:tr w:rsidR="00880FB4" w:rsidRPr="0099426C" w14:paraId="4F326CB2" w14:textId="77777777" w:rsidTr="008A07AC">
        <w:trPr>
          <w:trHeight w:val="1"/>
        </w:trPr>
        <w:tc>
          <w:tcPr>
            <w:tcW w:w="9177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7512040D" w14:textId="77777777" w:rsidR="00663DCD" w:rsidRPr="00880FB4" w:rsidRDefault="00880FB4" w:rsidP="00890948">
            <w:pPr>
              <w:jc w:val="both"/>
              <w:rPr>
                <w:lang w:val="pt-BR"/>
              </w:rPr>
            </w:pPr>
            <w:r w:rsidRPr="00880FB4">
              <w:rPr>
                <w:b/>
                <w:lang w:val="pt-BR"/>
              </w:rPr>
              <w:t>ATIVIDADES PRÁTICAS SUPERVISIONADAS:</w:t>
            </w:r>
            <w:r w:rsidRPr="00880FB4">
              <w:rPr>
                <w:lang w:val="pt-BR"/>
              </w:rPr>
              <w:t xml:space="preserve"> </w:t>
            </w:r>
            <w:r w:rsidR="00890948" w:rsidRPr="00890948">
              <w:rPr>
                <w:lang w:val="pt-BR"/>
              </w:rPr>
              <w:t>Os alunos têm que desenvolver atividades que requerem conhecimentos da disciplina e de</w:t>
            </w:r>
            <w:r w:rsidR="00890948">
              <w:rPr>
                <w:lang w:val="pt-BR"/>
              </w:rPr>
              <w:t xml:space="preserve"> </w:t>
            </w:r>
            <w:r w:rsidR="00890948" w:rsidRPr="00890948">
              <w:rPr>
                <w:lang w:val="pt-BR"/>
              </w:rPr>
              <w:t>disciplinas que são pré-requisitos associados a teoria da disciplina. As atividades são resolvidas fora de sala de aula como auxílio ao entendimento da</w:t>
            </w:r>
            <w:r w:rsidR="00890948">
              <w:rPr>
                <w:lang w:val="pt-BR"/>
              </w:rPr>
              <w:t xml:space="preserve"> </w:t>
            </w:r>
            <w:r w:rsidR="00890948" w:rsidRPr="00890948">
              <w:rPr>
                <w:lang w:val="pt-BR"/>
              </w:rPr>
              <w:t xml:space="preserve">disciplina. O acompanhamento é dado em horários de atendimento do professor. </w:t>
            </w:r>
          </w:p>
        </w:tc>
      </w:tr>
    </w:tbl>
    <w:p w14:paraId="5C80B9CF" w14:textId="77777777" w:rsidR="00880FB4" w:rsidRPr="00880FB4" w:rsidRDefault="00880FB4" w:rsidP="00880FB4">
      <w:pPr>
        <w:rPr>
          <w:b/>
          <w:bCs/>
          <w:lang w:val="pt-BR"/>
        </w:rPr>
      </w:pPr>
    </w:p>
    <w:p w14:paraId="51652F89" w14:textId="77777777" w:rsidR="00880FB4" w:rsidRDefault="00880FB4" w:rsidP="00880FB4">
      <w:pPr>
        <w:rPr>
          <w:b/>
          <w:lang w:val="pt-BR"/>
        </w:rPr>
      </w:pPr>
      <w:bookmarkStart w:id="6" w:name="_Toc456460700"/>
      <w:r w:rsidRPr="00880FB4">
        <w:rPr>
          <w:b/>
          <w:lang w:val="pt-BR"/>
        </w:rPr>
        <w:t>2.3.6. Métodos de Avaliação</w:t>
      </w:r>
      <w:bookmarkEnd w:id="6"/>
    </w:p>
    <w:p w14:paraId="31DD85D8" w14:textId="77777777" w:rsidR="00890948" w:rsidRPr="00880FB4" w:rsidRDefault="00890948" w:rsidP="00880FB4">
      <w:pPr>
        <w:rPr>
          <w:b/>
          <w:lang w:val="pt-BR"/>
        </w:rPr>
      </w:pPr>
    </w:p>
    <w:p w14:paraId="1A64789A" w14:textId="77777777" w:rsidR="00F15115" w:rsidRDefault="00890948" w:rsidP="00890948">
      <w:pPr>
        <w:rPr>
          <w:lang w:val="pt-BR"/>
        </w:rPr>
      </w:pPr>
      <w:r w:rsidRPr="00890948">
        <w:rPr>
          <w:lang w:val="pt-BR"/>
        </w:rPr>
        <w:t>A avaliação do aluno será realizada de forma periódica através dos seguintes critérios: frequência (75%, no mínimo, das aulas ministradas), listas</w:t>
      </w:r>
      <w:r>
        <w:rPr>
          <w:lang w:val="pt-BR"/>
        </w:rPr>
        <w:t xml:space="preserve"> </w:t>
      </w:r>
      <w:r w:rsidRPr="00890948">
        <w:rPr>
          <w:lang w:val="pt-BR"/>
        </w:rPr>
        <w:t>de exercícios</w:t>
      </w:r>
      <w:r>
        <w:rPr>
          <w:lang w:val="pt-BR"/>
        </w:rPr>
        <w:t>, trabalhos</w:t>
      </w:r>
      <w:r w:rsidRPr="00890948">
        <w:rPr>
          <w:lang w:val="pt-BR"/>
        </w:rPr>
        <w:t xml:space="preserve"> e</w:t>
      </w:r>
      <w:r>
        <w:rPr>
          <w:lang w:val="pt-BR"/>
        </w:rPr>
        <w:t>, ou</w:t>
      </w:r>
      <w:r w:rsidRPr="00890948">
        <w:rPr>
          <w:lang w:val="pt-BR"/>
        </w:rPr>
        <w:t xml:space="preserve"> provas, além de reavaliação e Prova Final (quando necessário).</w:t>
      </w:r>
    </w:p>
    <w:p w14:paraId="1B736A37" w14:textId="77777777" w:rsidR="00890948" w:rsidRDefault="00890948" w:rsidP="00B32C3E">
      <w:pPr>
        <w:ind w:firstLine="567"/>
        <w:jc w:val="both"/>
        <w:rPr>
          <w:lang w:val="pt-BR"/>
        </w:rPr>
      </w:pPr>
    </w:p>
    <w:p w14:paraId="35BE7149" w14:textId="77777777" w:rsidR="00880FB4" w:rsidRPr="00880FB4" w:rsidRDefault="00880FB4" w:rsidP="00B32C3E">
      <w:pPr>
        <w:ind w:firstLine="567"/>
        <w:jc w:val="both"/>
        <w:rPr>
          <w:lang w:val="pt-BR"/>
        </w:rPr>
      </w:pPr>
      <w:r w:rsidRPr="00880FB4">
        <w:rPr>
          <w:lang w:val="pt-BR"/>
        </w:rPr>
        <w:t>De acordo com a Resolução Nº 25/2005 - CEPE, a qual regulamenta o funcionamento do Regime Acadêmico Semestral nos Cursos de Graduação da UFAL, será aprovado na disciplina, livre de prova final, o aluno que tiver frequência igual ou superior a 75% e Nota Final igual ou superior a 7,0 (sete), consideradas todas as avaliações previstas no Plano de Ensino.</w:t>
      </w:r>
    </w:p>
    <w:p w14:paraId="660CC4ED" w14:textId="77777777" w:rsidR="00880FB4" w:rsidRPr="00880FB4" w:rsidRDefault="00880FB4" w:rsidP="00B32C3E">
      <w:pPr>
        <w:ind w:firstLine="567"/>
        <w:jc w:val="both"/>
        <w:rPr>
          <w:lang w:val="pt-BR"/>
        </w:rPr>
      </w:pPr>
      <w:r w:rsidRPr="00880FB4">
        <w:rPr>
          <w:lang w:val="pt-BR"/>
        </w:rPr>
        <w:t>Estará automaticamente reprovado o aluno cuja Nota Final (NF) das Avaliações for inferior a 5,00 (cinco). O aluno que alcançar nota inferior a 7 (sete) em uma das avaliações, terá direito, no final do ano letivo, a ser reavaliado naquela em que obteve menor pontuação, prevalecendo, neste caso, a nota da reavaliação.</w:t>
      </w:r>
    </w:p>
    <w:p w14:paraId="12EB95E9" w14:textId="77777777" w:rsidR="00880FB4" w:rsidRPr="00880FB4" w:rsidRDefault="00880FB4" w:rsidP="00B32C3E">
      <w:pPr>
        <w:ind w:firstLine="567"/>
        <w:jc w:val="both"/>
        <w:rPr>
          <w:lang w:val="pt-BR"/>
        </w:rPr>
      </w:pPr>
      <w:r w:rsidRPr="00880FB4">
        <w:rPr>
          <w:lang w:val="pt-BR"/>
        </w:rPr>
        <w:t>O aluno que obtiver Nota Final (NF) das avaliações igual ou superior a 5,00 (cinco) e inferior a 7,00 (sete), terá direito a prestar a Prova Final (PF). Será considerado aprovado, após a realização da Prova Final (PF), o aluno que alcançar média final igual ou superior a 5,5 (cinco inteiros e cinco décimos). O cálculo para a obtenção da média final é a média ponderada da Nota Final (NF) das Avaliações Bimestrais, com peso 6 (seis), e da nota da Prova Final (PF), com peso 4 (quatro).</w:t>
      </w:r>
    </w:p>
    <w:p w14:paraId="72E2CF01" w14:textId="77777777" w:rsidR="00880FB4" w:rsidRDefault="00880FB4" w:rsidP="00B32C3E">
      <w:pPr>
        <w:ind w:firstLine="567"/>
        <w:jc w:val="both"/>
        <w:rPr>
          <w:lang w:val="pt-BR"/>
        </w:rPr>
      </w:pPr>
      <w:r w:rsidRPr="00880FB4">
        <w:rPr>
          <w:lang w:val="pt-BR"/>
        </w:rPr>
        <w:t>Terá direito a uma segunda chamada o aluno que, não tendo comparecido à Prova Final (PF), comprove impedimento legal ou motivo de doença, devendo requerê-la ao respectivo Departamento no prazo de 48 (quarenta e oito) horas após a realização da Prova Final a que não comparecer. A Prova Final, em segunda chamada, realizar-se-á até 5 (cinco) dias após a Prova Final da primeira chamada.</w:t>
      </w:r>
    </w:p>
    <w:p w14:paraId="022C3E85" w14:textId="77777777" w:rsidR="0084155C" w:rsidRDefault="0084155C" w:rsidP="00880FB4">
      <w:pPr>
        <w:rPr>
          <w:lang w:val="pt-BR"/>
        </w:rPr>
      </w:pPr>
    </w:p>
    <w:p w14:paraId="7667302E" w14:textId="25BF2083" w:rsidR="00EC57E6" w:rsidRDefault="00EC57E6" w:rsidP="00880FB4">
      <w:pPr>
        <w:rPr>
          <w:lang w:val="pt-BR"/>
        </w:rPr>
      </w:pPr>
    </w:p>
    <w:tbl>
      <w:tblPr>
        <w:tblStyle w:val="Tabelacomgrade"/>
        <w:tblW w:w="4956" w:type="pct"/>
        <w:tblLook w:val="04A0" w:firstRow="1" w:lastRow="0" w:firstColumn="1" w:lastColumn="0" w:noHBand="0" w:noVBand="1"/>
      </w:tblPr>
      <w:tblGrid>
        <w:gridCol w:w="8992"/>
      </w:tblGrid>
      <w:tr w:rsidR="00784609" w:rsidRPr="00B07891" w14:paraId="4586F7F3" w14:textId="77777777" w:rsidTr="00AA1FBF">
        <w:trPr>
          <w:trHeight w:val="38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710985" w14:textId="77777777" w:rsidR="00784609" w:rsidRPr="00880FB4" w:rsidRDefault="00784609" w:rsidP="00AA1FB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3. </w:t>
            </w:r>
            <w:r w:rsidRPr="00880FB4">
              <w:rPr>
                <w:b/>
                <w:lang w:val="pt-BR"/>
              </w:rPr>
              <w:t>REFERENCIAS BÁSICAS</w:t>
            </w:r>
          </w:p>
        </w:tc>
      </w:tr>
      <w:tr w:rsidR="00784609" w:rsidRPr="0099426C" w14:paraId="75AF3FF2" w14:textId="77777777" w:rsidTr="00AA1FBF">
        <w:trPr>
          <w:trHeight w:val="3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30DCD" w14:textId="77777777" w:rsidR="00EC57E6" w:rsidRPr="00EC57E6" w:rsidRDefault="00EC57E6" w:rsidP="00EC57E6">
            <w:pPr>
              <w:spacing w:before="120" w:after="120"/>
              <w:jc w:val="both"/>
              <w:rPr>
                <w:lang w:val="pt-BR"/>
              </w:rPr>
            </w:pPr>
            <w:r w:rsidRPr="00EC57E6">
              <w:rPr>
                <w:lang w:val="pt-BR"/>
              </w:rPr>
              <w:lastRenderedPageBreak/>
              <w:t>1 – SILVA V. P.. “Projeto de Estruturas de Concreto em Situação de Incêndio”, Blucher Editora. São Paulo. 2012”.</w:t>
            </w:r>
          </w:p>
          <w:p w14:paraId="52957139" w14:textId="77777777" w:rsidR="00EC57E6" w:rsidRPr="00EC57E6" w:rsidRDefault="00EC57E6" w:rsidP="00EC57E6">
            <w:pPr>
              <w:spacing w:before="120" w:after="120"/>
              <w:jc w:val="both"/>
              <w:rPr>
                <w:lang w:val="pt-BR"/>
              </w:rPr>
            </w:pPr>
            <w:r w:rsidRPr="00EC57E6">
              <w:rPr>
                <w:lang w:val="pt-BR"/>
              </w:rPr>
              <w:t xml:space="preserve">2 – SILVA V. P.. “Projeto de Estruturas de aço em Situação de Incêndio”, Incêndio, Zigurate Editora. São Paulo. 2004. </w:t>
            </w:r>
          </w:p>
          <w:p w14:paraId="4A258C4C" w14:textId="77777777" w:rsidR="00EC57E6" w:rsidRPr="00EC57E6" w:rsidRDefault="00EC57E6" w:rsidP="00EC57E6">
            <w:pPr>
              <w:spacing w:before="120" w:after="120"/>
              <w:jc w:val="both"/>
              <w:rPr>
                <w:lang w:val="pt-BR"/>
              </w:rPr>
            </w:pPr>
            <w:r w:rsidRPr="00EC57E6">
              <w:rPr>
                <w:lang w:val="pt-BR"/>
              </w:rPr>
              <w:t>3 – Moraes P. D. de. “Dimensionamento de Estruturas de Madeira em Situação de Incêndio”, Florianópolis-SC, 2015.</w:t>
            </w:r>
          </w:p>
          <w:p w14:paraId="1D840B5D" w14:textId="77777777" w:rsidR="00EC57E6" w:rsidRPr="00EC57E6" w:rsidRDefault="00EC57E6" w:rsidP="00EC57E6">
            <w:pPr>
              <w:spacing w:before="120" w:after="120"/>
              <w:jc w:val="both"/>
              <w:rPr>
                <w:lang w:val="pt-BR"/>
              </w:rPr>
            </w:pPr>
            <w:r w:rsidRPr="00EC57E6">
              <w:rPr>
                <w:lang w:val="pt-BR"/>
              </w:rPr>
              <w:t>4 - ASSOCIAÇÃO BRASILEIRA DE NORMAS TÉCNICAS. NBR 15200: Projetos de Estruturas de Concreto em Situação de Incêndio. Rio de Janeiro, 2012.</w:t>
            </w:r>
          </w:p>
          <w:p w14:paraId="6DB4BAC3" w14:textId="77777777" w:rsidR="00EC57E6" w:rsidRPr="00EC57E6" w:rsidRDefault="00EC57E6" w:rsidP="00EC57E6">
            <w:pPr>
              <w:spacing w:before="120" w:after="120"/>
              <w:jc w:val="both"/>
              <w:rPr>
                <w:lang w:val="pt-BR"/>
              </w:rPr>
            </w:pPr>
            <w:r w:rsidRPr="00EC57E6">
              <w:rPr>
                <w:lang w:val="pt-BR"/>
              </w:rPr>
              <w:t>5 - ASSOCIAÇÃO BRASILEIRA DE NORMAS TÉCNICAS, NBR 14323: Projeto de estruturas de aço e estruturas mistas de aço e concreto de edificios em situação de incêndio. Rio de Janeiro. 2013</w:t>
            </w:r>
          </w:p>
          <w:p w14:paraId="496DABB9" w14:textId="77777777" w:rsidR="00EC57E6" w:rsidRPr="00EC57E6" w:rsidRDefault="00EC57E6" w:rsidP="00EC57E6">
            <w:pPr>
              <w:spacing w:before="120" w:after="120"/>
              <w:jc w:val="both"/>
              <w:rPr>
                <w:lang w:val="pt-BR"/>
              </w:rPr>
            </w:pPr>
            <w:r w:rsidRPr="00EC57E6">
              <w:rPr>
                <w:lang w:val="pt-BR"/>
              </w:rPr>
              <w:t>6 - ASSOCIAÇÃO BRASILEIRA DE NORMAS TÉCNICAS. NBR 14432: Exigências de resistência ao fogo de elementos construtivos de edificações. Procedimento. Rio de Janeiro. 2000.</w:t>
            </w:r>
          </w:p>
          <w:p w14:paraId="0F61ACCE" w14:textId="77777777" w:rsidR="00784609" w:rsidRDefault="00EC57E6" w:rsidP="00EC57E6">
            <w:pPr>
              <w:spacing w:before="120" w:after="120"/>
              <w:jc w:val="both"/>
              <w:rPr>
                <w:lang w:val="pt-BR"/>
              </w:rPr>
            </w:pPr>
            <w:r w:rsidRPr="00EC57E6">
              <w:rPr>
                <w:lang w:val="pt-BR"/>
              </w:rPr>
              <w:t>7 - Ricardo, A. S., "Análise da confiabilidade de estruturas de aço em situação de incêndio", Dissertação de me</w:t>
            </w:r>
            <w:r>
              <w:rPr>
                <w:lang w:val="pt-BR"/>
              </w:rPr>
              <w:t>strado, Florianópolis-SC, 2015.</w:t>
            </w:r>
          </w:p>
          <w:p w14:paraId="312F1116" w14:textId="77777777" w:rsidR="00EC57E6" w:rsidRPr="00880FB4" w:rsidRDefault="00EC57E6" w:rsidP="00EC57E6">
            <w:pPr>
              <w:spacing w:before="120" w:after="120"/>
              <w:jc w:val="both"/>
              <w:rPr>
                <w:lang w:val="pt-BR"/>
              </w:rPr>
            </w:pPr>
          </w:p>
        </w:tc>
      </w:tr>
      <w:tr w:rsidR="00784609" w:rsidRPr="00880FB4" w14:paraId="153E9AD1" w14:textId="77777777" w:rsidTr="00AA1FBF">
        <w:trPr>
          <w:trHeight w:val="38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527A4" w14:textId="77777777" w:rsidR="00784609" w:rsidRPr="00880FB4" w:rsidRDefault="00784609" w:rsidP="00AA1FBF">
            <w:pPr>
              <w:rPr>
                <w:lang w:val="pt-BR"/>
              </w:rPr>
            </w:pPr>
            <w:r w:rsidRPr="00880FB4">
              <w:rPr>
                <w:b/>
                <w:lang w:val="pt-BR"/>
              </w:rPr>
              <w:t>REFERÊNCIAS COMPLEMENTARES</w:t>
            </w:r>
          </w:p>
        </w:tc>
      </w:tr>
      <w:tr w:rsidR="00784609" w:rsidRPr="0099426C" w14:paraId="60F07FEB" w14:textId="77777777" w:rsidTr="00AA1FBF">
        <w:trPr>
          <w:trHeight w:val="3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60E68" w14:textId="77777777" w:rsidR="00EC57E6" w:rsidRPr="00EC57E6" w:rsidRDefault="00EC57E6" w:rsidP="00EC57E6">
            <w:pPr>
              <w:spacing w:before="120" w:after="120"/>
              <w:jc w:val="both"/>
              <w:rPr>
                <w:lang w:val="pt-BR"/>
              </w:rPr>
            </w:pPr>
            <w:r w:rsidRPr="00EC57E6">
              <w:rPr>
                <w:lang w:val="pt-BR"/>
              </w:rPr>
              <w:t>8 – Andrew H. Buchanan &amp; Anthony Kwabena Abu. “Structural Design for Fire Safety”, 2ª Edition. Chichester, West Sussex, United Kingdom : John Wiley &amp; Sons Inc., 2017”.</w:t>
            </w:r>
          </w:p>
          <w:p w14:paraId="52237463" w14:textId="77777777" w:rsidR="00EC57E6" w:rsidRPr="00EC57E6" w:rsidRDefault="00EC57E6" w:rsidP="00EC57E6">
            <w:pPr>
              <w:spacing w:before="120" w:after="120"/>
              <w:jc w:val="both"/>
              <w:rPr>
                <w:lang w:val="pt-BR"/>
              </w:rPr>
            </w:pPr>
            <w:r w:rsidRPr="00EC57E6">
              <w:rPr>
                <w:lang w:val="pt-BR"/>
              </w:rPr>
              <w:t>9 – Roza Aseeva,  Boris Serkov, Andrey Sivenkov. “Fire Behavior and Fire Protection in Timber Buildings, Springer Series in Wood Science, Austria 2014”.</w:t>
            </w:r>
          </w:p>
          <w:p w14:paraId="3534D42E" w14:textId="77777777" w:rsidR="00EC57E6" w:rsidRPr="00EC57E6" w:rsidRDefault="00EC57E6" w:rsidP="00EC57E6">
            <w:pPr>
              <w:spacing w:before="120" w:after="120"/>
              <w:jc w:val="both"/>
              <w:rPr>
                <w:lang w:val="pt-BR"/>
              </w:rPr>
            </w:pPr>
            <w:r w:rsidRPr="00EC57E6">
              <w:rPr>
                <w:lang w:val="pt-BR"/>
              </w:rPr>
              <w:t>10 – Jean-Marc Franssen, Venkatesh Kodur, Raul Zaharia. “Designing Steel Structures for Fire Safety, Taylor &amp; Francis Group, London, UK, 2009”.</w:t>
            </w:r>
          </w:p>
          <w:p w14:paraId="46BCB6DC" w14:textId="77777777" w:rsidR="00EC57E6" w:rsidRPr="00EC57E6" w:rsidRDefault="00EC57E6" w:rsidP="00EC57E6">
            <w:pPr>
              <w:spacing w:before="120" w:after="120"/>
              <w:jc w:val="both"/>
              <w:rPr>
                <w:lang w:val="pt-BR"/>
              </w:rPr>
            </w:pPr>
            <w:r w:rsidRPr="00EC57E6">
              <w:rPr>
                <w:lang w:val="pt-BR"/>
              </w:rPr>
              <w:t>11 - CARVALHO, R. C.; FIGUEIREDO FILHO, J. R. “Cálculo e detalhamento de estruturas usuais de concreto armado”. 3. ed. São Carlos: Editora da UFSCAR, 2007.</w:t>
            </w:r>
          </w:p>
          <w:p w14:paraId="50C00112" w14:textId="77777777" w:rsidR="00EC57E6" w:rsidRPr="00EC57E6" w:rsidRDefault="00EC57E6" w:rsidP="00EC57E6">
            <w:pPr>
              <w:spacing w:before="120" w:after="120"/>
              <w:jc w:val="both"/>
              <w:rPr>
                <w:lang w:val="pt-BR"/>
              </w:rPr>
            </w:pPr>
            <w:r w:rsidRPr="00EC57E6">
              <w:rPr>
                <w:lang w:val="pt-BR"/>
              </w:rPr>
              <w:t xml:space="preserve">12 - CARVALHO, Roberto Chust; PINHEIRO, Libânio Miranda. “Cálculo e Detalhamento de Estruturas Usuais de Concreto Armado”. 2. ed. São Paulo: PINI, 2013. v. 2. </w:t>
            </w:r>
          </w:p>
          <w:p w14:paraId="70F5DFA2" w14:textId="77777777" w:rsidR="00EC57E6" w:rsidRPr="00EC57E6" w:rsidRDefault="00EC57E6" w:rsidP="00EC57E6">
            <w:pPr>
              <w:spacing w:before="120" w:after="120"/>
              <w:jc w:val="both"/>
              <w:rPr>
                <w:lang w:val="pt-BR"/>
              </w:rPr>
            </w:pPr>
            <w:r w:rsidRPr="00EC57E6">
              <w:rPr>
                <w:lang w:val="pt-BR"/>
              </w:rPr>
              <w:t xml:space="preserve">13 – PFEIL, W.; PFEIL, M. “Estruturas de aço: dimensionamento prático”. 8. ed. Rio de Janeiro: LTC Editora, 2009. </w:t>
            </w:r>
          </w:p>
          <w:p w14:paraId="239150B9" w14:textId="77777777" w:rsidR="00EC57E6" w:rsidRPr="00EC57E6" w:rsidRDefault="00EC57E6" w:rsidP="00EC57E6">
            <w:pPr>
              <w:spacing w:before="120" w:after="120"/>
              <w:jc w:val="both"/>
              <w:rPr>
                <w:lang w:val="pt-BR"/>
              </w:rPr>
            </w:pPr>
            <w:r w:rsidRPr="00EC57E6">
              <w:rPr>
                <w:lang w:val="pt-BR"/>
              </w:rPr>
              <w:t>14 – DIAS, L. A. “Estruturas de aço: conceitos, técnicas e linguagem”. 4. ed. São Paulo: Zigurate Editora, 2002.</w:t>
            </w:r>
          </w:p>
          <w:p w14:paraId="18D2A140" w14:textId="77777777" w:rsidR="00EC57E6" w:rsidRPr="00EC57E6" w:rsidRDefault="00EC57E6" w:rsidP="00EC57E6">
            <w:pPr>
              <w:spacing w:before="120" w:after="120"/>
              <w:jc w:val="both"/>
              <w:rPr>
                <w:lang w:val="pt-BR"/>
              </w:rPr>
            </w:pPr>
            <w:r w:rsidRPr="00EC57E6">
              <w:rPr>
                <w:lang w:val="pt-BR"/>
              </w:rPr>
              <w:t>15 – PFEIL, W.; PFEIL, M. “Estruturas de madeira”. 6. ed. Rio de Janeiro: LTC Editora, 2003.</w:t>
            </w:r>
          </w:p>
          <w:p w14:paraId="6380D822" w14:textId="77777777" w:rsidR="00784609" w:rsidRPr="00880FB4" w:rsidRDefault="00EC57E6" w:rsidP="00AA1FBF">
            <w:pPr>
              <w:spacing w:before="120" w:after="120"/>
              <w:jc w:val="both"/>
              <w:rPr>
                <w:lang w:val="pt-BR"/>
              </w:rPr>
            </w:pPr>
            <w:r w:rsidRPr="00EC57E6">
              <w:rPr>
                <w:lang w:val="pt-BR"/>
              </w:rPr>
              <w:t>16 – CALIL JUNIOR, C.; LAHR, F. A. R.; DIAS, A. A. “Dimensionamento de elementos estruturais em madeira”. Sã</w:t>
            </w:r>
            <w:r>
              <w:rPr>
                <w:lang w:val="pt-BR"/>
              </w:rPr>
              <w:t xml:space="preserve">o Paulo: Editora Manole, 2003. </w:t>
            </w:r>
          </w:p>
        </w:tc>
      </w:tr>
    </w:tbl>
    <w:p w14:paraId="056845F9" w14:textId="77777777" w:rsidR="00CE3479" w:rsidRPr="0058371E" w:rsidRDefault="00CE3479">
      <w:pPr>
        <w:rPr>
          <w:lang w:val="pt-BR"/>
        </w:rPr>
      </w:pPr>
    </w:p>
    <w:sectPr w:rsidR="00CE3479" w:rsidRPr="0058371E" w:rsidSect="00607006">
      <w:pgSz w:w="11907" w:h="16839" w:code="9"/>
      <w:pgMar w:top="1418" w:right="1134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7745F"/>
    <w:multiLevelType w:val="hybridMultilevel"/>
    <w:tmpl w:val="471A1F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3692C"/>
    <w:multiLevelType w:val="hybridMultilevel"/>
    <w:tmpl w:val="2910CB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16866"/>
    <w:multiLevelType w:val="hybridMultilevel"/>
    <w:tmpl w:val="A0AA14B0"/>
    <w:lvl w:ilvl="0" w:tplc="67A82EB2">
      <w:start w:val="1"/>
      <w:numFmt w:val="decimal"/>
      <w:lvlText w:val="%1.3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C2C2C"/>
    <w:multiLevelType w:val="multilevel"/>
    <w:tmpl w:val="8CE23EE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47128741">
    <w:abstractNumId w:val="2"/>
  </w:num>
  <w:num w:numId="2" w16cid:durableId="1637685998">
    <w:abstractNumId w:val="0"/>
  </w:num>
  <w:num w:numId="3" w16cid:durableId="1702627763">
    <w:abstractNumId w:val="1"/>
  </w:num>
  <w:num w:numId="4" w16cid:durableId="33137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B4"/>
    <w:rsid w:val="000026E2"/>
    <w:rsid w:val="00004BAA"/>
    <w:rsid w:val="00005E56"/>
    <w:rsid w:val="00021615"/>
    <w:rsid w:val="000236FE"/>
    <w:rsid w:val="00034238"/>
    <w:rsid w:val="000435F9"/>
    <w:rsid w:val="0007025F"/>
    <w:rsid w:val="0008031E"/>
    <w:rsid w:val="000A1401"/>
    <w:rsid w:val="000A3E9E"/>
    <w:rsid w:val="000A7237"/>
    <w:rsid w:val="000C71EF"/>
    <w:rsid w:val="000C7FF2"/>
    <w:rsid w:val="000D6802"/>
    <w:rsid w:val="001126DF"/>
    <w:rsid w:val="00113A23"/>
    <w:rsid w:val="00113A46"/>
    <w:rsid w:val="00117D17"/>
    <w:rsid w:val="0012177A"/>
    <w:rsid w:val="00124387"/>
    <w:rsid w:val="001265FA"/>
    <w:rsid w:val="001275A3"/>
    <w:rsid w:val="001307F4"/>
    <w:rsid w:val="0014719F"/>
    <w:rsid w:val="001478F6"/>
    <w:rsid w:val="00150EBD"/>
    <w:rsid w:val="001538F5"/>
    <w:rsid w:val="0019130F"/>
    <w:rsid w:val="0019270E"/>
    <w:rsid w:val="00196129"/>
    <w:rsid w:val="001976B3"/>
    <w:rsid w:val="001A0DB3"/>
    <w:rsid w:val="001C2782"/>
    <w:rsid w:val="001D79A0"/>
    <w:rsid w:val="0020704C"/>
    <w:rsid w:val="00240603"/>
    <w:rsid w:val="00242718"/>
    <w:rsid w:val="00245F61"/>
    <w:rsid w:val="00262F60"/>
    <w:rsid w:val="00272F59"/>
    <w:rsid w:val="002A625C"/>
    <w:rsid w:val="002C7279"/>
    <w:rsid w:val="002D441A"/>
    <w:rsid w:val="002D6A65"/>
    <w:rsid w:val="002D6AB8"/>
    <w:rsid w:val="002F4F59"/>
    <w:rsid w:val="00326D11"/>
    <w:rsid w:val="00330832"/>
    <w:rsid w:val="00337B18"/>
    <w:rsid w:val="00344B25"/>
    <w:rsid w:val="003477BA"/>
    <w:rsid w:val="00347F6D"/>
    <w:rsid w:val="003572FD"/>
    <w:rsid w:val="00367575"/>
    <w:rsid w:val="00370720"/>
    <w:rsid w:val="00382AEB"/>
    <w:rsid w:val="00387D25"/>
    <w:rsid w:val="003941DD"/>
    <w:rsid w:val="003C636A"/>
    <w:rsid w:val="003E6F45"/>
    <w:rsid w:val="003F2BD8"/>
    <w:rsid w:val="003F7ADF"/>
    <w:rsid w:val="00403E18"/>
    <w:rsid w:val="00404360"/>
    <w:rsid w:val="004206F7"/>
    <w:rsid w:val="00425DA6"/>
    <w:rsid w:val="00435A1D"/>
    <w:rsid w:val="00441203"/>
    <w:rsid w:val="00442812"/>
    <w:rsid w:val="0045425D"/>
    <w:rsid w:val="00455FE0"/>
    <w:rsid w:val="00460437"/>
    <w:rsid w:val="00461E9F"/>
    <w:rsid w:val="00465078"/>
    <w:rsid w:val="00477F80"/>
    <w:rsid w:val="004829D9"/>
    <w:rsid w:val="00490BFC"/>
    <w:rsid w:val="004A376E"/>
    <w:rsid w:val="004A55A6"/>
    <w:rsid w:val="004A7FBB"/>
    <w:rsid w:val="004B53B2"/>
    <w:rsid w:val="004B6E4D"/>
    <w:rsid w:val="004D5CC4"/>
    <w:rsid w:val="004E4895"/>
    <w:rsid w:val="004E69EE"/>
    <w:rsid w:val="004E7128"/>
    <w:rsid w:val="00500B58"/>
    <w:rsid w:val="00500C86"/>
    <w:rsid w:val="00505EDF"/>
    <w:rsid w:val="005509C1"/>
    <w:rsid w:val="005517D7"/>
    <w:rsid w:val="00574BAB"/>
    <w:rsid w:val="0058007A"/>
    <w:rsid w:val="0058345C"/>
    <w:rsid w:val="0058371E"/>
    <w:rsid w:val="00585A97"/>
    <w:rsid w:val="005A5398"/>
    <w:rsid w:val="005C1F9B"/>
    <w:rsid w:val="005C2747"/>
    <w:rsid w:val="005D4AD6"/>
    <w:rsid w:val="005E0031"/>
    <w:rsid w:val="005E0BE9"/>
    <w:rsid w:val="00600B9A"/>
    <w:rsid w:val="00607006"/>
    <w:rsid w:val="00622335"/>
    <w:rsid w:val="00624191"/>
    <w:rsid w:val="006362BF"/>
    <w:rsid w:val="0064146F"/>
    <w:rsid w:val="00641CDC"/>
    <w:rsid w:val="00663DCD"/>
    <w:rsid w:val="00673C62"/>
    <w:rsid w:val="006764A6"/>
    <w:rsid w:val="0068186B"/>
    <w:rsid w:val="0068216E"/>
    <w:rsid w:val="006822FC"/>
    <w:rsid w:val="00686D4B"/>
    <w:rsid w:val="006A3BDE"/>
    <w:rsid w:val="006A56C1"/>
    <w:rsid w:val="006B0978"/>
    <w:rsid w:val="006B123F"/>
    <w:rsid w:val="006B1A93"/>
    <w:rsid w:val="006B49B3"/>
    <w:rsid w:val="006D482C"/>
    <w:rsid w:val="006D5339"/>
    <w:rsid w:val="006E075E"/>
    <w:rsid w:val="006E0B0E"/>
    <w:rsid w:val="006E3FD1"/>
    <w:rsid w:val="007130F2"/>
    <w:rsid w:val="00715115"/>
    <w:rsid w:val="007203E4"/>
    <w:rsid w:val="00723AF3"/>
    <w:rsid w:val="0073073E"/>
    <w:rsid w:val="00734D97"/>
    <w:rsid w:val="00740923"/>
    <w:rsid w:val="007447A5"/>
    <w:rsid w:val="00750AE9"/>
    <w:rsid w:val="0075443B"/>
    <w:rsid w:val="007571D2"/>
    <w:rsid w:val="00784609"/>
    <w:rsid w:val="007A1E3B"/>
    <w:rsid w:val="007A1E6F"/>
    <w:rsid w:val="007A2140"/>
    <w:rsid w:val="007B0F06"/>
    <w:rsid w:val="007C2616"/>
    <w:rsid w:val="007D3E69"/>
    <w:rsid w:val="007D7807"/>
    <w:rsid w:val="007E1133"/>
    <w:rsid w:val="007F06E7"/>
    <w:rsid w:val="008170E9"/>
    <w:rsid w:val="00822C91"/>
    <w:rsid w:val="00830EC0"/>
    <w:rsid w:val="008360FF"/>
    <w:rsid w:val="0084155C"/>
    <w:rsid w:val="00843695"/>
    <w:rsid w:val="0085560D"/>
    <w:rsid w:val="0086077D"/>
    <w:rsid w:val="0086401A"/>
    <w:rsid w:val="00870DF4"/>
    <w:rsid w:val="00880FB4"/>
    <w:rsid w:val="00890948"/>
    <w:rsid w:val="00890F2D"/>
    <w:rsid w:val="00896716"/>
    <w:rsid w:val="008A07AC"/>
    <w:rsid w:val="008A61FC"/>
    <w:rsid w:val="008B4EC7"/>
    <w:rsid w:val="008C4A10"/>
    <w:rsid w:val="008F2839"/>
    <w:rsid w:val="008F5F3A"/>
    <w:rsid w:val="00907372"/>
    <w:rsid w:val="009216C0"/>
    <w:rsid w:val="009272D3"/>
    <w:rsid w:val="00942AD0"/>
    <w:rsid w:val="009670CC"/>
    <w:rsid w:val="00970D29"/>
    <w:rsid w:val="00973221"/>
    <w:rsid w:val="00980B44"/>
    <w:rsid w:val="00981452"/>
    <w:rsid w:val="00983849"/>
    <w:rsid w:val="0099426C"/>
    <w:rsid w:val="009B1853"/>
    <w:rsid w:val="009B5A19"/>
    <w:rsid w:val="009B73E8"/>
    <w:rsid w:val="009B7912"/>
    <w:rsid w:val="009B7BEE"/>
    <w:rsid w:val="009C1A9A"/>
    <w:rsid w:val="009C5675"/>
    <w:rsid w:val="009C601A"/>
    <w:rsid w:val="009C67EE"/>
    <w:rsid w:val="009F20AD"/>
    <w:rsid w:val="009F7CDC"/>
    <w:rsid w:val="00A06FA6"/>
    <w:rsid w:val="00A07ED1"/>
    <w:rsid w:val="00A11420"/>
    <w:rsid w:val="00A236DF"/>
    <w:rsid w:val="00A32243"/>
    <w:rsid w:val="00A37CEF"/>
    <w:rsid w:val="00A473FF"/>
    <w:rsid w:val="00A63BE1"/>
    <w:rsid w:val="00A67C08"/>
    <w:rsid w:val="00A820AF"/>
    <w:rsid w:val="00A9196F"/>
    <w:rsid w:val="00A96D11"/>
    <w:rsid w:val="00AA4352"/>
    <w:rsid w:val="00B07891"/>
    <w:rsid w:val="00B10558"/>
    <w:rsid w:val="00B12FD3"/>
    <w:rsid w:val="00B13E13"/>
    <w:rsid w:val="00B32C3E"/>
    <w:rsid w:val="00B515C2"/>
    <w:rsid w:val="00B54C22"/>
    <w:rsid w:val="00B6090E"/>
    <w:rsid w:val="00B61A5C"/>
    <w:rsid w:val="00B661E3"/>
    <w:rsid w:val="00B76FAB"/>
    <w:rsid w:val="00B8377A"/>
    <w:rsid w:val="00B866EB"/>
    <w:rsid w:val="00B918EB"/>
    <w:rsid w:val="00B93F54"/>
    <w:rsid w:val="00BA057C"/>
    <w:rsid w:val="00BA4FF7"/>
    <w:rsid w:val="00BA55FA"/>
    <w:rsid w:val="00BC0066"/>
    <w:rsid w:val="00BC4719"/>
    <w:rsid w:val="00BD75CB"/>
    <w:rsid w:val="00BE1696"/>
    <w:rsid w:val="00BF3B0F"/>
    <w:rsid w:val="00C1099B"/>
    <w:rsid w:val="00C15016"/>
    <w:rsid w:val="00C218F8"/>
    <w:rsid w:val="00C26092"/>
    <w:rsid w:val="00C33220"/>
    <w:rsid w:val="00C33D81"/>
    <w:rsid w:val="00C42DBB"/>
    <w:rsid w:val="00C501B9"/>
    <w:rsid w:val="00C52594"/>
    <w:rsid w:val="00C65A71"/>
    <w:rsid w:val="00C65B59"/>
    <w:rsid w:val="00C7521F"/>
    <w:rsid w:val="00C8068B"/>
    <w:rsid w:val="00C95EF8"/>
    <w:rsid w:val="00C95F0F"/>
    <w:rsid w:val="00CD56F6"/>
    <w:rsid w:val="00CE3479"/>
    <w:rsid w:val="00D0293C"/>
    <w:rsid w:val="00D10806"/>
    <w:rsid w:val="00D12A7B"/>
    <w:rsid w:val="00D3182E"/>
    <w:rsid w:val="00D335BB"/>
    <w:rsid w:val="00D62F30"/>
    <w:rsid w:val="00D65120"/>
    <w:rsid w:val="00D85416"/>
    <w:rsid w:val="00D953DA"/>
    <w:rsid w:val="00DA67A5"/>
    <w:rsid w:val="00DD4BAF"/>
    <w:rsid w:val="00DE612D"/>
    <w:rsid w:val="00DF3391"/>
    <w:rsid w:val="00E018B4"/>
    <w:rsid w:val="00E03FEC"/>
    <w:rsid w:val="00E06EAB"/>
    <w:rsid w:val="00E078A8"/>
    <w:rsid w:val="00E07F82"/>
    <w:rsid w:val="00E20853"/>
    <w:rsid w:val="00E20BBC"/>
    <w:rsid w:val="00E27462"/>
    <w:rsid w:val="00E27BB0"/>
    <w:rsid w:val="00E33109"/>
    <w:rsid w:val="00E46001"/>
    <w:rsid w:val="00E4677C"/>
    <w:rsid w:val="00E51402"/>
    <w:rsid w:val="00E56F04"/>
    <w:rsid w:val="00E76D62"/>
    <w:rsid w:val="00E92A27"/>
    <w:rsid w:val="00E9410B"/>
    <w:rsid w:val="00EC0ED3"/>
    <w:rsid w:val="00EC57E6"/>
    <w:rsid w:val="00EC691D"/>
    <w:rsid w:val="00EC6CF4"/>
    <w:rsid w:val="00ED5A0D"/>
    <w:rsid w:val="00EE3BB7"/>
    <w:rsid w:val="00EE437A"/>
    <w:rsid w:val="00F06814"/>
    <w:rsid w:val="00F1352F"/>
    <w:rsid w:val="00F15115"/>
    <w:rsid w:val="00F32DE3"/>
    <w:rsid w:val="00F4362B"/>
    <w:rsid w:val="00F50FCC"/>
    <w:rsid w:val="00F56969"/>
    <w:rsid w:val="00F662F1"/>
    <w:rsid w:val="00F67C12"/>
    <w:rsid w:val="00F90728"/>
    <w:rsid w:val="00FB6D93"/>
    <w:rsid w:val="00FC1F04"/>
    <w:rsid w:val="00FC5309"/>
    <w:rsid w:val="00FC78EC"/>
    <w:rsid w:val="00FD6FD2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715D"/>
  <w15:docId w15:val="{DCDF2B8B-945E-4C93-98A0-C72477FD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7FF2"/>
    <w:pPr>
      <w:widowControl w:val="0"/>
      <w:spacing w:after="0" w:line="240" w:lineRule="auto"/>
    </w:pPr>
    <w:rPr>
      <w:rFonts w:ascii="Arial" w:hAnsi="Arial" w:cs="Arial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7F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7F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0C7FF2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0C7FF2"/>
    <w:pPr>
      <w:keepNext/>
      <w:keepLines/>
      <w:spacing w:before="40"/>
      <w:ind w:left="720" w:hanging="36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C7FF2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0C7FF2"/>
    <w:rPr>
      <w:rFonts w:ascii="Times New Roman" w:eastAsiaTheme="majorEastAsia" w:hAnsi="Times New Roman" w:cstheme="majorBidi"/>
      <w:iCs/>
      <w:sz w:val="24"/>
    </w:rPr>
  </w:style>
  <w:style w:type="paragraph" w:customStyle="1" w:styleId="TableContents">
    <w:name w:val="Table Contents"/>
    <w:basedOn w:val="Normal"/>
    <w:qFormat/>
    <w:rsid w:val="000C7FF2"/>
    <w:pPr>
      <w:suppressLineNumbers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customStyle="1" w:styleId="texto">
    <w:name w:val="texto"/>
    <w:basedOn w:val="Normal"/>
    <w:link w:val="textoChar"/>
    <w:autoRedefine/>
    <w:qFormat/>
    <w:rsid w:val="000C7FF2"/>
    <w:pPr>
      <w:widowControl/>
      <w:tabs>
        <w:tab w:val="left" w:pos="0"/>
      </w:tabs>
      <w:autoSpaceDE w:val="0"/>
      <w:autoSpaceDN w:val="0"/>
      <w:adjustRightInd w:val="0"/>
      <w:spacing w:before="240" w:after="240" w:line="360" w:lineRule="auto"/>
      <w:ind w:firstLine="567"/>
      <w:jc w:val="both"/>
    </w:pPr>
    <w:rPr>
      <w:rFonts w:ascii="Times New Roman" w:eastAsiaTheme="majorEastAsia" w:hAnsi="Times New Roman" w:cs="Times New Roman"/>
      <w:color w:val="000000" w:themeColor="text1"/>
      <w:kern w:val="1"/>
      <w:sz w:val="24"/>
      <w:szCs w:val="23"/>
      <w:lang w:bidi="hi-IN"/>
    </w:rPr>
  </w:style>
  <w:style w:type="character" w:customStyle="1" w:styleId="textoChar">
    <w:name w:val="texto Char"/>
    <w:basedOn w:val="Fontepargpadro"/>
    <w:link w:val="texto"/>
    <w:rsid w:val="000C7FF2"/>
    <w:rPr>
      <w:rFonts w:ascii="Times New Roman" w:eastAsiaTheme="majorEastAsia" w:hAnsi="Times New Roman" w:cs="Times New Roman"/>
      <w:color w:val="000000" w:themeColor="text1"/>
      <w:kern w:val="1"/>
      <w:sz w:val="24"/>
      <w:szCs w:val="23"/>
      <w:lang w:bidi="hi-IN"/>
    </w:rPr>
  </w:style>
  <w:style w:type="character" w:customStyle="1" w:styleId="Ttulo1Char">
    <w:name w:val="Título 1 Char"/>
    <w:basedOn w:val="Fontepargpadro"/>
    <w:link w:val="Ttulo1"/>
    <w:uiPriority w:val="9"/>
    <w:rsid w:val="000C7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7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Corpodetexto"/>
    <w:next w:val="Corpodetexto"/>
    <w:uiPriority w:val="39"/>
    <w:qFormat/>
    <w:rsid w:val="000C7FF2"/>
    <w:pPr>
      <w:spacing w:before="240" w:after="240" w:line="360" w:lineRule="auto"/>
      <w:ind w:left="442" w:hanging="329"/>
    </w:pPr>
    <w:rPr>
      <w:b/>
      <w:bCs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0C7FF2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0C7FF2"/>
    <w:rPr>
      <w:rFonts w:ascii="Arial" w:eastAsia="Arial" w:hAnsi="Arial" w:cs="Arial"/>
      <w:sz w:val="21"/>
      <w:szCs w:val="21"/>
      <w:lang w:val="en-US"/>
    </w:rPr>
  </w:style>
  <w:style w:type="paragraph" w:styleId="Sumrio2">
    <w:name w:val="toc 2"/>
    <w:basedOn w:val="Normal"/>
    <w:uiPriority w:val="39"/>
    <w:qFormat/>
    <w:rsid w:val="000C7FF2"/>
    <w:pPr>
      <w:spacing w:before="240" w:after="240" w:line="360" w:lineRule="auto"/>
      <w:ind w:left="941" w:hanging="499"/>
      <w:jc w:val="both"/>
    </w:pPr>
    <w:rPr>
      <w:b/>
      <w:szCs w:val="21"/>
    </w:rPr>
  </w:style>
  <w:style w:type="paragraph" w:styleId="Sumrio3">
    <w:name w:val="toc 3"/>
    <w:basedOn w:val="Normal"/>
    <w:uiPriority w:val="39"/>
    <w:qFormat/>
    <w:rsid w:val="000C7FF2"/>
    <w:pPr>
      <w:spacing w:before="240"/>
      <w:ind w:left="697" w:hanging="697"/>
    </w:pPr>
    <w:rPr>
      <w:b/>
      <w:szCs w:val="21"/>
    </w:rPr>
  </w:style>
  <w:style w:type="paragraph" w:styleId="PargrafodaLista">
    <w:name w:val="List Paragraph"/>
    <w:basedOn w:val="Normal"/>
    <w:uiPriority w:val="34"/>
    <w:qFormat/>
    <w:rsid w:val="000C7FF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C7FF2"/>
    <w:pPr>
      <w:widowControl/>
      <w:spacing w:line="276" w:lineRule="auto"/>
      <w:outlineLvl w:val="9"/>
    </w:pPr>
    <w:rPr>
      <w:lang w:val="pt-BR" w:eastAsia="pt-BR"/>
    </w:rPr>
  </w:style>
  <w:style w:type="table" w:styleId="Tabelacomgrade">
    <w:name w:val="Table Grid"/>
    <w:basedOn w:val="Tabelanormal"/>
    <w:uiPriority w:val="59"/>
    <w:rsid w:val="0088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C8AA-E6C4-4D4B-9806-B3B9602D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Alverlando Ricardo</dc:creator>
  <cp:lastModifiedBy>Alverlando Ricardo</cp:lastModifiedBy>
  <cp:revision>3</cp:revision>
  <dcterms:created xsi:type="dcterms:W3CDTF">2024-07-15T14:50:00Z</dcterms:created>
  <dcterms:modified xsi:type="dcterms:W3CDTF">2024-07-15T14:51:00Z</dcterms:modified>
</cp:coreProperties>
</file>